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02F82" w:rsidTr="00002F82">
        <w:tc>
          <w:tcPr>
            <w:tcW w:w="5210" w:type="dxa"/>
          </w:tcPr>
          <w:p w:rsidR="00002F82" w:rsidRDefault="00002F82" w:rsidP="00FD51F4">
            <w:pPr>
              <w:rPr>
                <w:rFonts w:ascii="Times New Roman" w:hAnsi="Times New Roman" w:cs="Times New Roman"/>
              </w:rPr>
            </w:pPr>
            <w:bookmarkStart w:id="0" w:name="_Toc384055760"/>
            <w:bookmarkStart w:id="1" w:name="_Toc384056667"/>
            <w:bookmarkStart w:id="2" w:name="_Toc384224580"/>
            <w:r w:rsidRPr="00002F8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29301" cy="1409700"/>
                  <wp:effectExtent l="0" t="0" r="9525" b="0"/>
                  <wp:docPr id="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030" cy="1412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002F82" w:rsidRPr="00F455CB" w:rsidRDefault="00002F82" w:rsidP="00002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55CB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002F82" w:rsidRPr="00412F05" w:rsidRDefault="00002F82" w:rsidP="00002F82">
            <w:pPr>
              <w:jc w:val="center"/>
              <w:rPr>
                <w:rFonts w:ascii="Times New Roman" w:hAnsi="Times New Roman" w:cs="Times New Roman"/>
              </w:rPr>
            </w:pPr>
          </w:p>
          <w:p w:rsidR="00002F82" w:rsidRDefault="00002F82" w:rsidP="00002F82">
            <w:pPr>
              <w:jc w:val="center"/>
              <w:rPr>
                <w:rFonts w:ascii="Times New Roman" w:hAnsi="Times New Roman" w:cs="Times New Roman"/>
              </w:rPr>
            </w:pPr>
            <w:r w:rsidRPr="00412F05">
              <w:rPr>
                <w:rFonts w:ascii="Times New Roman" w:hAnsi="Times New Roman" w:cs="Times New Roman"/>
              </w:rPr>
              <w:t>Решением Совета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F05">
              <w:rPr>
                <w:rFonts w:ascii="Times New Roman" w:hAnsi="Times New Roman" w:cs="Times New Roman"/>
              </w:rPr>
              <w:t>НП «Национальная</w:t>
            </w:r>
          </w:p>
          <w:p w:rsidR="00002F82" w:rsidRDefault="00002F82" w:rsidP="00002F82">
            <w:pPr>
              <w:jc w:val="center"/>
              <w:rPr>
                <w:rFonts w:ascii="Times New Roman" w:hAnsi="Times New Roman" w:cs="Times New Roman"/>
              </w:rPr>
            </w:pPr>
            <w:r w:rsidRPr="00412F05">
              <w:rPr>
                <w:rFonts w:ascii="Times New Roman" w:hAnsi="Times New Roman" w:cs="Times New Roman"/>
              </w:rPr>
              <w:t>организация  специалистов в области</w:t>
            </w:r>
          </w:p>
          <w:p w:rsidR="00002F82" w:rsidRDefault="00002F82" w:rsidP="00002F82">
            <w:pPr>
              <w:jc w:val="center"/>
              <w:rPr>
                <w:rFonts w:ascii="Times New Roman" w:hAnsi="Times New Roman" w:cs="Times New Roman"/>
              </w:rPr>
            </w:pPr>
            <w:r w:rsidRPr="00412F05">
              <w:rPr>
                <w:rFonts w:ascii="Times New Roman" w:hAnsi="Times New Roman" w:cs="Times New Roman"/>
              </w:rPr>
              <w:t>энергетических обследований и</w:t>
            </w:r>
          </w:p>
          <w:p w:rsidR="00002F82" w:rsidRPr="00412F05" w:rsidRDefault="00002F82" w:rsidP="00002F82">
            <w:pPr>
              <w:jc w:val="center"/>
              <w:rPr>
                <w:rFonts w:ascii="Times New Roman" w:hAnsi="Times New Roman" w:cs="Times New Roman"/>
              </w:rPr>
            </w:pPr>
            <w:r w:rsidRPr="00412F05">
              <w:rPr>
                <w:rFonts w:ascii="Times New Roman" w:hAnsi="Times New Roman" w:cs="Times New Roman"/>
              </w:rPr>
              <w:t>энергетической эффективности»</w:t>
            </w:r>
          </w:p>
          <w:p w:rsidR="00002F82" w:rsidRPr="00412F05" w:rsidRDefault="00002F82" w:rsidP="00002F82">
            <w:pPr>
              <w:jc w:val="center"/>
              <w:rPr>
                <w:rFonts w:ascii="Times New Roman" w:hAnsi="Times New Roman" w:cs="Times New Roman"/>
              </w:rPr>
            </w:pPr>
          </w:p>
          <w:p w:rsidR="00002F82" w:rsidRPr="00412F05" w:rsidRDefault="00002F82" w:rsidP="00002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F05">
              <w:rPr>
                <w:rFonts w:ascii="Times New Roman" w:hAnsi="Times New Roman" w:cs="Times New Roman"/>
              </w:rPr>
              <w:t>Протокол №</w:t>
            </w:r>
            <w:r w:rsidR="005B57A4">
              <w:rPr>
                <w:rFonts w:ascii="Times New Roman" w:hAnsi="Times New Roman" w:cs="Times New Roman"/>
              </w:rPr>
              <w:t xml:space="preserve"> 187 от 15 декабря 2014</w:t>
            </w:r>
            <w:r w:rsidRPr="00412F05">
              <w:rPr>
                <w:rFonts w:ascii="Times New Roman" w:hAnsi="Times New Roman" w:cs="Times New Roman"/>
              </w:rPr>
              <w:t xml:space="preserve"> г.</w:t>
            </w:r>
          </w:p>
          <w:p w:rsidR="00002F82" w:rsidRDefault="00002F82" w:rsidP="00FD51F4">
            <w:pPr>
              <w:rPr>
                <w:rFonts w:ascii="Times New Roman" w:hAnsi="Times New Roman" w:cs="Times New Roman"/>
              </w:rPr>
            </w:pPr>
          </w:p>
        </w:tc>
      </w:tr>
    </w:tbl>
    <w:p w:rsidR="00002F82" w:rsidRDefault="00002F82" w:rsidP="00FD51F4">
      <w:pPr>
        <w:spacing w:after="0" w:line="240" w:lineRule="auto"/>
        <w:rPr>
          <w:rFonts w:ascii="Times New Roman" w:hAnsi="Times New Roman" w:cs="Times New Roman"/>
        </w:rPr>
      </w:pPr>
    </w:p>
    <w:p w:rsidR="00FD51F4" w:rsidRPr="005F366B" w:rsidRDefault="00FD51F4" w:rsidP="00FD51F4">
      <w:pPr>
        <w:rPr>
          <w:rFonts w:ascii="Times New Roman" w:hAnsi="Times New Roman" w:cs="Times New Roman"/>
        </w:rPr>
      </w:pPr>
    </w:p>
    <w:p w:rsidR="00FD51F4" w:rsidRPr="005F366B" w:rsidRDefault="00FD51F4" w:rsidP="00FD51F4">
      <w:pPr>
        <w:rPr>
          <w:rFonts w:ascii="Times New Roman" w:hAnsi="Times New Roman" w:cs="Times New Roman"/>
        </w:rPr>
      </w:pPr>
    </w:p>
    <w:p w:rsidR="00FD51F4" w:rsidRPr="005F366B" w:rsidRDefault="00FD51F4" w:rsidP="00FD51F4">
      <w:pPr>
        <w:jc w:val="center"/>
        <w:rPr>
          <w:rFonts w:ascii="Times New Roman" w:hAnsi="Times New Roman" w:cs="Times New Roman"/>
        </w:rPr>
      </w:pPr>
    </w:p>
    <w:p w:rsidR="00FD51F4" w:rsidRPr="005F366B" w:rsidRDefault="00FD51F4" w:rsidP="00FD51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51F4" w:rsidRPr="005F366B" w:rsidRDefault="00FD51F4" w:rsidP="00FD51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51F4" w:rsidRPr="005F366B" w:rsidRDefault="00FD51F4" w:rsidP="00FD51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366B">
        <w:rPr>
          <w:rFonts w:ascii="Times New Roman" w:hAnsi="Times New Roman" w:cs="Times New Roman"/>
          <w:b/>
          <w:sz w:val="40"/>
          <w:szCs w:val="40"/>
        </w:rPr>
        <w:t>Методика по заполнению форм энергетического па</w:t>
      </w:r>
      <w:r w:rsidRPr="005F366B">
        <w:rPr>
          <w:rFonts w:ascii="Times New Roman" w:hAnsi="Times New Roman" w:cs="Times New Roman"/>
          <w:b/>
          <w:sz w:val="40"/>
          <w:szCs w:val="40"/>
        </w:rPr>
        <w:t>с</w:t>
      </w:r>
      <w:r w:rsidRPr="005F366B">
        <w:rPr>
          <w:rFonts w:ascii="Times New Roman" w:hAnsi="Times New Roman" w:cs="Times New Roman"/>
          <w:b/>
          <w:sz w:val="40"/>
          <w:szCs w:val="40"/>
        </w:rPr>
        <w:t>порта для членов НП «</w:t>
      </w:r>
      <w:proofErr w:type="spellStart"/>
      <w:r w:rsidRPr="005F366B">
        <w:rPr>
          <w:rFonts w:ascii="Times New Roman" w:hAnsi="Times New Roman" w:cs="Times New Roman"/>
          <w:b/>
          <w:sz w:val="40"/>
          <w:szCs w:val="40"/>
        </w:rPr>
        <w:t>Энергоэффективность</w:t>
      </w:r>
      <w:proofErr w:type="spellEnd"/>
      <w:r w:rsidRPr="005F366B">
        <w:rPr>
          <w:rFonts w:ascii="Times New Roman" w:hAnsi="Times New Roman" w:cs="Times New Roman"/>
          <w:b/>
          <w:sz w:val="40"/>
          <w:szCs w:val="40"/>
        </w:rPr>
        <w:t>»</w:t>
      </w:r>
    </w:p>
    <w:p w:rsidR="00FD51F4" w:rsidRPr="005F366B" w:rsidRDefault="00FD51F4" w:rsidP="00FD51F4">
      <w:pPr>
        <w:jc w:val="center"/>
        <w:rPr>
          <w:rFonts w:ascii="Times New Roman" w:hAnsi="Times New Roman" w:cs="Times New Roman"/>
        </w:rPr>
      </w:pPr>
    </w:p>
    <w:p w:rsidR="00FD51F4" w:rsidRPr="005F366B" w:rsidRDefault="00FD51F4" w:rsidP="00FD51F4">
      <w:pPr>
        <w:jc w:val="center"/>
        <w:rPr>
          <w:rFonts w:ascii="Times New Roman" w:hAnsi="Times New Roman" w:cs="Times New Roman"/>
        </w:rPr>
      </w:pPr>
    </w:p>
    <w:p w:rsidR="00FD51F4" w:rsidRPr="005F366B" w:rsidRDefault="00FD51F4" w:rsidP="00FD51F4">
      <w:pPr>
        <w:jc w:val="center"/>
        <w:rPr>
          <w:rFonts w:ascii="Times New Roman" w:hAnsi="Times New Roman" w:cs="Times New Roman"/>
        </w:rPr>
      </w:pPr>
    </w:p>
    <w:p w:rsidR="00FD51F4" w:rsidRPr="005F366B" w:rsidRDefault="00FD51F4" w:rsidP="00FD51F4">
      <w:pPr>
        <w:jc w:val="center"/>
        <w:rPr>
          <w:rFonts w:ascii="Times New Roman" w:hAnsi="Times New Roman" w:cs="Times New Roman"/>
        </w:rPr>
      </w:pPr>
    </w:p>
    <w:p w:rsidR="00FD51F4" w:rsidRPr="005F366B" w:rsidRDefault="00FD51F4" w:rsidP="00FD51F4">
      <w:pPr>
        <w:jc w:val="center"/>
        <w:rPr>
          <w:rFonts w:ascii="Times New Roman" w:hAnsi="Times New Roman" w:cs="Times New Roman"/>
        </w:rPr>
      </w:pPr>
    </w:p>
    <w:p w:rsidR="00FD51F4" w:rsidRPr="005F366B" w:rsidRDefault="00FD51F4" w:rsidP="00FD51F4">
      <w:pPr>
        <w:jc w:val="center"/>
        <w:rPr>
          <w:rFonts w:ascii="Times New Roman" w:hAnsi="Times New Roman" w:cs="Times New Roman"/>
        </w:rPr>
      </w:pPr>
    </w:p>
    <w:p w:rsidR="00FD51F4" w:rsidRPr="005F366B" w:rsidRDefault="00FD51F4" w:rsidP="00FD51F4">
      <w:pPr>
        <w:jc w:val="center"/>
        <w:rPr>
          <w:rFonts w:ascii="Times New Roman" w:hAnsi="Times New Roman" w:cs="Times New Roman"/>
        </w:rPr>
      </w:pPr>
    </w:p>
    <w:p w:rsidR="00FD51F4" w:rsidRPr="005F366B" w:rsidRDefault="00FD51F4" w:rsidP="00FD51F4">
      <w:pPr>
        <w:jc w:val="center"/>
        <w:rPr>
          <w:rFonts w:ascii="Times New Roman" w:hAnsi="Times New Roman" w:cs="Times New Roman"/>
        </w:rPr>
      </w:pPr>
    </w:p>
    <w:p w:rsidR="00FD51F4" w:rsidRPr="005F366B" w:rsidRDefault="00FD51F4" w:rsidP="00FD51F4">
      <w:pPr>
        <w:jc w:val="center"/>
        <w:rPr>
          <w:rFonts w:ascii="Times New Roman" w:hAnsi="Times New Roman" w:cs="Times New Roman"/>
        </w:rPr>
      </w:pPr>
    </w:p>
    <w:p w:rsidR="00FD51F4" w:rsidRPr="005F366B" w:rsidRDefault="00FD51F4" w:rsidP="00FD51F4">
      <w:pPr>
        <w:jc w:val="center"/>
        <w:rPr>
          <w:rFonts w:ascii="Times New Roman" w:hAnsi="Times New Roman" w:cs="Times New Roman"/>
        </w:rPr>
      </w:pPr>
    </w:p>
    <w:p w:rsidR="00FD51F4" w:rsidRPr="005F366B" w:rsidRDefault="00FD51F4" w:rsidP="00FD51F4">
      <w:pPr>
        <w:jc w:val="center"/>
        <w:rPr>
          <w:rFonts w:ascii="Times New Roman" w:hAnsi="Times New Roman" w:cs="Times New Roman"/>
        </w:rPr>
      </w:pPr>
    </w:p>
    <w:p w:rsidR="00FD51F4" w:rsidRDefault="00FD51F4" w:rsidP="00FD51F4">
      <w:pPr>
        <w:jc w:val="center"/>
        <w:rPr>
          <w:rFonts w:ascii="Times New Roman" w:hAnsi="Times New Roman" w:cs="Times New Roman"/>
        </w:rPr>
      </w:pPr>
    </w:p>
    <w:p w:rsidR="00002F82" w:rsidRDefault="00002F82" w:rsidP="00FD51F4">
      <w:pPr>
        <w:jc w:val="center"/>
        <w:rPr>
          <w:rFonts w:ascii="Times New Roman" w:hAnsi="Times New Roman" w:cs="Times New Roman"/>
        </w:rPr>
      </w:pPr>
    </w:p>
    <w:p w:rsidR="00002F82" w:rsidRPr="005F366B" w:rsidRDefault="00002F82" w:rsidP="00FD51F4">
      <w:pPr>
        <w:jc w:val="center"/>
        <w:rPr>
          <w:rFonts w:ascii="Times New Roman" w:hAnsi="Times New Roman" w:cs="Times New Roman"/>
        </w:rPr>
      </w:pPr>
    </w:p>
    <w:p w:rsidR="00FD51F4" w:rsidRPr="005F366B" w:rsidRDefault="00FD51F4" w:rsidP="00FD51F4">
      <w:pPr>
        <w:jc w:val="center"/>
        <w:rPr>
          <w:rFonts w:ascii="Times New Roman" w:hAnsi="Times New Roman" w:cs="Times New Roman"/>
          <w:b/>
        </w:rPr>
      </w:pPr>
      <w:r w:rsidRPr="005F366B">
        <w:rPr>
          <w:rFonts w:ascii="Times New Roman" w:hAnsi="Times New Roman" w:cs="Times New Roman"/>
          <w:b/>
        </w:rPr>
        <w:t xml:space="preserve">г. Москва, </w:t>
      </w:r>
      <w:r>
        <w:rPr>
          <w:rFonts w:ascii="Times New Roman" w:hAnsi="Times New Roman" w:cs="Times New Roman"/>
          <w:b/>
        </w:rPr>
        <w:t>декабрь</w:t>
      </w:r>
      <w:r w:rsidRPr="005F366B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4</w:t>
      </w:r>
    </w:p>
    <w:p w:rsidR="00B93417" w:rsidRPr="005F366B" w:rsidRDefault="00B93417" w:rsidP="00B93417">
      <w:pPr>
        <w:pStyle w:val="-11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F366B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1. Разъяснения по отдельным вопросам проведения </w:t>
      </w:r>
      <w:bookmarkStart w:id="3" w:name="_Toc328998108"/>
      <w:r w:rsidRPr="005F366B">
        <w:rPr>
          <w:rFonts w:ascii="Times New Roman" w:hAnsi="Times New Roman"/>
          <w:b/>
          <w:sz w:val="24"/>
          <w:szCs w:val="24"/>
        </w:rPr>
        <w:t>обязательного энергетического обслед</w:t>
      </w:r>
      <w:r w:rsidRPr="005F366B">
        <w:rPr>
          <w:rFonts w:ascii="Times New Roman" w:hAnsi="Times New Roman"/>
          <w:b/>
          <w:sz w:val="24"/>
          <w:szCs w:val="24"/>
        </w:rPr>
        <w:t>о</w:t>
      </w:r>
      <w:r w:rsidRPr="005F366B">
        <w:rPr>
          <w:rFonts w:ascii="Times New Roman" w:hAnsi="Times New Roman"/>
          <w:b/>
          <w:sz w:val="24"/>
          <w:szCs w:val="24"/>
        </w:rPr>
        <w:t>вания</w:t>
      </w:r>
    </w:p>
    <w:p w:rsidR="00B93417" w:rsidRPr="005F366B" w:rsidRDefault="00B93417" w:rsidP="00B9341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66B">
        <w:rPr>
          <w:rFonts w:ascii="Times New Roman" w:hAnsi="Times New Roman" w:cs="Times New Roman"/>
          <w:b/>
          <w:sz w:val="24"/>
          <w:szCs w:val="24"/>
        </w:rPr>
        <w:t>1.1. Перечень лиц, подлежащих обязательному энергетическому обследованию;</w:t>
      </w:r>
    </w:p>
    <w:p w:rsidR="00B93417" w:rsidRPr="005F366B" w:rsidRDefault="00B93417" w:rsidP="00B93417">
      <w:pPr>
        <w:pStyle w:val="a4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t>В соответствии с пунктом 1 статьи 16 Федерального закона 261-ФЗ проведение энергет</w:t>
      </w:r>
      <w:r w:rsidRPr="005F366B">
        <w:rPr>
          <w:rFonts w:ascii="Times New Roman" w:hAnsi="Times New Roman" w:cs="Times New Roman"/>
          <w:sz w:val="24"/>
          <w:szCs w:val="24"/>
        </w:rPr>
        <w:t>и</w:t>
      </w:r>
      <w:r w:rsidRPr="005F366B">
        <w:rPr>
          <w:rFonts w:ascii="Times New Roman" w:hAnsi="Times New Roman" w:cs="Times New Roman"/>
          <w:sz w:val="24"/>
          <w:szCs w:val="24"/>
        </w:rPr>
        <w:t>ческого обследования является обязательным для следующих лиц:</w:t>
      </w:r>
    </w:p>
    <w:p w:rsidR="00B93417" w:rsidRPr="005F366B" w:rsidRDefault="00B93417" w:rsidP="00B9341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366B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ab/>
        <w:t>органы государственной власти, органы местного самоуправления, наделенные прав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ми юридических лиц;</w:t>
      </w:r>
    </w:p>
    <w:p w:rsidR="00B93417" w:rsidRPr="005F366B" w:rsidRDefault="00B93417" w:rsidP="00B9341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366B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ab/>
        <w:t>организации с участием государства или муниципального образования;</w:t>
      </w:r>
    </w:p>
    <w:p w:rsidR="00B93417" w:rsidRPr="005F366B" w:rsidRDefault="00B93417" w:rsidP="00B9341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366B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ab/>
        <w:t>организации, осуществляющие регулируемые виды деятельности;</w:t>
      </w:r>
    </w:p>
    <w:p w:rsidR="00B93417" w:rsidRPr="005F366B" w:rsidRDefault="00B93417" w:rsidP="00B9341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F366B">
        <w:rPr>
          <w:rFonts w:ascii="Times New Roman" w:hAnsi="Times New Roman" w:cs="Times New Roman"/>
          <w:b/>
          <w:i/>
          <w:sz w:val="24"/>
          <w:szCs w:val="24"/>
        </w:rPr>
        <w:t>4)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ab/>
        <w:t>организации, осуществляющие производство и (или) транспортировку воды, природн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го газа, тепловой энергии, электрической энергии, добычу природного газа, нефти, угля, прои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водство нефтепродуктов, переработку природного газа, нефти, транспортировку нефти, нефтепродуктов;</w:t>
      </w:r>
      <w:proofErr w:type="gramEnd"/>
    </w:p>
    <w:p w:rsidR="00B93417" w:rsidRPr="005F366B" w:rsidRDefault="00B93417" w:rsidP="00B9341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366B">
        <w:rPr>
          <w:rFonts w:ascii="Times New Roman" w:hAnsi="Times New Roman" w:cs="Times New Roman"/>
          <w:b/>
          <w:i/>
          <w:sz w:val="24"/>
          <w:szCs w:val="24"/>
        </w:rPr>
        <w:t>5)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ab/>
        <w:t>организации, совокупные затраты которых на потребление природного газа, дизельн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го и иного топлива, мазута, тепловой энергии, угля, электрической энергии превышают д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сять миллионов рублей за календарный год (предшествующий году проведения энергетическ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го обследования);</w:t>
      </w:r>
    </w:p>
    <w:p w:rsidR="00B93417" w:rsidRPr="005F366B" w:rsidRDefault="00B93417" w:rsidP="00B9341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366B">
        <w:rPr>
          <w:rFonts w:ascii="Times New Roman" w:hAnsi="Times New Roman" w:cs="Times New Roman"/>
          <w:b/>
          <w:i/>
          <w:sz w:val="24"/>
          <w:szCs w:val="24"/>
        </w:rPr>
        <w:t>6)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ab/>
        <w:t>организации, проводящие мероприятия в области энергосбережения и повышения эне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гетической эффективности, финансируемые полностью или частично за счёт средств фед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рального бюджета, бюджетов субъектов Российской Федерации, местных бюджетов.</w:t>
      </w:r>
    </w:p>
    <w:p w:rsidR="00B93417" w:rsidRPr="005F366B" w:rsidRDefault="00B93417" w:rsidP="00B93417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t xml:space="preserve">При этом следует учитывать, что в соответствии со статьей 2 Федерального закона 261-ФЗ организации с участием государства или муниципального образования – это  юридические лица, в уставных капиталах которых доля (вклад) Российской </w:t>
      </w:r>
      <w:bookmarkStart w:id="4" w:name="_GoBack"/>
      <w:bookmarkEnd w:id="4"/>
      <w:r w:rsidRPr="005F366B">
        <w:rPr>
          <w:rFonts w:ascii="Times New Roman" w:hAnsi="Times New Roman" w:cs="Times New Roman"/>
          <w:sz w:val="24"/>
          <w:szCs w:val="24"/>
        </w:rPr>
        <w:t>Федерации, субъекта Российской Федер</w:t>
      </w:r>
      <w:r w:rsidRPr="005F366B">
        <w:rPr>
          <w:rFonts w:ascii="Times New Roman" w:hAnsi="Times New Roman" w:cs="Times New Roman"/>
          <w:sz w:val="24"/>
          <w:szCs w:val="24"/>
        </w:rPr>
        <w:t>а</w:t>
      </w:r>
      <w:r w:rsidRPr="005F366B">
        <w:rPr>
          <w:rFonts w:ascii="Times New Roman" w:hAnsi="Times New Roman" w:cs="Times New Roman"/>
          <w:sz w:val="24"/>
          <w:szCs w:val="24"/>
        </w:rPr>
        <w:t>ции, муниципального образования составляет более чем 50%  и (или) в отношении которых Ро</w:t>
      </w:r>
      <w:r w:rsidRPr="005F366B">
        <w:rPr>
          <w:rFonts w:ascii="Times New Roman" w:hAnsi="Times New Roman" w:cs="Times New Roman"/>
          <w:sz w:val="24"/>
          <w:szCs w:val="24"/>
        </w:rPr>
        <w:t>с</w:t>
      </w:r>
      <w:r w:rsidRPr="005F366B">
        <w:rPr>
          <w:rFonts w:ascii="Times New Roman" w:hAnsi="Times New Roman" w:cs="Times New Roman"/>
          <w:sz w:val="24"/>
          <w:szCs w:val="24"/>
        </w:rPr>
        <w:t>сийская Федерация, субъект Российской Федерации, муниципальное образование имеют право прямо или косвенно распоряжаться более чем 50-тью % общего количества голосов, приходящи</w:t>
      </w:r>
      <w:r w:rsidRPr="005F366B">
        <w:rPr>
          <w:rFonts w:ascii="Times New Roman" w:hAnsi="Times New Roman" w:cs="Times New Roman"/>
          <w:sz w:val="24"/>
          <w:szCs w:val="24"/>
        </w:rPr>
        <w:t>х</w:t>
      </w:r>
      <w:r w:rsidRPr="005F366B">
        <w:rPr>
          <w:rFonts w:ascii="Times New Roman" w:hAnsi="Times New Roman" w:cs="Times New Roman"/>
          <w:sz w:val="24"/>
          <w:szCs w:val="24"/>
        </w:rPr>
        <w:t>ся на голосующие акции (доли), составляющие уставные капиталы таких юридических лиц, гос</w:t>
      </w:r>
      <w:r w:rsidRPr="005F366B">
        <w:rPr>
          <w:rFonts w:ascii="Times New Roman" w:hAnsi="Times New Roman" w:cs="Times New Roman"/>
          <w:sz w:val="24"/>
          <w:szCs w:val="24"/>
        </w:rPr>
        <w:t>у</w:t>
      </w:r>
      <w:r w:rsidRPr="005F366B">
        <w:rPr>
          <w:rFonts w:ascii="Times New Roman" w:hAnsi="Times New Roman" w:cs="Times New Roman"/>
          <w:sz w:val="24"/>
          <w:szCs w:val="24"/>
        </w:rPr>
        <w:t>дарственные или муниципальные унитарные предприятия, государственные или муниципальные учреждения, государственные компании, государственные корпорации, а также юридические л</w:t>
      </w:r>
      <w:r w:rsidRPr="005F366B">
        <w:rPr>
          <w:rFonts w:ascii="Times New Roman" w:hAnsi="Times New Roman" w:cs="Times New Roman"/>
          <w:sz w:val="24"/>
          <w:szCs w:val="24"/>
        </w:rPr>
        <w:t>и</w:t>
      </w:r>
      <w:r w:rsidRPr="005F366B">
        <w:rPr>
          <w:rFonts w:ascii="Times New Roman" w:hAnsi="Times New Roman" w:cs="Times New Roman"/>
          <w:sz w:val="24"/>
          <w:szCs w:val="24"/>
        </w:rPr>
        <w:t xml:space="preserve">ца, имущество которых либо более чем 50% акций или </w:t>
      </w:r>
      <w:proofErr w:type="gramStart"/>
      <w:r w:rsidRPr="005F366B">
        <w:rPr>
          <w:rFonts w:ascii="Times New Roman" w:hAnsi="Times New Roman" w:cs="Times New Roman"/>
          <w:sz w:val="24"/>
          <w:szCs w:val="24"/>
        </w:rPr>
        <w:t>долей</w:t>
      </w:r>
      <w:proofErr w:type="gramEnd"/>
      <w:r w:rsidRPr="005F366B">
        <w:rPr>
          <w:rFonts w:ascii="Times New Roman" w:hAnsi="Times New Roman" w:cs="Times New Roman"/>
          <w:sz w:val="24"/>
          <w:szCs w:val="24"/>
        </w:rPr>
        <w:t xml:space="preserve"> в уставном капитале которых пр</w:t>
      </w:r>
      <w:r w:rsidRPr="005F366B">
        <w:rPr>
          <w:rFonts w:ascii="Times New Roman" w:hAnsi="Times New Roman" w:cs="Times New Roman"/>
          <w:sz w:val="24"/>
          <w:szCs w:val="24"/>
        </w:rPr>
        <w:t>и</w:t>
      </w:r>
      <w:r w:rsidRPr="005F366B">
        <w:rPr>
          <w:rFonts w:ascii="Times New Roman" w:hAnsi="Times New Roman" w:cs="Times New Roman"/>
          <w:sz w:val="24"/>
          <w:szCs w:val="24"/>
        </w:rPr>
        <w:t xml:space="preserve">надлежат государственным корпорациям, а 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регулируемые виды деятельности</w:t>
      </w:r>
      <w:r w:rsidRPr="005F366B">
        <w:rPr>
          <w:rFonts w:ascii="Times New Roman" w:hAnsi="Times New Roman" w:cs="Times New Roman"/>
          <w:sz w:val="24"/>
          <w:szCs w:val="24"/>
        </w:rPr>
        <w:t xml:space="preserve"> – это виды де</w:t>
      </w:r>
      <w:r w:rsidRPr="005F366B">
        <w:rPr>
          <w:rFonts w:ascii="Times New Roman" w:hAnsi="Times New Roman" w:cs="Times New Roman"/>
          <w:sz w:val="24"/>
          <w:szCs w:val="24"/>
        </w:rPr>
        <w:t>я</w:t>
      </w:r>
      <w:r w:rsidRPr="005F366B">
        <w:rPr>
          <w:rFonts w:ascii="Times New Roman" w:hAnsi="Times New Roman" w:cs="Times New Roman"/>
          <w:sz w:val="24"/>
          <w:szCs w:val="24"/>
        </w:rPr>
        <w:t xml:space="preserve">тельности, осуществляемые субъектами естественных монополий, организациями коммунального комплекса, в отношении которых в соответствии с законодательством Российской Федерации осуществляется 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регулирование цен (тарифов).</w:t>
      </w:r>
    </w:p>
    <w:p w:rsidR="00B93417" w:rsidRPr="005F366B" w:rsidRDefault="00B93417" w:rsidP="00B93417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66B">
        <w:rPr>
          <w:rFonts w:ascii="Times New Roman" w:hAnsi="Times New Roman" w:cs="Times New Roman"/>
          <w:b/>
          <w:sz w:val="24"/>
          <w:szCs w:val="24"/>
        </w:rPr>
        <w:t xml:space="preserve">1.2 Обязательное энергетическое обследование лиц, </w:t>
      </w:r>
      <w:proofErr w:type="spellStart"/>
      <w:r w:rsidRPr="005F366B">
        <w:rPr>
          <w:rFonts w:ascii="Times New Roman" w:hAnsi="Times New Roman" w:cs="Times New Roman"/>
          <w:b/>
          <w:sz w:val="24"/>
          <w:szCs w:val="24"/>
        </w:rPr>
        <w:t>расположенныхв</w:t>
      </w:r>
      <w:proofErr w:type="spellEnd"/>
      <w:r w:rsidRPr="005F36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F366B">
        <w:rPr>
          <w:rFonts w:ascii="Times New Roman" w:hAnsi="Times New Roman" w:cs="Times New Roman"/>
          <w:b/>
          <w:sz w:val="24"/>
          <w:szCs w:val="24"/>
        </w:rPr>
        <w:t>зданиях</w:t>
      </w:r>
      <w:proofErr w:type="gramEnd"/>
      <w:r w:rsidRPr="005F366B">
        <w:rPr>
          <w:rFonts w:ascii="Times New Roman" w:hAnsi="Times New Roman" w:cs="Times New Roman"/>
          <w:b/>
          <w:sz w:val="24"/>
          <w:szCs w:val="24"/>
        </w:rPr>
        <w:t>, которые я</w:t>
      </w:r>
      <w:r w:rsidRPr="005F366B">
        <w:rPr>
          <w:rFonts w:ascii="Times New Roman" w:hAnsi="Times New Roman" w:cs="Times New Roman"/>
          <w:b/>
          <w:sz w:val="24"/>
          <w:szCs w:val="24"/>
        </w:rPr>
        <w:t>в</w:t>
      </w:r>
      <w:r w:rsidRPr="005F366B">
        <w:rPr>
          <w:rFonts w:ascii="Times New Roman" w:hAnsi="Times New Roman" w:cs="Times New Roman"/>
          <w:b/>
          <w:sz w:val="24"/>
          <w:szCs w:val="24"/>
        </w:rPr>
        <w:t>ляются памятниками истории и культуры</w:t>
      </w:r>
    </w:p>
    <w:p w:rsidR="00B93417" w:rsidRDefault="00B93417" w:rsidP="00B93417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t>Исключений в виде освобождения от проведения обязательного энергетического обслед</w:t>
      </w:r>
      <w:r w:rsidRPr="005F366B">
        <w:rPr>
          <w:rFonts w:ascii="Times New Roman" w:hAnsi="Times New Roman" w:cs="Times New Roman"/>
          <w:sz w:val="24"/>
          <w:szCs w:val="24"/>
        </w:rPr>
        <w:t>о</w:t>
      </w:r>
      <w:r w:rsidRPr="005F366B">
        <w:rPr>
          <w:rFonts w:ascii="Times New Roman" w:hAnsi="Times New Roman" w:cs="Times New Roman"/>
          <w:sz w:val="24"/>
          <w:szCs w:val="24"/>
        </w:rPr>
        <w:t xml:space="preserve">вания для лиц, указанных в части 1 статьи 16 Федерального закона № 261-ФЗ, при их размещении в зданиях, строениях, сооружениях, которые в соответствии с </w:t>
      </w:r>
      <w:hyperlink r:id="rId10" w:history="1">
        <w:r w:rsidRPr="005F366B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5F366B">
        <w:rPr>
          <w:rFonts w:ascii="Times New Roman" w:hAnsi="Times New Roman" w:cs="Times New Roman"/>
          <w:sz w:val="24"/>
          <w:szCs w:val="24"/>
        </w:rPr>
        <w:t xml:space="preserve"> Российской Ф</w:t>
      </w:r>
      <w:r w:rsidRPr="005F366B">
        <w:rPr>
          <w:rFonts w:ascii="Times New Roman" w:hAnsi="Times New Roman" w:cs="Times New Roman"/>
          <w:sz w:val="24"/>
          <w:szCs w:val="24"/>
        </w:rPr>
        <w:t>е</w:t>
      </w:r>
      <w:r w:rsidRPr="005F366B">
        <w:rPr>
          <w:rFonts w:ascii="Times New Roman" w:hAnsi="Times New Roman" w:cs="Times New Roman"/>
          <w:sz w:val="24"/>
          <w:szCs w:val="24"/>
        </w:rPr>
        <w:t>дерации являются объектами культурного наследия (памятниками истории и культуры), законод</w:t>
      </w:r>
      <w:r w:rsidRPr="005F366B">
        <w:rPr>
          <w:rFonts w:ascii="Times New Roman" w:hAnsi="Times New Roman" w:cs="Times New Roman"/>
          <w:sz w:val="24"/>
          <w:szCs w:val="24"/>
        </w:rPr>
        <w:t>а</w:t>
      </w:r>
      <w:r w:rsidRPr="005F366B">
        <w:rPr>
          <w:rFonts w:ascii="Times New Roman" w:hAnsi="Times New Roman" w:cs="Times New Roman"/>
          <w:sz w:val="24"/>
          <w:szCs w:val="24"/>
        </w:rPr>
        <w:t>тельством Российской Федерации не предусмотрено.</w:t>
      </w:r>
    </w:p>
    <w:p w:rsidR="00F455CB" w:rsidRDefault="00F455CB" w:rsidP="00B93417">
      <w:pPr>
        <w:pStyle w:val="-11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93417" w:rsidRPr="005F366B" w:rsidRDefault="00B93417" w:rsidP="00B93417">
      <w:pPr>
        <w:pStyle w:val="-11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F366B">
        <w:rPr>
          <w:rFonts w:ascii="Times New Roman" w:hAnsi="Times New Roman"/>
          <w:b/>
          <w:sz w:val="24"/>
          <w:szCs w:val="24"/>
        </w:rPr>
        <w:t>1.3. Обязательное энергетическое обследование организаций, расположенных в арендуемых помещениях</w:t>
      </w:r>
    </w:p>
    <w:p w:rsidR="00B93417" w:rsidRPr="005F366B" w:rsidRDefault="00B93417" w:rsidP="00B934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 законом № 261-ФЗ необходимость проведения обязательн</w:t>
      </w:r>
      <w:r w:rsidRPr="005F366B">
        <w:rPr>
          <w:rFonts w:ascii="Times New Roman" w:hAnsi="Times New Roman" w:cs="Times New Roman"/>
          <w:sz w:val="24"/>
          <w:szCs w:val="24"/>
        </w:rPr>
        <w:t>о</w:t>
      </w:r>
      <w:r w:rsidRPr="005F366B">
        <w:rPr>
          <w:rFonts w:ascii="Times New Roman" w:hAnsi="Times New Roman" w:cs="Times New Roman"/>
          <w:sz w:val="24"/>
          <w:szCs w:val="24"/>
        </w:rPr>
        <w:t xml:space="preserve">го энергетического </w:t>
      </w:r>
      <w:r w:rsidRPr="005F366B">
        <w:rPr>
          <w:rFonts w:ascii="Times New Roman" w:hAnsi="Times New Roman" w:cs="Times New Roman"/>
          <w:b/>
          <w:i/>
          <w:sz w:val="24"/>
          <w:szCs w:val="24"/>
        </w:rPr>
        <w:t>обследования не зависит от вида и объема прав на помещения</w:t>
      </w:r>
      <w:r w:rsidRPr="005F366B">
        <w:rPr>
          <w:rFonts w:ascii="Times New Roman" w:hAnsi="Times New Roman" w:cs="Times New Roman"/>
          <w:sz w:val="24"/>
          <w:szCs w:val="24"/>
        </w:rPr>
        <w:t xml:space="preserve"> и иные об</w:t>
      </w:r>
      <w:r w:rsidRPr="005F366B">
        <w:rPr>
          <w:rFonts w:ascii="Times New Roman" w:hAnsi="Times New Roman" w:cs="Times New Roman"/>
          <w:sz w:val="24"/>
          <w:szCs w:val="24"/>
        </w:rPr>
        <w:t>ъ</w:t>
      </w:r>
      <w:r w:rsidRPr="005F366B">
        <w:rPr>
          <w:rFonts w:ascii="Times New Roman" w:hAnsi="Times New Roman" w:cs="Times New Roman"/>
          <w:sz w:val="24"/>
          <w:szCs w:val="24"/>
        </w:rPr>
        <w:t>екты, находящиеся в пользовании лиц, для которых проведения энергетического обследования я</w:t>
      </w:r>
      <w:r w:rsidRPr="005F366B">
        <w:rPr>
          <w:rFonts w:ascii="Times New Roman" w:hAnsi="Times New Roman" w:cs="Times New Roman"/>
          <w:sz w:val="24"/>
          <w:szCs w:val="24"/>
        </w:rPr>
        <w:t>в</w:t>
      </w:r>
      <w:r w:rsidRPr="005F366B">
        <w:rPr>
          <w:rFonts w:ascii="Times New Roman" w:hAnsi="Times New Roman" w:cs="Times New Roman"/>
          <w:sz w:val="24"/>
          <w:szCs w:val="24"/>
        </w:rPr>
        <w:t>ляется обязательным.</w:t>
      </w:r>
    </w:p>
    <w:p w:rsidR="00B93417" w:rsidRPr="005F366B" w:rsidRDefault="00B93417" w:rsidP="00B93417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66B">
        <w:rPr>
          <w:rFonts w:ascii="Times New Roman" w:hAnsi="Times New Roman" w:cs="Times New Roman"/>
          <w:b/>
          <w:sz w:val="24"/>
          <w:szCs w:val="24"/>
        </w:rPr>
        <w:t>Таким образом, если лицо не имеет на балансе помещений и иных объектов, но соо</w:t>
      </w:r>
      <w:r w:rsidRPr="005F366B">
        <w:rPr>
          <w:rFonts w:ascii="Times New Roman" w:hAnsi="Times New Roman" w:cs="Times New Roman"/>
          <w:b/>
          <w:sz w:val="24"/>
          <w:szCs w:val="24"/>
        </w:rPr>
        <w:t>т</w:t>
      </w:r>
      <w:r w:rsidRPr="005F366B">
        <w:rPr>
          <w:rFonts w:ascii="Times New Roman" w:hAnsi="Times New Roman" w:cs="Times New Roman"/>
          <w:b/>
          <w:sz w:val="24"/>
          <w:szCs w:val="24"/>
        </w:rPr>
        <w:t>ветствует требованиям части 1 статьи 16 Федерального закона 261-ФЗ, то оно должно пров</w:t>
      </w:r>
      <w:r w:rsidRPr="005F366B">
        <w:rPr>
          <w:rFonts w:ascii="Times New Roman" w:hAnsi="Times New Roman" w:cs="Times New Roman"/>
          <w:b/>
          <w:sz w:val="24"/>
          <w:szCs w:val="24"/>
        </w:rPr>
        <w:t>е</w:t>
      </w:r>
      <w:r w:rsidRPr="005F366B">
        <w:rPr>
          <w:rFonts w:ascii="Times New Roman" w:hAnsi="Times New Roman" w:cs="Times New Roman"/>
          <w:b/>
          <w:sz w:val="24"/>
          <w:szCs w:val="24"/>
        </w:rPr>
        <w:t>сти обязательное энергетическое обследование в установленные законодательством сроки.</w:t>
      </w:r>
    </w:p>
    <w:p w:rsidR="00B93417" w:rsidRPr="005F366B" w:rsidRDefault="00B93417" w:rsidP="00B934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F366B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 этом в отношении помещений и иных объектов, принадлежащих лицу на правах аренды, обязательное энергетическое обследование за счет арендатора не проводится (если иное не предусмотрено соглашением сторон), а мероприятия по энергосбережению и пов</w:t>
      </w:r>
      <w:r w:rsidRPr="005F366B">
        <w:rPr>
          <w:rFonts w:ascii="Times New Roman" w:hAnsi="Times New Roman" w:cs="Times New Roman"/>
          <w:b/>
          <w:i/>
          <w:color w:val="FF0000"/>
          <w:sz w:val="24"/>
          <w:szCs w:val="24"/>
        </w:rPr>
        <w:t>ы</w:t>
      </w:r>
      <w:r w:rsidRPr="005F366B">
        <w:rPr>
          <w:rFonts w:ascii="Times New Roman" w:hAnsi="Times New Roman" w:cs="Times New Roman"/>
          <w:b/>
          <w:i/>
          <w:color w:val="FF0000"/>
          <w:sz w:val="24"/>
          <w:szCs w:val="24"/>
        </w:rPr>
        <w:t>шению энергетической эффективности определяются с учетом условий договора аренды.</w:t>
      </w:r>
    </w:p>
    <w:p w:rsidR="00B93417" w:rsidRPr="005F366B" w:rsidRDefault="00B93417" w:rsidP="00B93417">
      <w:pPr>
        <w:pStyle w:val="-11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93417" w:rsidRPr="005F366B" w:rsidRDefault="00B93417" w:rsidP="00B93417">
      <w:pPr>
        <w:pStyle w:val="-11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F366B">
        <w:rPr>
          <w:rFonts w:ascii="Times New Roman" w:hAnsi="Times New Roman"/>
          <w:b/>
          <w:sz w:val="24"/>
          <w:szCs w:val="24"/>
        </w:rPr>
        <w:t>1.4. Обязательное энергетическое обследование организаций, имеющих обособленные по</w:t>
      </w:r>
      <w:r w:rsidRPr="005F366B">
        <w:rPr>
          <w:rFonts w:ascii="Times New Roman" w:hAnsi="Times New Roman"/>
          <w:b/>
          <w:sz w:val="24"/>
          <w:szCs w:val="24"/>
        </w:rPr>
        <w:t>д</w:t>
      </w:r>
      <w:r w:rsidRPr="005F366B">
        <w:rPr>
          <w:rFonts w:ascii="Times New Roman" w:hAnsi="Times New Roman"/>
          <w:b/>
          <w:sz w:val="24"/>
          <w:szCs w:val="24"/>
        </w:rPr>
        <w:t>разделения</w:t>
      </w:r>
    </w:p>
    <w:p w:rsidR="00B93417" w:rsidRPr="005F366B" w:rsidRDefault="00B93417" w:rsidP="00B934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66B">
        <w:rPr>
          <w:rFonts w:ascii="Times New Roman" w:hAnsi="Times New Roman" w:cs="Times New Roman"/>
          <w:sz w:val="24"/>
          <w:szCs w:val="24"/>
        </w:rPr>
        <w:t>В соответствии с пунктом 3 Требований к энергетическому паспорту, составленному по р</w:t>
      </w:r>
      <w:r w:rsidRPr="005F366B">
        <w:rPr>
          <w:rFonts w:ascii="Times New Roman" w:hAnsi="Times New Roman" w:cs="Times New Roman"/>
          <w:sz w:val="24"/>
          <w:szCs w:val="24"/>
        </w:rPr>
        <w:t>е</w:t>
      </w:r>
      <w:r w:rsidRPr="005F366B">
        <w:rPr>
          <w:rFonts w:ascii="Times New Roman" w:hAnsi="Times New Roman" w:cs="Times New Roman"/>
          <w:sz w:val="24"/>
          <w:szCs w:val="24"/>
        </w:rPr>
        <w:t>зультатам обязательного энергетического обследования, и энергетическому паспорту, составле</w:t>
      </w:r>
      <w:r w:rsidRPr="005F366B">
        <w:rPr>
          <w:rFonts w:ascii="Times New Roman" w:hAnsi="Times New Roman" w:cs="Times New Roman"/>
          <w:sz w:val="24"/>
          <w:szCs w:val="24"/>
        </w:rPr>
        <w:t>н</w:t>
      </w:r>
      <w:r w:rsidRPr="005F366B">
        <w:rPr>
          <w:rFonts w:ascii="Times New Roman" w:hAnsi="Times New Roman" w:cs="Times New Roman"/>
          <w:sz w:val="24"/>
          <w:szCs w:val="24"/>
        </w:rPr>
        <w:t>ному на основании проектной документации, утвержденным приказом Минэнерго России от 19 апреля 2010 года № 182 (далее – Требования), при наличии обособленных подразделений обслед</w:t>
      </w:r>
      <w:r w:rsidRPr="005F366B">
        <w:rPr>
          <w:rFonts w:ascii="Times New Roman" w:hAnsi="Times New Roman" w:cs="Times New Roman"/>
          <w:sz w:val="24"/>
          <w:szCs w:val="24"/>
        </w:rPr>
        <w:t>у</w:t>
      </w:r>
      <w:r w:rsidRPr="005F366B">
        <w:rPr>
          <w:rFonts w:ascii="Times New Roman" w:hAnsi="Times New Roman" w:cs="Times New Roman"/>
          <w:sz w:val="24"/>
          <w:szCs w:val="24"/>
        </w:rPr>
        <w:t xml:space="preserve">емого лица (филиалов, представительств) </w:t>
      </w:r>
      <w:r w:rsidRPr="005F366B">
        <w:rPr>
          <w:rFonts w:ascii="Times New Roman" w:hAnsi="Times New Roman" w:cs="Times New Roman"/>
          <w:b/>
          <w:sz w:val="24"/>
          <w:szCs w:val="24"/>
        </w:rPr>
        <w:t>в других муниципальных образованиях (Классиф</w:t>
      </w:r>
      <w:r w:rsidRPr="005F366B">
        <w:rPr>
          <w:rFonts w:ascii="Times New Roman" w:hAnsi="Times New Roman" w:cs="Times New Roman"/>
          <w:b/>
          <w:sz w:val="24"/>
          <w:szCs w:val="24"/>
        </w:rPr>
        <w:t>и</w:t>
      </w:r>
      <w:r w:rsidRPr="005F366B">
        <w:rPr>
          <w:rFonts w:ascii="Times New Roman" w:hAnsi="Times New Roman" w:cs="Times New Roman"/>
          <w:b/>
          <w:sz w:val="24"/>
          <w:szCs w:val="24"/>
        </w:rPr>
        <w:t>катор территорий муниципальных образований (ОКТМО)</w:t>
      </w:r>
      <w:r w:rsidRPr="005F366B">
        <w:rPr>
          <w:rFonts w:ascii="Times New Roman" w:hAnsi="Times New Roman" w:cs="Times New Roman"/>
          <w:sz w:val="24"/>
          <w:szCs w:val="24"/>
        </w:rPr>
        <w:t xml:space="preserve"> к энергетическому паспорту прил</w:t>
      </w:r>
      <w:r w:rsidRPr="005F366B">
        <w:rPr>
          <w:rFonts w:ascii="Times New Roman" w:hAnsi="Times New Roman" w:cs="Times New Roman"/>
          <w:sz w:val="24"/>
          <w:szCs w:val="24"/>
        </w:rPr>
        <w:t>а</w:t>
      </w:r>
      <w:r w:rsidRPr="005F366B">
        <w:rPr>
          <w:rFonts w:ascii="Times New Roman" w:hAnsi="Times New Roman" w:cs="Times New Roman"/>
          <w:sz w:val="24"/>
          <w:szCs w:val="24"/>
        </w:rPr>
        <w:t>гаются формы в соответствии с</w:t>
      </w:r>
      <w:proofErr w:type="gramEnd"/>
      <w:r w:rsidRPr="005F366B">
        <w:rPr>
          <w:rFonts w:ascii="Times New Roman" w:hAnsi="Times New Roman" w:cs="Times New Roman"/>
          <w:sz w:val="24"/>
          <w:szCs w:val="24"/>
        </w:rPr>
        <w:t xml:space="preserve"> приложениями №№ </w:t>
      </w:r>
      <w:r w:rsidR="00CE6E71">
        <w:rPr>
          <w:rFonts w:ascii="Times New Roman" w:hAnsi="Times New Roman" w:cs="Times New Roman"/>
          <w:sz w:val="24"/>
          <w:szCs w:val="24"/>
        </w:rPr>
        <w:t>1</w:t>
      </w:r>
      <w:r w:rsidRPr="005F366B">
        <w:rPr>
          <w:rFonts w:ascii="Times New Roman" w:hAnsi="Times New Roman" w:cs="Times New Roman"/>
          <w:sz w:val="24"/>
          <w:szCs w:val="24"/>
        </w:rPr>
        <w:t xml:space="preserve"> - </w:t>
      </w:r>
      <w:r w:rsidR="00CE6E71">
        <w:rPr>
          <w:rFonts w:ascii="Times New Roman" w:hAnsi="Times New Roman" w:cs="Times New Roman"/>
          <w:sz w:val="24"/>
          <w:szCs w:val="24"/>
        </w:rPr>
        <w:t>34</w:t>
      </w:r>
      <w:r w:rsidRPr="005F366B">
        <w:rPr>
          <w:rFonts w:ascii="Times New Roman" w:hAnsi="Times New Roman" w:cs="Times New Roman"/>
          <w:sz w:val="24"/>
          <w:szCs w:val="24"/>
        </w:rPr>
        <w:t xml:space="preserve"> к Требованиям, </w:t>
      </w:r>
      <w:proofErr w:type="gramStart"/>
      <w:r w:rsidRPr="005F366B">
        <w:rPr>
          <w:rFonts w:ascii="Times New Roman" w:hAnsi="Times New Roman" w:cs="Times New Roman"/>
          <w:sz w:val="24"/>
          <w:szCs w:val="24"/>
        </w:rPr>
        <w:t>заполненны</w:t>
      </w:r>
      <w:r w:rsidR="00F455C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5F366B">
        <w:rPr>
          <w:rFonts w:ascii="Times New Roman" w:hAnsi="Times New Roman" w:cs="Times New Roman"/>
          <w:sz w:val="24"/>
          <w:szCs w:val="24"/>
        </w:rPr>
        <w:t xml:space="preserve"> по кажд</w:t>
      </w:r>
      <w:r w:rsidRPr="005F366B">
        <w:rPr>
          <w:rFonts w:ascii="Times New Roman" w:hAnsi="Times New Roman" w:cs="Times New Roman"/>
          <w:sz w:val="24"/>
          <w:szCs w:val="24"/>
        </w:rPr>
        <w:t>о</w:t>
      </w:r>
      <w:r w:rsidRPr="005F366B">
        <w:rPr>
          <w:rFonts w:ascii="Times New Roman" w:hAnsi="Times New Roman" w:cs="Times New Roman"/>
          <w:sz w:val="24"/>
          <w:szCs w:val="24"/>
        </w:rPr>
        <w:t xml:space="preserve">му обособленному подразделению. Указанные формы заполняются с учетом правового статуса и иных особенностей обособленного подразделения. </w:t>
      </w:r>
      <w:r w:rsidRPr="005F366B">
        <w:rPr>
          <w:rFonts w:ascii="Times New Roman" w:hAnsi="Times New Roman" w:cs="Times New Roman"/>
          <w:b/>
          <w:sz w:val="24"/>
          <w:szCs w:val="24"/>
          <w:u w:val="single"/>
        </w:rPr>
        <w:t>Суммарные данные по данному лицу</w:t>
      </w:r>
      <w:r w:rsidRPr="005F366B">
        <w:rPr>
          <w:rFonts w:ascii="Times New Roman" w:hAnsi="Times New Roman" w:cs="Times New Roman"/>
          <w:sz w:val="24"/>
          <w:szCs w:val="24"/>
        </w:rPr>
        <w:t xml:space="preserve"> указ</w:t>
      </w:r>
      <w:r w:rsidRPr="005F366B">
        <w:rPr>
          <w:rFonts w:ascii="Times New Roman" w:hAnsi="Times New Roman" w:cs="Times New Roman"/>
          <w:sz w:val="24"/>
          <w:szCs w:val="24"/>
        </w:rPr>
        <w:t>ы</w:t>
      </w:r>
      <w:r w:rsidRPr="005F366B">
        <w:rPr>
          <w:rFonts w:ascii="Times New Roman" w:hAnsi="Times New Roman" w:cs="Times New Roman"/>
          <w:sz w:val="24"/>
          <w:szCs w:val="24"/>
        </w:rPr>
        <w:t xml:space="preserve">ваются в формах в соответствии с приложениями №№ </w:t>
      </w:r>
      <w:r w:rsidR="00CE6E71">
        <w:rPr>
          <w:rFonts w:ascii="Times New Roman" w:hAnsi="Times New Roman" w:cs="Times New Roman"/>
          <w:sz w:val="24"/>
          <w:szCs w:val="24"/>
        </w:rPr>
        <w:t>1</w:t>
      </w:r>
      <w:r w:rsidRPr="005F366B">
        <w:rPr>
          <w:rFonts w:ascii="Times New Roman" w:hAnsi="Times New Roman" w:cs="Times New Roman"/>
          <w:sz w:val="24"/>
          <w:szCs w:val="24"/>
        </w:rPr>
        <w:t xml:space="preserve"> - </w:t>
      </w:r>
      <w:r w:rsidR="00CE6E71">
        <w:rPr>
          <w:rFonts w:ascii="Times New Roman" w:hAnsi="Times New Roman" w:cs="Times New Roman"/>
          <w:sz w:val="24"/>
          <w:szCs w:val="24"/>
        </w:rPr>
        <w:t>34</w:t>
      </w:r>
      <w:r w:rsidRPr="005F366B">
        <w:rPr>
          <w:rFonts w:ascii="Times New Roman" w:hAnsi="Times New Roman" w:cs="Times New Roman"/>
          <w:sz w:val="24"/>
          <w:szCs w:val="24"/>
        </w:rPr>
        <w:t xml:space="preserve"> к Требованиям, заполняемых для о</w:t>
      </w:r>
      <w:r w:rsidRPr="005F366B">
        <w:rPr>
          <w:rFonts w:ascii="Times New Roman" w:hAnsi="Times New Roman" w:cs="Times New Roman"/>
          <w:sz w:val="24"/>
          <w:szCs w:val="24"/>
        </w:rPr>
        <w:t>б</w:t>
      </w:r>
      <w:r w:rsidRPr="005F366B">
        <w:rPr>
          <w:rFonts w:ascii="Times New Roman" w:hAnsi="Times New Roman" w:cs="Times New Roman"/>
          <w:sz w:val="24"/>
          <w:szCs w:val="24"/>
        </w:rPr>
        <w:t>следуемого лица.</w:t>
      </w:r>
    </w:p>
    <w:p w:rsidR="00B93417" w:rsidRPr="005F366B" w:rsidRDefault="00B93417" w:rsidP="00B934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t>В этой связи, обязательное энергетическое обследование должно быть проведено в отн</w:t>
      </w:r>
      <w:r w:rsidRPr="005F366B">
        <w:rPr>
          <w:rFonts w:ascii="Times New Roman" w:hAnsi="Times New Roman" w:cs="Times New Roman"/>
          <w:sz w:val="24"/>
          <w:szCs w:val="24"/>
        </w:rPr>
        <w:t>о</w:t>
      </w:r>
      <w:r w:rsidRPr="005F366B">
        <w:rPr>
          <w:rFonts w:ascii="Times New Roman" w:hAnsi="Times New Roman" w:cs="Times New Roman"/>
          <w:sz w:val="24"/>
          <w:szCs w:val="24"/>
        </w:rPr>
        <w:t xml:space="preserve">шении лица, соответствующего требованиям части 1 статьи 16 Федерального закона № 261-ФЗ, в полном объеме, по результатам которого составляется </w:t>
      </w:r>
      <w:r w:rsidRPr="005F366B">
        <w:rPr>
          <w:rFonts w:ascii="Times New Roman" w:hAnsi="Times New Roman" w:cs="Times New Roman"/>
          <w:b/>
          <w:sz w:val="24"/>
          <w:szCs w:val="24"/>
          <w:u w:val="single"/>
        </w:rPr>
        <w:t>единый энергетический паспорт на ук</w:t>
      </w:r>
      <w:r w:rsidRPr="005F366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5F366B">
        <w:rPr>
          <w:rFonts w:ascii="Times New Roman" w:hAnsi="Times New Roman" w:cs="Times New Roman"/>
          <w:b/>
          <w:sz w:val="24"/>
          <w:szCs w:val="24"/>
          <w:u w:val="single"/>
        </w:rPr>
        <w:t>занное лицо, состоящий из: 1) Обобщенный энергетический паспорт (Приложения 1-</w:t>
      </w:r>
      <w:r w:rsidR="00CE6E71">
        <w:rPr>
          <w:rFonts w:ascii="Times New Roman" w:hAnsi="Times New Roman" w:cs="Times New Roman"/>
          <w:b/>
          <w:sz w:val="24"/>
          <w:szCs w:val="24"/>
          <w:u w:val="single"/>
        </w:rPr>
        <w:t>34</w:t>
      </w:r>
      <w:r w:rsidRPr="005F366B">
        <w:rPr>
          <w:rFonts w:ascii="Times New Roman" w:hAnsi="Times New Roman" w:cs="Times New Roman"/>
          <w:b/>
          <w:sz w:val="24"/>
          <w:szCs w:val="24"/>
          <w:u w:val="single"/>
        </w:rPr>
        <w:t xml:space="preserve">); 2) Головное подразделение (Приложение </w:t>
      </w:r>
      <w:r w:rsidR="00CE6E7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F366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CE6E7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455C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F366B">
        <w:rPr>
          <w:rFonts w:ascii="Times New Roman" w:hAnsi="Times New Roman" w:cs="Times New Roman"/>
          <w:b/>
          <w:sz w:val="24"/>
          <w:szCs w:val="24"/>
          <w:u w:val="single"/>
        </w:rPr>
        <w:t>); 3) Филиалы (Приложения</w:t>
      </w:r>
      <w:r w:rsidR="00F455CB">
        <w:rPr>
          <w:rFonts w:ascii="Times New Roman" w:hAnsi="Times New Roman" w:cs="Times New Roman"/>
          <w:b/>
          <w:sz w:val="24"/>
          <w:szCs w:val="24"/>
          <w:u w:val="single"/>
        </w:rPr>
        <w:t xml:space="preserve"> 1-34,</w:t>
      </w:r>
      <w:r w:rsidRPr="005F366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котор</w:t>
      </w:r>
      <w:r w:rsidR="00F455CB">
        <w:rPr>
          <w:rFonts w:ascii="Times New Roman" w:hAnsi="Times New Roman" w:cs="Times New Roman"/>
          <w:b/>
          <w:sz w:val="24"/>
          <w:szCs w:val="24"/>
          <w:u w:val="single"/>
        </w:rPr>
        <w:t>ых</w:t>
      </w:r>
      <w:r w:rsidRPr="005F366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</w:t>
      </w:r>
      <w:r w:rsidRPr="005F366B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5F366B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F455CB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5F366B">
        <w:rPr>
          <w:rFonts w:ascii="Times New Roman" w:hAnsi="Times New Roman" w:cs="Times New Roman"/>
          <w:b/>
          <w:sz w:val="24"/>
          <w:szCs w:val="24"/>
          <w:u w:val="single"/>
        </w:rPr>
        <w:t>дены суммарные данные с учетом всех подразделений.</w:t>
      </w:r>
    </w:p>
    <w:p w:rsidR="00B93417" w:rsidRPr="005F366B" w:rsidRDefault="00B93417" w:rsidP="00B934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t xml:space="preserve">Составление отдельного энергетического паспорта на здание, строение, сооружение при проведении обязательного энергетического обследования данного лица законодательством об энергосбережении и о повышении энергетической эффективности </w:t>
      </w:r>
      <w:r w:rsidRPr="00B93417">
        <w:rPr>
          <w:rFonts w:ascii="Times New Roman" w:hAnsi="Times New Roman" w:cs="Times New Roman"/>
          <w:color w:val="FF0000"/>
          <w:sz w:val="24"/>
          <w:szCs w:val="24"/>
        </w:rPr>
        <w:t>не предусмотрено</w:t>
      </w:r>
      <w:r w:rsidRPr="005F366B">
        <w:rPr>
          <w:rFonts w:ascii="Times New Roman" w:hAnsi="Times New Roman" w:cs="Times New Roman"/>
          <w:sz w:val="24"/>
          <w:szCs w:val="24"/>
        </w:rPr>
        <w:t>.</w:t>
      </w:r>
    </w:p>
    <w:p w:rsidR="00B93417" w:rsidRDefault="00B93417" w:rsidP="00B934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66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если в составе лица образованы обособленные подразделения (филиалы, предст</w:t>
      </w:r>
      <w:r w:rsidRPr="005F366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366B">
        <w:rPr>
          <w:rFonts w:ascii="Times New Roman" w:hAnsi="Times New Roman" w:cs="Times New Roman"/>
          <w:color w:val="000000"/>
          <w:sz w:val="24"/>
          <w:szCs w:val="24"/>
        </w:rPr>
        <w:t xml:space="preserve">вительства) которые, в свою очередь состоят из структурных подразделений, часть из которых территориально расположены в различных муниципальных образованиях, сведения обо всех структурных подразделениях филиала юридического лица следует указывать в </w:t>
      </w:r>
      <w:hyperlink r:id="rId11" w:history="1">
        <w:r w:rsidRPr="005F366B">
          <w:rPr>
            <w:rFonts w:ascii="Times New Roman" w:hAnsi="Times New Roman" w:cs="Times New Roman"/>
            <w:color w:val="000000"/>
            <w:sz w:val="24"/>
            <w:szCs w:val="24"/>
          </w:rPr>
          <w:t>приложениях №№ 2</w:t>
        </w:r>
      </w:hyperlink>
      <w:r w:rsidRPr="005F366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12" w:history="1">
        <w:r w:rsidR="00F455CB">
          <w:rPr>
            <w:rFonts w:ascii="Times New Roman" w:hAnsi="Times New Roman" w:cs="Times New Roman"/>
            <w:color w:val="000000"/>
            <w:sz w:val="24"/>
            <w:szCs w:val="24"/>
          </w:rPr>
          <w:t>33</w:t>
        </w:r>
      </w:hyperlink>
      <w:r w:rsidRPr="005F366B">
        <w:rPr>
          <w:rFonts w:ascii="Times New Roman" w:hAnsi="Times New Roman" w:cs="Times New Roman"/>
          <w:color w:val="000000"/>
          <w:sz w:val="24"/>
          <w:szCs w:val="24"/>
        </w:rPr>
        <w:t xml:space="preserve"> к Требованиям, заполненных по соответствующему филиалу.</w:t>
      </w:r>
    </w:p>
    <w:p w:rsidR="00CE6E71" w:rsidRDefault="00CE6E71" w:rsidP="00B934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E71" w:rsidRPr="00CE6E71" w:rsidRDefault="00CE6E71" w:rsidP="00CE6E71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6855">
        <w:rPr>
          <w:rStyle w:val="2"/>
          <w:rFonts w:eastAsiaTheme="minorEastAsia"/>
          <w:b/>
          <w:color w:val="auto"/>
          <w:sz w:val="24"/>
          <w:szCs w:val="24"/>
        </w:rPr>
        <w:t>1.5</w:t>
      </w:r>
      <w:r w:rsidR="00F455CB">
        <w:rPr>
          <w:rStyle w:val="2"/>
          <w:rFonts w:eastAsiaTheme="minorEastAsia"/>
          <w:b/>
          <w:color w:val="auto"/>
          <w:sz w:val="24"/>
          <w:szCs w:val="24"/>
        </w:rPr>
        <w:t xml:space="preserve"> </w:t>
      </w:r>
      <w:r w:rsidRPr="00CE6E71">
        <w:rPr>
          <w:rStyle w:val="2"/>
          <w:rFonts w:eastAsiaTheme="minorEastAsia"/>
          <w:b/>
          <w:color w:val="auto"/>
          <w:sz w:val="24"/>
          <w:szCs w:val="24"/>
        </w:rPr>
        <w:t xml:space="preserve">Требования к </w:t>
      </w:r>
      <w:r w:rsidRPr="00CE6E71">
        <w:rPr>
          <w:rFonts w:ascii="Times New Roman" w:hAnsi="Times New Roman" w:cs="Times New Roman"/>
          <w:b/>
          <w:bCs/>
          <w:sz w:val="24"/>
          <w:szCs w:val="24"/>
        </w:rPr>
        <w:t>направлению, сбору, обработке и регистрации копий энергетических па</w:t>
      </w:r>
      <w:r w:rsidRPr="00CE6E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E6E71">
        <w:rPr>
          <w:rFonts w:ascii="Times New Roman" w:hAnsi="Times New Roman" w:cs="Times New Roman"/>
          <w:b/>
          <w:bCs/>
          <w:sz w:val="24"/>
          <w:szCs w:val="24"/>
        </w:rPr>
        <w:t>портов, составленных по результатам добровольных и обязательных энергетических обсл</w:t>
      </w:r>
      <w:r w:rsidRPr="00CE6E7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E6E71">
        <w:rPr>
          <w:rFonts w:ascii="Times New Roman" w:hAnsi="Times New Roman" w:cs="Times New Roman"/>
          <w:b/>
          <w:bCs/>
          <w:sz w:val="24"/>
          <w:szCs w:val="24"/>
        </w:rPr>
        <w:t>дований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 </w:t>
      </w:r>
      <w:r w:rsidR="00CE6E71" w:rsidRPr="00A04FBB">
        <w:rPr>
          <w:rFonts w:ascii="Times New Roman" w:hAnsi="Times New Roman" w:cs="Times New Roman"/>
          <w:sz w:val="24"/>
          <w:szCs w:val="24"/>
        </w:rPr>
        <w:t>СРО в течение пятнадцать дней со дня получения запроса из Министерства энергетики Ро</w:t>
      </w:r>
      <w:r w:rsidR="00CE6E71" w:rsidRPr="00A04FBB">
        <w:rPr>
          <w:rFonts w:ascii="Times New Roman" w:hAnsi="Times New Roman" w:cs="Times New Roman"/>
          <w:sz w:val="24"/>
          <w:szCs w:val="24"/>
        </w:rPr>
        <w:t>с</w:t>
      </w:r>
      <w:r w:rsidR="00CE6E71" w:rsidRPr="00A04FBB">
        <w:rPr>
          <w:rFonts w:ascii="Times New Roman" w:hAnsi="Times New Roman" w:cs="Times New Roman"/>
          <w:sz w:val="24"/>
          <w:szCs w:val="24"/>
        </w:rPr>
        <w:t>сийской Федерации (далее – Минэнерго России) направляет в Минэнерго России надлежаще зав</w:t>
      </w:r>
      <w:r w:rsidR="00CE6E71" w:rsidRPr="00A04FBB">
        <w:rPr>
          <w:rFonts w:ascii="Times New Roman" w:hAnsi="Times New Roman" w:cs="Times New Roman"/>
          <w:sz w:val="24"/>
          <w:szCs w:val="24"/>
        </w:rPr>
        <w:t>е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ренные ею копии энергетических паспортов, составленных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энергоаудиторами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этой СРО по р</w:t>
      </w:r>
      <w:r w:rsidR="00CE6E71" w:rsidRPr="00A04FBB">
        <w:rPr>
          <w:rFonts w:ascii="Times New Roman" w:hAnsi="Times New Roman" w:cs="Times New Roman"/>
          <w:sz w:val="24"/>
          <w:szCs w:val="24"/>
        </w:rPr>
        <w:t>е</w:t>
      </w:r>
      <w:r w:rsidR="00CE6E71" w:rsidRPr="00A04FBB">
        <w:rPr>
          <w:rFonts w:ascii="Times New Roman" w:hAnsi="Times New Roman" w:cs="Times New Roman"/>
          <w:sz w:val="24"/>
          <w:szCs w:val="24"/>
        </w:rPr>
        <w:t>зультатам проведенных ими за указанный в запросе период добровольных энергетических обсл</w:t>
      </w:r>
      <w:r w:rsidR="00CE6E71" w:rsidRPr="00A04FBB">
        <w:rPr>
          <w:rFonts w:ascii="Times New Roman" w:hAnsi="Times New Roman" w:cs="Times New Roman"/>
          <w:sz w:val="24"/>
          <w:szCs w:val="24"/>
        </w:rPr>
        <w:t>е</w:t>
      </w:r>
      <w:r w:rsidR="00CE6E71" w:rsidRPr="00A04FBB">
        <w:rPr>
          <w:rFonts w:ascii="Times New Roman" w:hAnsi="Times New Roman" w:cs="Times New Roman"/>
          <w:sz w:val="24"/>
          <w:szCs w:val="24"/>
        </w:rPr>
        <w:t>дований.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1.5.2 </w:t>
      </w:r>
      <w:r w:rsidR="00CE6E71" w:rsidRPr="00A04FBB">
        <w:rPr>
          <w:rFonts w:ascii="Times New Roman" w:hAnsi="Times New Roman" w:cs="Times New Roman"/>
          <w:sz w:val="24"/>
          <w:szCs w:val="24"/>
        </w:rPr>
        <w:t>СРО не реже одного раза в три месяца направляет в Минэнерго России надлежаще завере</w:t>
      </w:r>
      <w:r w:rsidR="00CE6E71" w:rsidRPr="00A04FBB">
        <w:rPr>
          <w:rFonts w:ascii="Times New Roman" w:hAnsi="Times New Roman" w:cs="Times New Roman"/>
          <w:sz w:val="24"/>
          <w:szCs w:val="24"/>
        </w:rPr>
        <w:t>н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ные ею копии энергетических паспортов, составленных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энергоаудиторами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этой СРО по результ</w:t>
      </w:r>
      <w:r w:rsidR="00CE6E71" w:rsidRPr="00A04FBB">
        <w:rPr>
          <w:rFonts w:ascii="Times New Roman" w:hAnsi="Times New Roman" w:cs="Times New Roman"/>
          <w:sz w:val="24"/>
          <w:szCs w:val="24"/>
        </w:rPr>
        <w:t>а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там проведенных ими за указанный период обязательных энергетических обследований. Первый трехмесячный период для каждой СРО начинает исчисляться </w:t>
      </w:r>
      <w:proofErr w:type="gramStart"/>
      <w:r w:rsidR="00CE6E71" w:rsidRPr="00A04FBB">
        <w:rPr>
          <w:rFonts w:ascii="Times New Roman" w:hAnsi="Times New Roman" w:cs="Times New Roman"/>
          <w:sz w:val="24"/>
          <w:szCs w:val="24"/>
        </w:rPr>
        <w:t>с даты приобретения</w:t>
      </w:r>
      <w:proofErr w:type="gram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статуса такой СРО соответствующей некоммерческой организацией.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1.5.3 </w:t>
      </w:r>
      <w:r w:rsidR="00CE6E71" w:rsidRPr="00A04FBB">
        <w:rPr>
          <w:rFonts w:ascii="Times New Roman" w:hAnsi="Times New Roman" w:cs="Times New Roman"/>
          <w:sz w:val="24"/>
          <w:szCs w:val="24"/>
        </w:rPr>
        <w:t>Копия энергетического паспорта направляется в установленном порядке СРО на бумажном носителе с приложением данной копии энергетического паспорта на электронном носителе (опт</w:t>
      </w:r>
      <w:r w:rsidR="00CE6E71" w:rsidRPr="00A04FBB">
        <w:rPr>
          <w:rFonts w:ascii="Times New Roman" w:hAnsi="Times New Roman" w:cs="Times New Roman"/>
          <w:sz w:val="24"/>
          <w:szCs w:val="24"/>
        </w:rPr>
        <w:t>и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ческом диске) в формате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(PDF) и в формате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Extensible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Markup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(XML) или в электронном виде по </w:t>
      </w:r>
      <w:r w:rsidR="00CE6E71" w:rsidRPr="00A04FBB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информационно-телекоммуникационной сети «</w:t>
      </w:r>
      <w:proofErr w:type="spellStart"/>
      <w:r w:rsidR="00CE6E71" w:rsidRPr="00A04FBB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gramStart"/>
      <w:r w:rsidR="00CE6E71" w:rsidRPr="00A04FB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E6E71" w:rsidRPr="00A04FB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формате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(PDF) и в формате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Extensible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Markup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(XML).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E71" w:rsidRPr="00A04F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E6E71" w:rsidRPr="00A04FBB">
        <w:rPr>
          <w:rFonts w:ascii="Times New Roman" w:hAnsi="Times New Roman" w:cs="Times New Roman"/>
          <w:sz w:val="24"/>
          <w:szCs w:val="24"/>
        </w:rPr>
        <w:t>месте с каждой копией энергетического паспорта в Минэнерго России направляется сопр</w:t>
      </w:r>
      <w:r w:rsidR="00CE6E71" w:rsidRPr="00A04FBB">
        <w:rPr>
          <w:rFonts w:ascii="Times New Roman" w:hAnsi="Times New Roman" w:cs="Times New Roman"/>
          <w:sz w:val="24"/>
          <w:szCs w:val="24"/>
        </w:rPr>
        <w:t>о</w:t>
      </w:r>
      <w:r w:rsidR="00CE6E71" w:rsidRPr="00A04FBB">
        <w:rPr>
          <w:rFonts w:ascii="Times New Roman" w:hAnsi="Times New Roman" w:cs="Times New Roman"/>
          <w:sz w:val="24"/>
          <w:szCs w:val="24"/>
        </w:rPr>
        <w:t>водительное письмо, включающее полное наименование СРО, адрес электронной почты и почт</w:t>
      </w:r>
      <w:r w:rsidR="00CE6E71" w:rsidRPr="00A04FBB">
        <w:rPr>
          <w:rFonts w:ascii="Times New Roman" w:hAnsi="Times New Roman" w:cs="Times New Roman"/>
          <w:sz w:val="24"/>
          <w:szCs w:val="24"/>
        </w:rPr>
        <w:t>о</w:t>
      </w:r>
      <w:r w:rsidR="00CE6E71" w:rsidRPr="00A04FBB">
        <w:rPr>
          <w:rFonts w:ascii="Times New Roman" w:hAnsi="Times New Roman" w:cs="Times New Roman"/>
          <w:sz w:val="24"/>
          <w:szCs w:val="24"/>
        </w:rPr>
        <w:t>вый (фактический) адрес данной СРО, на бумажном носителе с приложением данного сопровод</w:t>
      </w:r>
      <w:r w:rsidR="00CE6E71" w:rsidRPr="00A04FBB">
        <w:rPr>
          <w:rFonts w:ascii="Times New Roman" w:hAnsi="Times New Roman" w:cs="Times New Roman"/>
          <w:sz w:val="24"/>
          <w:szCs w:val="24"/>
        </w:rPr>
        <w:t>и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тельного письма на электронном носителе (оптическом диске) в формате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(PDF) или в электронном виде по </w:t>
      </w:r>
      <w:r w:rsidR="00CE6E71" w:rsidRPr="00A04FBB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информационно-телекоммуникационной сети «Интернет»</w:t>
      </w:r>
      <w:r w:rsidR="00F4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(PDF).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E71" w:rsidRPr="00A04F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случае отсутствия необходимой информации, предусмотренной разделами энергетического паспорта,</w:t>
      </w:r>
      <w:r w:rsidR="00F455CB">
        <w:rPr>
          <w:rFonts w:ascii="Times New Roman" w:hAnsi="Times New Roman" w:cs="Times New Roman"/>
          <w:sz w:val="24"/>
          <w:szCs w:val="24"/>
        </w:rPr>
        <w:t xml:space="preserve"> </w:t>
      </w:r>
      <w:r w:rsidR="00CE6E71" w:rsidRPr="00A04FBB">
        <w:rPr>
          <w:rFonts w:ascii="Times New Roman" w:hAnsi="Times New Roman" w:cs="Times New Roman"/>
          <w:sz w:val="24"/>
          <w:szCs w:val="24"/>
        </w:rPr>
        <w:t>вместе с соответствующей копией энергетического паспорта в Минэнерго России направляется документ, содержащий причину отсутствия данной информации с приложением к</w:t>
      </w:r>
      <w:r w:rsidR="00CE6E71" w:rsidRPr="00A04FBB">
        <w:rPr>
          <w:rFonts w:ascii="Times New Roman" w:hAnsi="Times New Roman" w:cs="Times New Roman"/>
          <w:sz w:val="24"/>
          <w:szCs w:val="24"/>
        </w:rPr>
        <w:t>о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пий документов, подтверждающих указанную причину на бумажном носителе с приложением данных документов на электронном носителе (оптическом диске) в формате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(PDF) или в электронном виде по </w:t>
      </w:r>
      <w:r w:rsidR="00CE6E71" w:rsidRPr="00A04FBB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информационно-телекоммуникационной сети «Инте</w:t>
      </w:r>
      <w:r w:rsidR="00CE6E71" w:rsidRPr="00A04FB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E6E71" w:rsidRPr="00A04FBB">
        <w:rPr>
          <w:rFonts w:ascii="Times New Roman" w:hAnsi="Times New Roman" w:cs="Times New Roman"/>
          <w:color w:val="000000"/>
          <w:sz w:val="24"/>
          <w:szCs w:val="24"/>
        </w:rPr>
        <w:t>нет»</w:t>
      </w:r>
      <w:r w:rsidR="00F4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6E71" w:rsidRPr="00A04FBB">
        <w:rPr>
          <w:rFonts w:ascii="Times New Roman" w:hAnsi="Times New Roman" w:cs="Times New Roman"/>
          <w:sz w:val="24"/>
          <w:szCs w:val="24"/>
        </w:rPr>
        <w:t>в</w:t>
      </w:r>
      <w:r w:rsidR="00F455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6E71" w:rsidRPr="00A04FBB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="00F45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(PDF).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1.5.6 </w:t>
      </w:r>
      <w:r w:rsidR="00CE6E71" w:rsidRPr="00A04FBB">
        <w:rPr>
          <w:rFonts w:ascii="Times New Roman" w:hAnsi="Times New Roman" w:cs="Times New Roman"/>
          <w:sz w:val="24"/>
          <w:szCs w:val="24"/>
        </w:rPr>
        <w:t>Документы на бумажном носителе, представляемые в соответствии с настоящими Требов</w:t>
      </w:r>
      <w:r w:rsidR="00CE6E71" w:rsidRPr="00A04FBB">
        <w:rPr>
          <w:rFonts w:ascii="Times New Roman" w:hAnsi="Times New Roman" w:cs="Times New Roman"/>
          <w:sz w:val="24"/>
          <w:szCs w:val="24"/>
        </w:rPr>
        <w:t>а</w:t>
      </w:r>
      <w:r w:rsidR="00CE6E71" w:rsidRPr="00A04FBB">
        <w:rPr>
          <w:rFonts w:ascii="Times New Roman" w:hAnsi="Times New Roman" w:cs="Times New Roman"/>
          <w:sz w:val="24"/>
          <w:szCs w:val="24"/>
        </w:rPr>
        <w:t>ниями, должны быть подписаны руководителем (уполномоченным лицом) СРО и скреплены печ</w:t>
      </w:r>
      <w:r w:rsidR="00CE6E71" w:rsidRPr="00A04FBB">
        <w:rPr>
          <w:rFonts w:ascii="Times New Roman" w:hAnsi="Times New Roman" w:cs="Times New Roman"/>
          <w:sz w:val="24"/>
          <w:szCs w:val="24"/>
        </w:rPr>
        <w:t>а</w:t>
      </w:r>
      <w:r w:rsidR="00CE6E71" w:rsidRPr="00A04FBB">
        <w:rPr>
          <w:rFonts w:ascii="Times New Roman" w:hAnsi="Times New Roman" w:cs="Times New Roman"/>
          <w:sz w:val="24"/>
          <w:szCs w:val="24"/>
        </w:rPr>
        <w:t>тью.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1.5.7</w:t>
      </w:r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r w:rsidR="00CE6E71" w:rsidRPr="00A04FBB">
        <w:rPr>
          <w:rFonts w:ascii="Times New Roman" w:hAnsi="Times New Roman" w:cs="Times New Roman"/>
          <w:sz w:val="24"/>
          <w:szCs w:val="24"/>
        </w:rPr>
        <w:t>Документы в электронном виде, представляемые в соответствии с настоящими Требовани</w:t>
      </w:r>
      <w:r w:rsidR="00CE6E71" w:rsidRPr="00A04FBB">
        <w:rPr>
          <w:rFonts w:ascii="Times New Roman" w:hAnsi="Times New Roman" w:cs="Times New Roman"/>
          <w:sz w:val="24"/>
          <w:szCs w:val="24"/>
        </w:rPr>
        <w:t>я</w:t>
      </w:r>
      <w:r w:rsidR="00CE6E71" w:rsidRPr="00A04FBB">
        <w:rPr>
          <w:rFonts w:ascii="Times New Roman" w:hAnsi="Times New Roman" w:cs="Times New Roman"/>
          <w:sz w:val="24"/>
          <w:szCs w:val="24"/>
        </w:rPr>
        <w:t>ми, должны быть завер</w:t>
      </w:r>
      <w:r w:rsidR="00F455CB">
        <w:rPr>
          <w:rFonts w:ascii="Times New Roman" w:hAnsi="Times New Roman" w:cs="Times New Roman"/>
          <w:sz w:val="24"/>
          <w:szCs w:val="24"/>
        </w:rPr>
        <w:t>е</w:t>
      </w:r>
      <w:r w:rsidR="00CE6E71" w:rsidRPr="00A04FBB">
        <w:rPr>
          <w:rFonts w:ascii="Times New Roman" w:hAnsi="Times New Roman" w:cs="Times New Roman"/>
          <w:sz w:val="24"/>
          <w:szCs w:val="24"/>
        </w:rPr>
        <w:t>ны</w:t>
      </w:r>
      <w:r w:rsidR="00F455CB">
        <w:rPr>
          <w:rFonts w:ascii="Times New Roman" w:hAnsi="Times New Roman" w:cs="Times New Roman"/>
          <w:sz w:val="24"/>
          <w:szCs w:val="24"/>
        </w:rPr>
        <w:t xml:space="preserve"> </w:t>
      </w:r>
      <w:r w:rsidR="00CE6E71" w:rsidRPr="00A04FBB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СРО.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1.5.8 </w:t>
      </w:r>
      <w:r w:rsidR="00CE6E71" w:rsidRPr="00A04FBB">
        <w:rPr>
          <w:rFonts w:ascii="Times New Roman" w:hAnsi="Times New Roman" w:cs="Times New Roman"/>
          <w:sz w:val="24"/>
          <w:szCs w:val="24"/>
        </w:rPr>
        <w:t>Документы на бумажном носителе с приложением данных документов на электронном нос</w:t>
      </w:r>
      <w:r w:rsidR="00CE6E71" w:rsidRPr="00A04FBB">
        <w:rPr>
          <w:rFonts w:ascii="Times New Roman" w:hAnsi="Times New Roman" w:cs="Times New Roman"/>
          <w:sz w:val="24"/>
          <w:szCs w:val="24"/>
        </w:rPr>
        <w:t>и</w:t>
      </w:r>
      <w:r w:rsidR="00CE6E71" w:rsidRPr="00A04FBB">
        <w:rPr>
          <w:rFonts w:ascii="Times New Roman" w:hAnsi="Times New Roman" w:cs="Times New Roman"/>
          <w:sz w:val="24"/>
          <w:szCs w:val="24"/>
        </w:rPr>
        <w:t>теле (оптический диск) направляются на следующий почтовый адрес Минэнерго России: г. Москва, ГСП-6, 107996, ул. Щепкина, 42, стр. 1, 2.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1.5.9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Документы в электронном виде направляются по </w:t>
      </w:r>
      <w:r w:rsidR="00CE6E71" w:rsidRPr="00A04FB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информационно-телекоммуникационной сети «Интернет» 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на адрес электронной почты: pasport@minenergo.gov.ru или </w:t>
      </w:r>
      <w:r w:rsidR="00CE6E71" w:rsidRPr="00A0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размещаются на оф</w:t>
      </w:r>
      <w:r w:rsidR="00CE6E71" w:rsidRPr="00A0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CE6E71" w:rsidRPr="00A0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циальном сайте: </w:t>
      </w:r>
      <w:r w:rsidR="00CE6E71" w:rsidRPr="00A04FB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CE6E71" w:rsidRPr="00A04FBB">
        <w:rPr>
          <w:rFonts w:ascii="Times New Roman" w:hAnsi="Times New Roman" w:cs="Times New Roman"/>
          <w:sz w:val="24"/>
          <w:szCs w:val="24"/>
        </w:rPr>
        <w:t>://</w:t>
      </w:r>
      <w:r w:rsidR="00CE6E71" w:rsidRPr="00A04FBB">
        <w:rPr>
          <w:rFonts w:ascii="Times New Roman" w:hAnsi="Times New Roman" w:cs="Times New Roman"/>
          <w:sz w:val="24"/>
          <w:szCs w:val="24"/>
          <w:lang w:val="en-US"/>
        </w:rPr>
        <w:t>passport</w:t>
      </w:r>
      <w:r w:rsidR="00CE6E71" w:rsidRPr="00A04F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  <w:lang w:val="en-US"/>
        </w:rPr>
        <w:t>gisee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E71" w:rsidRPr="00A0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1.5.10 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Размещение документов </w:t>
      </w:r>
      <w:r w:rsidR="00CE6E71" w:rsidRPr="00A0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официальном сайте: </w:t>
      </w:r>
      <w:r w:rsidR="00CE6E71" w:rsidRPr="00A04FB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CE6E71" w:rsidRPr="00A04FBB">
        <w:rPr>
          <w:rFonts w:ascii="Times New Roman" w:hAnsi="Times New Roman" w:cs="Times New Roman"/>
          <w:sz w:val="24"/>
          <w:szCs w:val="24"/>
        </w:rPr>
        <w:t>://</w:t>
      </w:r>
      <w:r w:rsidR="00CE6E71" w:rsidRPr="00A04FBB">
        <w:rPr>
          <w:rFonts w:ascii="Times New Roman" w:hAnsi="Times New Roman" w:cs="Times New Roman"/>
          <w:sz w:val="24"/>
          <w:szCs w:val="24"/>
          <w:lang w:val="en-US"/>
        </w:rPr>
        <w:t>passport</w:t>
      </w:r>
      <w:r w:rsidR="00CE6E71" w:rsidRPr="00A04F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  <w:lang w:val="en-US"/>
        </w:rPr>
        <w:t>gisee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осуществляется ч</w:t>
      </w:r>
      <w:r w:rsidR="00CE6E71" w:rsidRPr="00A04FBB">
        <w:rPr>
          <w:rFonts w:ascii="Times New Roman" w:hAnsi="Times New Roman" w:cs="Times New Roman"/>
          <w:sz w:val="24"/>
          <w:szCs w:val="24"/>
        </w:rPr>
        <w:t>е</w:t>
      </w:r>
      <w:r w:rsidR="00CE6E71" w:rsidRPr="00A04FBB">
        <w:rPr>
          <w:rFonts w:ascii="Times New Roman" w:hAnsi="Times New Roman" w:cs="Times New Roman"/>
          <w:sz w:val="24"/>
          <w:szCs w:val="24"/>
        </w:rPr>
        <w:t>рез личную учетную запись (личный кабинет) СРО.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1.5.11 </w:t>
      </w:r>
      <w:r w:rsidR="00CE6E71" w:rsidRPr="00A04FBB">
        <w:rPr>
          <w:rFonts w:ascii="Times New Roman" w:hAnsi="Times New Roman" w:cs="Times New Roman"/>
          <w:sz w:val="24"/>
          <w:szCs w:val="24"/>
        </w:rPr>
        <w:t>Сбор данных, содержащихся в энергетических паспортах</w:t>
      </w:r>
      <w:r w:rsidR="00F455CB">
        <w:rPr>
          <w:rFonts w:ascii="Times New Roman" w:hAnsi="Times New Roman" w:cs="Times New Roman"/>
          <w:sz w:val="24"/>
          <w:szCs w:val="24"/>
        </w:rPr>
        <w:t xml:space="preserve"> 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осуществляется Минэнерго </w:t>
      </w:r>
      <w:proofErr w:type="gramStart"/>
      <w:r w:rsidR="00CE6E71" w:rsidRPr="00A04FBB">
        <w:rPr>
          <w:rFonts w:ascii="Times New Roman" w:hAnsi="Times New Roman" w:cs="Times New Roman"/>
          <w:sz w:val="24"/>
          <w:szCs w:val="24"/>
        </w:rPr>
        <w:t>Ро</w:t>
      </w:r>
      <w:r w:rsidR="00CE6E71" w:rsidRPr="00A04FBB">
        <w:rPr>
          <w:rFonts w:ascii="Times New Roman" w:hAnsi="Times New Roman" w:cs="Times New Roman"/>
          <w:sz w:val="24"/>
          <w:szCs w:val="24"/>
        </w:rPr>
        <w:t>с</w:t>
      </w:r>
      <w:r w:rsidR="00CE6E71" w:rsidRPr="00A04FBB">
        <w:rPr>
          <w:rFonts w:ascii="Times New Roman" w:hAnsi="Times New Roman" w:cs="Times New Roman"/>
          <w:sz w:val="24"/>
          <w:szCs w:val="24"/>
        </w:rPr>
        <w:t>сии</w:t>
      </w:r>
      <w:proofErr w:type="gram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r w:rsidR="00CE6E71" w:rsidRPr="00A04FBB">
        <w:rPr>
          <w:rFonts w:ascii="Times New Roman" w:hAnsi="Times New Roman" w:cs="Times New Roman"/>
          <w:sz w:val="24"/>
          <w:szCs w:val="24"/>
        </w:rPr>
        <w:t>на основе надлежаще заверенных копий энергетических паспортов и сопроводительных док</w:t>
      </w:r>
      <w:r w:rsidR="00CE6E71" w:rsidRPr="00A04FBB">
        <w:rPr>
          <w:rFonts w:ascii="Times New Roman" w:hAnsi="Times New Roman" w:cs="Times New Roman"/>
          <w:sz w:val="24"/>
          <w:szCs w:val="24"/>
        </w:rPr>
        <w:t>у</w:t>
      </w:r>
      <w:r w:rsidR="00CE6E71" w:rsidRPr="00A04FBB">
        <w:rPr>
          <w:rFonts w:ascii="Times New Roman" w:hAnsi="Times New Roman" w:cs="Times New Roman"/>
          <w:sz w:val="24"/>
          <w:szCs w:val="24"/>
        </w:rPr>
        <w:t>ментов, представляемых в установленном порядке СРО.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1.5.12 </w:t>
      </w:r>
      <w:r w:rsidR="00CE6E71" w:rsidRPr="00A04FBB">
        <w:rPr>
          <w:rFonts w:ascii="Times New Roman" w:hAnsi="Times New Roman" w:cs="Times New Roman"/>
          <w:sz w:val="24"/>
          <w:szCs w:val="24"/>
        </w:rPr>
        <w:t>Обработка копии энергетического паспорта и сопроводительных документов осуществляе</w:t>
      </w:r>
      <w:r w:rsidR="00CE6E71" w:rsidRPr="00A04FBB">
        <w:rPr>
          <w:rFonts w:ascii="Times New Roman" w:hAnsi="Times New Roman" w:cs="Times New Roman"/>
          <w:sz w:val="24"/>
          <w:szCs w:val="24"/>
        </w:rPr>
        <w:t>т</w:t>
      </w:r>
      <w:r w:rsidR="00CE6E71" w:rsidRPr="00A04FBB">
        <w:rPr>
          <w:rFonts w:ascii="Times New Roman" w:hAnsi="Times New Roman" w:cs="Times New Roman"/>
          <w:sz w:val="24"/>
          <w:szCs w:val="24"/>
        </w:rPr>
        <w:t>ся Минэнерго России в течение 30 дней с даты их получения.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1.5.13</w:t>
      </w:r>
      <w:proofErr w:type="gramStart"/>
      <w:r w:rsidR="00CE6E71" w:rsidRPr="00A04F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E6E71" w:rsidRPr="00A04FBB">
        <w:rPr>
          <w:rFonts w:ascii="Times New Roman" w:hAnsi="Times New Roman" w:cs="Times New Roman"/>
          <w:sz w:val="24"/>
          <w:szCs w:val="24"/>
        </w:rPr>
        <w:t>ри обработке копии энергетического паспорта проверяется соответствие настоящим Тр</w:t>
      </w:r>
      <w:r w:rsidR="00CE6E71" w:rsidRPr="00A04FBB">
        <w:rPr>
          <w:rFonts w:ascii="Times New Roman" w:hAnsi="Times New Roman" w:cs="Times New Roman"/>
          <w:sz w:val="24"/>
          <w:szCs w:val="24"/>
        </w:rPr>
        <w:t>е</w:t>
      </w:r>
      <w:r w:rsidR="00CE6E71" w:rsidRPr="00A04FBB">
        <w:rPr>
          <w:rFonts w:ascii="Times New Roman" w:hAnsi="Times New Roman" w:cs="Times New Roman"/>
          <w:sz w:val="24"/>
          <w:szCs w:val="24"/>
        </w:rPr>
        <w:t>бованиям, в том числе наименования показателей и единиц измерения, и требованиям законод</w:t>
      </w:r>
      <w:r w:rsidR="00CE6E71" w:rsidRPr="00A04FBB">
        <w:rPr>
          <w:rFonts w:ascii="Times New Roman" w:hAnsi="Times New Roman" w:cs="Times New Roman"/>
          <w:sz w:val="24"/>
          <w:szCs w:val="24"/>
        </w:rPr>
        <w:t>а</w:t>
      </w:r>
      <w:r w:rsidR="00CE6E71" w:rsidRPr="00A04FBB">
        <w:rPr>
          <w:rFonts w:ascii="Times New Roman" w:hAnsi="Times New Roman" w:cs="Times New Roman"/>
          <w:sz w:val="24"/>
          <w:szCs w:val="24"/>
        </w:rPr>
        <w:t>тельства Российской Федерации об энергосбережении и повышении энергетической эффективн</w:t>
      </w:r>
      <w:r w:rsidR="00CE6E71" w:rsidRPr="00A04FBB">
        <w:rPr>
          <w:rFonts w:ascii="Times New Roman" w:hAnsi="Times New Roman" w:cs="Times New Roman"/>
          <w:sz w:val="24"/>
          <w:szCs w:val="24"/>
        </w:rPr>
        <w:t>о</w:t>
      </w:r>
      <w:r w:rsidR="00CE6E71" w:rsidRPr="00A04FBB">
        <w:rPr>
          <w:rFonts w:ascii="Times New Roman" w:hAnsi="Times New Roman" w:cs="Times New Roman"/>
          <w:sz w:val="24"/>
          <w:szCs w:val="24"/>
        </w:rPr>
        <w:t>сти.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E71" w:rsidRPr="00A04F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случае направления копии энергетического паспорта с нарушением настоящих Требов</w:t>
      </w:r>
      <w:r w:rsidR="00CE6E71" w:rsidRPr="00A04FBB">
        <w:rPr>
          <w:rFonts w:ascii="Times New Roman" w:hAnsi="Times New Roman" w:cs="Times New Roman"/>
          <w:sz w:val="24"/>
          <w:szCs w:val="24"/>
        </w:rPr>
        <w:t>а</w:t>
      </w:r>
      <w:r w:rsidR="00CE6E71" w:rsidRPr="00A04FBB">
        <w:rPr>
          <w:rFonts w:ascii="Times New Roman" w:hAnsi="Times New Roman" w:cs="Times New Roman"/>
          <w:sz w:val="24"/>
          <w:szCs w:val="24"/>
        </w:rPr>
        <w:t>ний, либо несоответствия копии энергетического паспорта требованиям законодательства Росси</w:t>
      </w:r>
      <w:r w:rsidR="00CE6E71" w:rsidRPr="00A04FBB">
        <w:rPr>
          <w:rFonts w:ascii="Times New Roman" w:hAnsi="Times New Roman" w:cs="Times New Roman"/>
          <w:sz w:val="24"/>
          <w:szCs w:val="24"/>
        </w:rPr>
        <w:t>й</w:t>
      </w:r>
      <w:r w:rsidR="00CE6E71" w:rsidRPr="00A04FBB">
        <w:rPr>
          <w:rFonts w:ascii="Times New Roman" w:hAnsi="Times New Roman" w:cs="Times New Roman"/>
          <w:sz w:val="24"/>
          <w:szCs w:val="24"/>
        </w:rPr>
        <w:t>ской Федерации об энергосбережении и повышении энергетической эффективности Минэнерго России вправе направить в СРО мотивированный отказ в регистрации копии энергетического па</w:t>
      </w:r>
      <w:r w:rsidR="00CE6E71" w:rsidRPr="00A04FBB">
        <w:rPr>
          <w:rFonts w:ascii="Times New Roman" w:hAnsi="Times New Roman" w:cs="Times New Roman"/>
          <w:sz w:val="24"/>
          <w:szCs w:val="24"/>
        </w:rPr>
        <w:t>с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порта на бумажном носителе и в электронном виде по </w:t>
      </w:r>
      <w:r w:rsidR="00CE6E71" w:rsidRPr="00A04FBB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информационно-телекоммуникационной сети «Интернет»</w:t>
      </w:r>
      <w:r w:rsidR="00047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(PDF).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E71" w:rsidRPr="00A04F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случае принятия решения о регистрации копии энергетического паспорта Минэнерго Ро</w:t>
      </w:r>
      <w:r w:rsidR="00CE6E71" w:rsidRPr="00A04FBB">
        <w:rPr>
          <w:rFonts w:ascii="Times New Roman" w:hAnsi="Times New Roman" w:cs="Times New Roman"/>
          <w:sz w:val="24"/>
          <w:szCs w:val="24"/>
        </w:rPr>
        <w:t>с</w:t>
      </w:r>
      <w:r w:rsidR="00CE6E71" w:rsidRPr="00A04FBB">
        <w:rPr>
          <w:rFonts w:ascii="Times New Roman" w:hAnsi="Times New Roman" w:cs="Times New Roman"/>
          <w:sz w:val="24"/>
          <w:szCs w:val="24"/>
        </w:rPr>
        <w:t>сии в установленном порядке в пятидневный срок направляет СРО извещение о регистрации к</w:t>
      </w:r>
      <w:r w:rsidR="00CE6E71" w:rsidRPr="00A04FBB">
        <w:rPr>
          <w:rFonts w:ascii="Times New Roman" w:hAnsi="Times New Roman" w:cs="Times New Roman"/>
          <w:sz w:val="24"/>
          <w:szCs w:val="24"/>
        </w:rPr>
        <w:t>о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пии энергетического паспорта на бумажном носителе и в электронном виде по </w:t>
      </w:r>
      <w:r w:rsidR="00CE6E71" w:rsidRPr="00A04FBB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информационно-телекоммуникационной сети «Интернет»</w:t>
      </w:r>
      <w:r w:rsidR="00047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04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 xml:space="preserve"> (PDF).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1.5.16 </w:t>
      </w:r>
      <w:r w:rsidR="00CE6E71" w:rsidRPr="00A04FBB">
        <w:rPr>
          <w:rFonts w:ascii="Times New Roman" w:hAnsi="Times New Roman" w:cs="Times New Roman"/>
          <w:sz w:val="24"/>
          <w:szCs w:val="24"/>
        </w:rPr>
        <w:t>Документы, направляемые Минэнерго России на бумажном носителе, направляются на по</w:t>
      </w:r>
      <w:r w:rsidR="00CE6E71" w:rsidRPr="00A04FBB">
        <w:rPr>
          <w:rFonts w:ascii="Times New Roman" w:hAnsi="Times New Roman" w:cs="Times New Roman"/>
          <w:sz w:val="24"/>
          <w:szCs w:val="24"/>
        </w:rPr>
        <w:t>ч</w:t>
      </w:r>
      <w:r w:rsidR="00CE6E71" w:rsidRPr="00A04FBB">
        <w:rPr>
          <w:rFonts w:ascii="Times New Roman" w:hAnsi="Times New Roman" w:cs="Times New Roman"/>
          <w:sz w:val="24"/>
          <w:szCs w:val="24"/>
        </w:rPr>
        <w:t>товый адрес СРО, указанный в государственном реестре СРО.</w:t>
      </w:r>
    </w:p>
    <w:p w:rsidR="00CE6E71" w:rsidRPr="00A04FBB" w:rsidRDefault="00D0602C" w:rsidP="00D0602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1.5.17 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Документы, направляемые Минэнерго России в электронном виде по </w:t>
      </w:r>
      <w:r w:rsidR="00CE6E71" w:rsidRPr="00A04FBB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информационно-телекоммуникационной сети «Интернет»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, </w:t>
      </w:r>
      <w:r w:rsidR="00CE6E71" w:rsidRPr="00A0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размещаются в </w:t>
      </w:r>
      <w:r w:rsidR="00CE6E71" w:rsidRPr="00A04FBB">
        <w:rPr>
          <w:rFonts w:ascii="Times New Roman" w:hAnsi="Times New Roman" w:cs="Times New Roman"/>
          <w:sz w:val="24"/>
          <w:szCs w:val="24"/>
        </w:rPr>
        <w:t>личной учетной записи (личном кабин</w:t>
      </w:r>
      <w:r w:rsidR="00CE6E71" w:rsidRPr="00A04FBB">
        <w:rPr>
          <w:rFonts w:ascii="Times New Roman" w:hAnsi="Times New Roman" w:cs="Times New Roman"/>
          <w:sz w:val="24"/>
          <w:szCs w:val="24"/>
        </w:rPr>
        <w:t>е</w:t>
      </w:r>
      <w:r w:rsidR="00CE6E71" w:rsidRPr="00A04FBB">
        <w:rPr>
          <w:rFonts w:ascii="Times New Roman" w:hAnsi="Times New Roman" w:cs="Times New Roman"/>
          <w:sz w:val="24"/>
          <w:szCs w:val="24"/>
        </w:rPr>
        <w:t xml:space="preserve">те) </w:t>
      </w:r>
      <w:r w:rsidR="00CE6E71" w:rsidRPr="00A0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 на официальном сайте: </w:t>
      </w:r>
      <w:r w:rsidR="00CE6E71" w:rsidRPr="00A04FB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CE6E71" w:rsidRPr="00A04FBB">
        <w:rPr>
          <w:rFonts w:ascii="Times New Roman" w:hAnsi="Times New Roman" w:cs="Times New Roman"/>
          <w:sz w:val="24"/>
          <w:szCs w:val="24"/>
        </w:rPr>
        <w:t>://</w:t>
      </w:r>
      <w:r w:rsidR="00CE6E71" w:rsidRPr="00A04FBB">
        <w:rPr>
          <w:rFonts w:ascii="Times New Roman" w:hAnsi="Times New Roman" w:cs="Times New Roman"/>
          <w:sz w:val="24"/>
          <w:szCs w:val="24"/>
          <w:lang w:val="en-US"/>
        </w:rPr>
        <w:t>passport</w:t>
      </w:r>
      <w:r w:rsidR="00CE6E71" w:rsidRPr="00A04F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  <w:lang w:val="en-US"/>
        </w:rPr>
        <w:t>gisee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E71" w:rsidRPr="00A04FB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E71" w:rsidRPr="00A04FBB">
        <w:rPr>
          <w:rFonts w:ascii="Times New Roman" w:hAnsi="Times New Roman" w:cs="Times New Roman"/>
          <w:sz w:val="24"/>
          <w:szCs w:val="24"/>
        </w:rPr>
        <w:t>.</w:t>
      </w:r>
    </w:p>
    <w:p w:rsidR="00B93417" w:rsidRPr="005F366B" w:rsidRDefault="00B93417" w:rsidP="00D060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417" w:rsidRPr="005F366B" w:rsidRDefault="00B93417" w:rsidP="00B93417">
      <w:pPr>
        <w:pStyle w:val="-11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5F366B">
        <w:rPr>
          <w:rFonts w:ascii="Times New Roman" w:eastAsia="Times New Roman" w:hAnsi="Times New Roman"/>
          <w:b/>
          <w:sz w:val="24"/>
          <w:szCs w:val="24"/>
        </w:rPr>
        <w:t>1.</w:t>
      </w:r>
      <w:r w:rsidR="00D0602C">
        <w:rPr>
          <w:rFonts w:ascii="Times New Roman" w:eastAsia="Times New Roman" w:hAnsi="Times New Roman"/>
          <w:b/>
          <w:sz w:val="24"/>
          <w:szCs w:val="24"/>
        </w:rPr>
        <w:t>6</w:t>
      </w:r>
      <w:r w:rsidRPr="005F366B">
        <w:rPr>
          <w:rFonts w:ascii="Times New Roman" w:eastAsia="Times New Roman" w:hAnsi="Times New Roman"/>
          <w:b/>
          <w:sz w:val="24"/>
          <w:szCs w:val="24"/>
        </w:rPr>
        <w:t>. Оформление энергетического паспорта по результатам обязательного энергетического обследования</w:t>
      </w:r>
    </w:p>
    <w:p w:rsidR="00B93417" w:rsidRPr="005F366B" w:rsidRDefault="00D173A7" w:rsidP="002B6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93417" w:rsidRPr="005F366B">
          <w:rPr>
            <w:rStyle w:val="af1"/>
            <w:rFonts w:ascii="Times New Roman" w:hAnsi="Times New Roman" w:cs="Times New Roman"/>
            <w:sz w:val="24"/>
            <w:szCs w:val="24"/>
          </w:rPr>
          <w:t>Рекомендуемая структура XML файла копии энергетического паспорта, составленного по результатам обязательного энергетического обследования</w:t>
        </w:r>
      </w:hyperlink>
      <w:r w:rsidR="00B93417" w:rsidRPr="005F366B">
        <w:rPr>
          <w:rFonts w:ascii="Times New Roman" w:hAnsi="Times New Roman" w:cs="Times New Roman"/>
          <w:sz w:val="24"/>
          <w:szCs w:val="24"/>
        </w:rPr>
        <w:t>, приведена на официальном сайте Минэнерго России (</w:t>
      </w:r>
      <w:hyperlink r:id="rId14" w:history="1">
        <w:r w:rsidR="00B93417" w:rsidRPr="005F366B">
          <w:rPr>
            <w:rStyle w:val="af1"/>
            <w:rFonts w:ascii="Times New Roman" w:hAnsi="Times New Roman" w:cs="Times New Roman"/>
            <w:sz w:val="24"/>
            <w:szCs w:val="24"/>
          </w:rPr>
          <w:t>http://minenergo.gov.ru</w:t>
        </w:r>
      </w:hyperlink>
      <w:r w:rsidR="00B93417" w:rsidRPr="005F366B">
        <w:rPr>
          <w:rFonts w:ascii="Times New Roman" w:hAnsi="Times New Roman" w:cs="Times New Roman"/>
          <w:sz w:val="24"/>
          <w:szCs w:val="24"/>
        </w:rPr>
        <w:t xml:space="preserve">) в разделе </w:t>
      </w:r>
      <w:hyperlink r:id="rId15" w:tooltip="Деятельность" w:history="1">
        <w:r w:rsidR="00B93417" w:rsidRPr="005F366B">
          <w:rPr>
            <w:rFonts w:ascii="Times New Roman" w:hAnsi="Times New Roman" w:cs="Times New Roman"/>
            <w:sz w:val="24"/>
            <w:szCs w:val="24"/>
          </w:rPr>
          <w:t>Деятельность</w:t>
        </w:r>
      </w:hyperlink>
      <w:r w:rsidR="00B93417" w:rsidRPr="005F366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tooltip="Энергосбережение и энергоэффективность" w:history="1">
        <w:r w:rsidR="00B93417" w:rsidRPr="005F366B">
          <w:rPr>
            <w:rFonts w:ascii="Times New Roman" w:hAnsi="Times New Roman" w:cs="Times New Roman"/>
            <w:sz w:val="24"/>
            <w:szCs w:val="24"/>
          </w:rPr>
          <w:t xml:space="preserve">Энергосбережение и </w:t>
        </w:r>
        <w:proofErr w:type="spellStart"/>
        <w:r w:rsidR="00B93417" w:rsidRPr="005F366B">
          <w:rPr>
            <w:rFonts w:ascii="Times New Roman" w:hAnsi="Times New Roman" w:cs="Times New Roman"/>
            <w:sz w:val="24"/>
            <w:szCs w:val="24"/>
          </w:rPr>
          <w:t>эне</w:t>
        </w:r>
        <w:r w:rsidR="00B93417" w:rsidRPr="005F366B">
          <w:rPr>
            <w:rFonts w:ascii="Times New Roman" w:hAnsi="Times New Roman" w:cs="Times New Roman"/>
            <w:sz w:val="24"/>
            <w:szCs w:val="24"/>
          </w:rPr>
          <w:t>р</w:t>
        </w:r>
        <w:r w:rsidR="00B93417" w:rsidRPr="005F366B">
          <w:rPr>
            <w:rFonts w:ascii="Times New Roman" w:hAnsi="Times New Roman" w:cs="Times New Roman"/>
            <w:sz w:val="24"/>
            <w:szCs w:val="24"/>
          </w:rPr>
          <w:t>гоэффективность</w:t>
        </w:r>
        <w:proofErr w:type="spellEnd"/>
      </w:hyperlink>
      <w:r w:rsidR="00B93417" w:rsidRPr="005F366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tooltip="Документы" w:history="1">
        <w:r w:rsidR="00B93417" w:rsidRPr="005F366B">
          <w:rPr>
            <w:rFonts w:ascii="Times New Roman" w:hAnsi="Times New Roman" w:cs="Times New Roman"/>
            <w:sz w:val="24"/>
            <w:szCs w:val="24"/>
          </w:rPr>
          <w:t>Документы</w:t>
        </w:r>
      </w:hyperlink>
      <w:r w:rsidR="00B93417" w:rsidRPr="005F366B">
        <w:rPr>
          <w:rFonts w:ascii="Times New Roman" w:hAnsi="Times New Roman" w:cs="Times New Roman"/>
          <w:sz w:val="24"/>
          <w:szCs w:val="24"/>
        </w:rPr>
        <w:t>.</w:t>
      </w:r>
    </w:p>
    <w:p w:rsidR="00B93417" w:rsidRPr="005F366B" w:rsidRDefault="00B93417" w:rsidP="002B6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t xml:space="preserve">Энергетические паспорта, созданные посредством программ </w:t>
      </w:r>
      <w:proofErr w:type="spellStart"/>
      <w:r w:rsidRPr="005F366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2D3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6B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5F366B">
        <w:rPr>
          <w:rFonts w:ascii="Times New Roman" w:hAnsi="Times New Roman" w:cs="Times New Roman"/>
          <w:sz w:val="24"/>
          <w:szCs w:val="24"/>
        </w:rPr>
        <w:t xml:space="preserve"> и сохраненные в формате </w:t>
      </w:r>
      <w:proofErr w:type="spellStart"/>
      <w:r w:rsidRPr="005F366B">
        <w:rPr>
          <w:rFonts w:ascii="Times New Roman" w:hAnsi="Times New Roman" w:cs="Times New Roman"/>
          <w:sz w:val="24"/>
          <w:szCs w:val="24"/>
        </w:rPr>
        <w:t>Extensible</w:t>
      </w:r>
      <w:proofErr w:type="spellEnd"/>
      <w:r w:rsidR="002D3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6B">
        <w:rPr>
          <w:rFonts w:ascii="Times New Roman" w:hAnsi="Times New Roman" w:cs="Times New Roman"/>
          <w:sz w:val="24"/>
          <w:szCs w:val="24"/>
        </w:rPr>
        <w:t>Markup</w:t>
      </w:r>
      <w:proofErr w:type="spellEnd"/>
      <w:r w:rsidR="002D3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6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5F366B">
        <w:rPr>
          <w:rFonts w:ascii="Times New Roman" w:hAnsi="Times New Roman" w:cs="Times New Roman"/>
          <w:sz w:val="24"/>
          <w:szCs w:val="24"/>
        </w:rPr>
        <w:t xml:space="preserve"> (XML) не соответствуют  рекомендуемой структуре XML файла.</w:t>
      </w:r>
    </w:p>
    <w:p w:rsidR="00B93417" w:rsidRDefault="00B93417" w:rsidP="002B6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t xml:space="preserve">Энергетический паспорт, составленный по результатам </w:t>
      </w:r>
      <w:proofErr w:type="gramStart"/>
      <w:r w:rsidRPr="005F366B">
        <w:rPr>
          <w:rFonts w:ascii="Times New Roman" w:hAnsi="Times New Roman" w:cs="Times New Roman"/>
          <w:sz w:val="24"/>
          <w:szCs w:val="24"/>
        </w:rPr>
        <w:t>обязательного</w:t>
      </w:r>
      <w:proofErr w:type="gramEnd"/>
      <w:r w:rsidRPr="005F366B">
        <w:rPr>
          <w:rFonts w:ascii="Times New Roman" w:hAnsi="Times New Roman" w:cs="Times New Roman"/>
          <w:sz w:val="24"/>
          <w:szCs w:val="24"/>
        </w:rPr>
        <w:t xml:space="preserve"> энергетического </w:t>
      </w:r>
    </w:p>
    <w:p w:rsidR="00B93417" w:rsidRPr="005F366B" w:rsidRDefault="00B93417" w:rsidP="002B6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t xml:space="preserve">обследования должен содержать формы согласно приложениям №№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F36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9B20C0">
        <w:rPr>
          <w:rFonts w:ascii="Times New Roman" w:hAnsi="Times New Roman" w:cs="Times New Roman"/>
          <w:sz w:val="24"/>
          <w:szCs w:val="24"/>
        </w:rPr>
        <w:t>5</w:t>
      </w:r>
      <w:r w:rsidRPr="005F366B">
        <w:rPr>
          <w:rFonts w:ascii="Times New Roman" w:hAnsi="Times New Roman" w:cs="Times New Roman"/>
          <w:sz w:val="24"/>
          <w:szCs w:val="24"/>
        </w:rPr>
        <w:t xml:space="preserve"> к Требованиям.</w:t>
      </w:r>
    </w:p>
    <w:p w:rsidR="00B93417" w:rsidRPr="005F366B" w:rsidRDefault="00B93417" w:rsidP="002B6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t xml:space="preserve">В паспорте должны быть указаны сведения за четыре предшествующих и </w:t>
      </w:r>
      <w:proofErr w:type="gramStart"/>
      <w:r w:rsidRPr="005F366B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5F366B">
        <w:rPr>
          <w:rFonts w:ascii="Times New Roman" w:hAnsi="Times New Roman" w:cs="Times New Roman"/>
          <w:sz w:val="24"/>
          <w:szCs w:val="24"/>
        </w:rPr>
        <w:t xml:space="preserve"> год</w:t>
      </w:r>
      <w:r w:rsidR="00D0602C">
        <w:rPr>
          <w:rFonts w:ascii="Times New Roman" w:hAnsi="Times New Roman" w:cs="Times New Roman"/>
          <w:sz w:val="24"/>
          <w:szCs w:val="24"/>
        </w:rPr>
        <w:t>ы</w:t>
      </w:r>
      <w:r w:rsidRPr="005F366B">
        <w:rPr>
          <w:rFonts w:ascii="Times New Roman" w:hAnsi="Times New Roman" w:cs="Times New Roman"/>
          <w:sz w:val="24"/>
          <w:szCs w:val="24"/>
        </w:rPr>
        <w:t>.</w:t>
      </w:r>
    </w:p>
    <w:p w:rsidR="00B93417" w:rsidRPr="005F366B" w:rsidRDefault="00B93417" w:rsidP="002B6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t>Базовый год – последний полный календарный год перед датой начала энергетического о</w:t>
      </w:r>
      <w:r w:rsidRPr="005F366B">
        <w:rPr>
          <w:rFonts w:ascii="Times New Roman" w:hAnsi="Times New Roman" w:cs="Times New Roman"/>
          <w:sz w:val="24"/>
          <w:szCs w:val="24"/>
        </w:rPr>
        <w:t>б</w:t>
      </w:r>
      <w:r w:rsidRPr="005F366B">
        <w:rPr>
          <w:rFonts w:ascii="Times New Roman" w:hAnsi="Times New Roman" w:cs="Times New Roman"/>
          <w:sz w:val="24"/>
          <w:szCs w:val="24"/>
        </w:rPr>
        <w:t>следования (год, предшествующий, году составления энергетического паспорта, указанному на титульном листе).</w:t>
      </w:r>
    </w:p>
    <w:p w:rsidR="00B93417" w:rsidRPr="005F366B" w:rsidRDefault="00B93417" w:rsidP="002B6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t>Отсутствие информации в полях, обязательных к заполнению, в энергетическом паспорте должно быть обосновано. Для обоснования отсутствия информации, предусмотренной Требован</w:t>
      </w:r>
      <w:r w:rsidRPr="005F366B">
        <w:rPr>
          <w:rFonts w:ascii="Times New Roman" w:hAnsi="Times New Roman" w:cs="Times New Roman"/>
          <w:sz w:val="24"/>
          <w:szCs w:val="24"/>
        </w:rPr>
        <w:t>и</w:t>
      </w:r>
      <w:r w:rsidRPr="005F366B">
        <w:rPr>
          <w:rFonts w:ascii="Times New Roman" w:hAnsi="Times New Roman" w:cs="Times New Roman"/>
          <w:sz w:val="24"/>
          <w:szCs w:val="24"/>
        </w:rPr>
        <w:t>ями, и указания сведений разъяснительного характера используются графы «Примечание».</w:t>
      </w:r>
    </w:p>
    <w:p w:rsidR="00B93417" w:rsidRPr="005F366B" w:rsidRDefault="00B93417" w:rsidP="002B6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t>Допускается представление дополнительных данных, значений, обоснований и коммент</w:t>
      </w:r>
      <w:r w:rsidRPr="005F366B">
        <w:rPr>
          <w:rFonts w:ascii="Times New Roman" w:hAnsi="Times New Roman" w:cs="Times New Roman"/>
          <w:sz w:val="24"/>
          <w:szCs w:val="24"/>
        </w:rPr>
        <w:t>а</w:t>
      </w:r>
      <w:r w:rsidRPr="005F366B">
        <w:rPr>
          <w:rFonts w:ascii="Times New Roman" w:hAnsi="Times New Roman" w:cs="Times New Roman"/>
          <w:sz w:val="24"/>
          <w:szCs w:val="24"/>
        </w:rPr>
        <w:t xml:space="preserve">риев в </w:t>
      </w:r>
      <w:r w:rsidRPr="00B93417">
        <w:rPr>
          <w:rFonts w:ascii="Times New Roman" w:hAnsi="Times New Roman" w:cs="Times New Roman"/>
          <w:b/>
          <w:color w:val="FF0000"/>
          <w:sz w:val="24"/>
          <w:szCs w:val="24"/>
        </w:rPr>
        <w:t>листе разъяснений</w:t>
      </w:r>
      <w:r w:rsidRPr="005F366B">
        <w:rPr>
          <w:rFonts w:ascii="Times New Roman" w:hAnsi="Times New Roman" w:cs="Times New Roman"/>
          <w:sz w:val="24"/>
          <w:szCs w:val="24"/>
        </w:rPr>
        <w:t xml:space="preserve">, прилагаемом к копии энергетического паспорта. Электронная версия листа разъяснений </w:t>
      </w:r>
      <w:r w:rsidRPr="005F366B">
        <w:rPr>
          <w:rFonts w:ascii="Times New Roman" w:hAnsi="Times New Roman" w:cs="Times New Roman"/>
          <w:b/>
          <w:sz w:val="24"/>
          <w:szCs w:val="24"/>
        </w:rPr>
        <w:t xml:space="preserve">в формате </w:t>
      </w:r>
      <w:proofErr w:type="spellStart"/>
      <w:r w:rsidRPr="005F366B">
        <w:rPr>
          <w:rFonts w:ascii="Times New Roman" w:hAnsi="Times New Roman" w:cs="Times New Roman"/>
          <w:b/>
          <w:sz w:val="24"/>
          <w:szCs w:val="24"/>
        </w:rPr>
        <w:t>PortableDocumentFormat</w:t>
      </w:r>
      <w:proofErr w:type="spellEnd"/>
      <w:r w:rsidRPr="005F366B">
        <w:rPr>
          <w:rFonts w:ascii="Times New Roman" w:hAnsi="Times New Roman" w:cs="Times New Roman"/>
          <w:b/>
          <w:sz w:val="24"/>
          <w:szCs w:val="24"/>
        </w:rPr>
        <w:t xml:space="preserve"> (PDF)</w:t>
      </w:r>
      <w:r w:rsidRPr="005F366B">
        <w:rPr>
          <w:rFonts w:ascii="Times New Roman" w:hAnsi="Times New Roman" w:cs="Times New Roman"/>
          <w:sz w:val="24"/>
          <w:szCs w:val="24"/>
        </w:rPr>
        <w:t xml:space="preserve"> должна быть записана на эле</w:t>
      </w:r>
      <w:r w:rsidRPr="005F366B">
        <w:rPr>
          <w:rFonts w:ascii="Times New Roman" w:hAnsi="Times New Roman" w:cs="Times New Roman"/>
          <w:sz w:val="24"/>
          <w:szCs w:val="24"/>
        </w:rPr>
        <w:t>к</w:t>
      </w:r>
      <w:r w:rsidRPr="005F366B">
        <w:rPr>
          <w:rFonts w:ascii="Times New Roman" w:hAnsi="Times New Roman" w:cs="Times New Roman"/>
          <w:sz w:val="24"/>
          <w:szCs w:val="24"/>
        </w:rPr>
        <w:t>тронный носитель (оптический диск), а копия листа разъяснений на бумажном носителе – прил</w:t>
      </w:r>
      <w:r w:rsidRPr="005F366B">
        <w:rPr>
          <w:rFonts w:ascii="Times New Roman" w:hAnsi="Times New Roman" w:cs="Times New Roman"/>
          <w:sz w:val="24"/>
          <w:szCs w:val="24"/>
        </w:rPr>
        <w:t>о</w:t>
      </w:r>
      <w:r w:rsidRPr="005F366B">
        <w:rPr>
          <w:rFonts w:ascii="Times New Roman" w:hAnsi="Times New Roman" w:cs="Times New Roman"/>
          <w:sz w:val="24"/>
          <w:szCs w:val="24"/>
        </w:rPr>
        <w:t>жена к копии энергетического паспорта на бумажном носителе.</w:t>
      </w:r>
    </w:p>
    <w:p w:rsidR="00B93417" w:rsidRPr="005F366B" w:rsidRDefault="00B93417" w:rsidP="002B6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t xml:space="preserve">В соответствующих ячейках каждой графы должно быть указано </w:t>
      </w:r>
      <w:r w:rsidRPr="005F366B">
        <w:rPr>
          <w:rFonts w:ascii="Times New Roman" w:hAnsi="Times New Roman" w:cs="Times New Roman"/>
          <w:b/>
          <w:sz w:val="24"/>
          <w:szCs w:val="24"/>
        </w:rPr>
        <w:t>только одно значение</w:t>
      </w:r>
      <w:r w:rsidRPr="005F366B">
        <w:rPr>
          <w:rFonts w:ascii="Times New Roman" w:hAnsi="Times New Roman" w:cs="Times New Roman"/>
          <w:sz w:val="24"/>
          <w:szCs w:val="24"/>
        </w:rPr>
        <w:t>.</w:t>
      </w:r>
    </w:p>
    <w:p w:rsidR="00B93417" w:rsidRPr="005F366B" w:rsidRDefault="00B93417" w:rsidP="002B6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отсутствия каких-либо сведений, предусмотренных формами энергетического паспорта,  </w:t>
      </w:r>
      <w:proofErr w:type="spellStart"/>
      <w:r w:rsidRPr="005F366B">
        <w:rPr>
          <w:rFonts w:ascii="Times New Roman" w:hAnsi="Times New Roman" w:cs="Times New Roman"/>
          <w:sz w:val="24"/>
          <w:szCs w:val="24"/>
        </w:rPr>
        <w:t>всоответствующей</w:t>
      </w:r>
      <w:proofErr w:type="spellEnd"/>
      <w:r w:rsidRPr="005F366B">
        <w:rPr>
          <w:rFonts w:ascii="Times New Roman" w:hAnsi="Times New Roman" w:cs="Times New Roman"/>
          <w:sz w:val="24"/>
          <w:szCs w:val="24"/>
        </w:rPr>
        <w:t xml:space="preserve"> ячейки ставится прочерк. Если величина имеет значение «0», в ячейке указывается цифра 0.</w:t>
      </w:r>
    </w:p>
    <w:p w:rsidR="00B93417" w:rsidRPr="005F366B" w:rsidRDefault="00B93417" w:rsidP="00B93417">
      <w:pPr>
        <w:pStyle w:val="-11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bookmarkEnd w:id="3"/>
    <w:p w:rsidR="00B93417" w:rsidRPr="005F366B" w:rsidRDefault="00B93417" w:rsidP="00B93417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5F366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Общие рекомендации </w:t>
      </w:r>
    </w:p>
    <w:p w:rsidR="0080082E" w:rsidRPr="00F40AAF" w:rsidRDefault="00B93417" w:rsidP="002B6855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F366B">
        <w:rPr>
          <w:rFonts w:ascii="Times New Roman" w:hAnsi="Times New Roman" w:cs="Times New Roman"/>
          <w:sz w:val="24"/>
          <w:szCs w:val="24"/>
        </w:rPr>
        <w:t xml:space="preserve">Форма  энергетического паспорта, количество приложений и их содержание утверждены приказом  Минэнерго РФ № </w:t>
      </w:r>
      <w:r w:rsidR="0080082E">
        <w:rPr>
          <w:rFonts w:ascii="Times New Roman" w:hAnsi="Times New Roman" w:cs="Times New Roman"/>
          <w:sz w:val="24"/>
          <w:szCs w:val="24"/>
        </w:rPr>
        <w:t>400</w:t>
      </w:r>
      <w:r w:rsidRPr="005F366B">
        <w:rPr>
          <w:rFonts w:ascii="Times New Roman" w:hAnsi="Times New Roman" w:cs="Times New Roman"/>
          <w:sz w:val="24"/>
          <w:szCs w:val="24"/>
        </w:rPr>
        <w:t xml:space="preserve"> от </w:t>
      </w:r>
      <w:r w:rsidR="002B6855">
        <w:rPr>
          <w:rFonts w:ascii="Times New Roman" w:hAnsi="Times New Roman" w:cs="Times New Roman"/>
          <w:sz w:val="24"/>
          <w:szCs w:val="24"/>
        </w:rPr>
        <w:t>30</w:t>
      </w:r>
      <w:r w:rsidRPr="005F366B">
        <w:rPr>
          <w:rFonts w:ascii="Times New Roman" w:hAnsi="Times New Roman" w:cs="Times New Roman"/>
          <w:sz w:val="24"/>
          <w:szCs w:val="24"/>
        </w:rPr>
        <w:t>.0</w:t>
      </w:r>
      <w:r w:rsidR="0080082E">
        <w:rPr>
          <w:rFonts w:ascii="Times New Roman" w:hAnsi="Times New Roman" w:cs="Times New Roman"/>
          <w:sz w:val="24"/>
          <w:szCs w:val="24"/>
        </w:rPr>
        <w:t>6</w:t>
      </w:r>
      <w:r w:rsidRPr="005F366B">
        <w:rPr>
          <w:rFonts w:ascii="Times New Roman" w:hAnsi="Times New Roman" w:cs="Times New Roman"/>
          <w:sz w:val="24"/>
          <w:szCs w:val="24"/>
        </w:rPr>
        <w:t>.201</w:t>
      </w:r>
      <w:r w:rsidR="0080082E">
        <w:rPr>
          <w:rFonts w:ascii="Times New Roman" w:hAnsi="Times New Roman" w:cs="Times New Roman"/>
          <w:sz w:val="24"/>
          <w:szCs w:val="24"/>
        </w:rPr>
        <w:t>4</w:t>
      </w:r>
      <w:r w:rsidRPr="005F366B">
        <w:rPr>
          <w:rFonts w:ascii="Times New Roman" w:hAnsi="Times New Roman" w:cs="Times New Roman"/>
          <w:sz w:val="24"/>
          <w:szCs w:val="24"/>
        </w:rPr>
        <w:t xml:space="preserve"> года,  изменять  названия  приложений,  таблиц, нумерацию,  удалять  строки,  добавлять  столбцы,  таблицы,  изменять единицы измерения кат</w:t>
      </w:r>
      <w:r w:rsidRPr="005F366B">
        <w:rPr>
          <w:rFonts w:ascii="Times New Roman" w:hAnsi="Times New Roman" w:cs="Times New Roman"/>
          <w:sz w:val="24"/>
          <w:szCs w:val="24"/>
        </w:rPr>
        <w:t>е</w:t>
      </w:r>
      <w:r w:rsidRPr="005F366B">
        <w:rPr>
          <w:rFonts w:ascii="Times New Roman" w:hAnsi="Times New Roman" w:cs="Times New Roman"/>
          <w:sz w:val="24"/>
          <w:szCs w:val="24"/>
        </w:rPr>
        <w:t xml:space="preserve">горически </w:t>
      </w:r>
      <w:r w:rsidRPr="0080082E">
        <w:rPr>
          <w:rFonts w:ascii="Times New Roman" w:hAnsi="Times New Roman" w:cs="Times New Roman"/>
          <w:color w:val="FF0000"/>
          <w:sz w:val="24"/>
          <w:szCs w:val="24"/>
        </w:rPr>
        <w:t>недопустимо</w:t>
      </w:r>
      <w:r w:rsidRPr="005F366B">
        <w:rPr>
          <w:rFonts w:ascii="Times New Roman" w:hAnsi="Times New Roman" w:cs="Times New Roman"/>
          <w:sz w:val="24"/>
          <w:szCs w:val="24"/>
        </w:rPr>
        <w:t xml:space="preserve">. Энергетический паспорт, составленный по результатам обязательного энергетического обследования, должен содержать сведения об организации (юридическом лице). В состав документа входят формы с первой по </w:t>
      </w:r>
      <w:r w:rsidR="0080082E">
        <w:rPr>
          <w:rFonts w:ascii="Times New Roman" w:hAnsi="Times New Roman" w:cs="Times New Roman"/>
          <w:sz w:val="24"/>
          <w:szCs w:val="24"/>
        </w:rPr>
        <w:t>три</w:t>
      </w:r>
      <w:r w:rsidRPr="005F366B">
        <w:rPr>
          <w:rFonts w:ascii="Times New Roman" w:hAnsi="Times New Roman" w:cs="Times New Roman"/>
          <w:sz w:val="24"/>
          <w:szCs w:val="24"/>
        </w:rPr>
        <w:t xml:space="preserve">дцать </w:t>
      </w:r>
      <w:r w:rsidR="0080082E">
        <w:rPr>
          <w:rFonts w:ascii="Times New Roman" w:hAnsi="Times New Roman" w:cs="Times New Roman"/>
          <w:sz w:val="24"/>
          <w:szCs w:val="24"/>
        </w:rPr>
        <w:t>седьмую</w:t>
      </w:r>
      <w:r w:rsidRPr="005F366B">
        <w:rPr>
          <w:rFonts w:ascii="Times New Roman" w:hAnsi="Times New Roman" w:cs="Times New Roman"/>
          <w:sz w:val="24"/>
          <w:szCs w:val="24"/>
        </w:rPr>
        <w:t xml:space="preserve">. </w:t>
      </w:r>
      <w:r w:rsidR="0080082E" w:rsidRPr="0080082E">
        <w:rPr>
          <w:rFonts w:ascii="Times New Roman" w:hAnsi="Times New Roman" w:cs="Times New Roman"/>
          <w:color w:val="FF0000"/>
          <w:sz w:val="24"/>
          <w:szCs w:val="24"/>
        </w:rPr>
        <w:t>В случае полного отсутствия сведений (значений, показателей, данных), предусмотренных соответствующей формой энергет</w:t>
      </w:r>
      <w:r w:rsidR="0080082E" w:rsidRPr="0080082E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80082E" w:rsidRPr="0080082E">
        <w:rPr>
          <w:rFonts w:ascii="Times New Roman" w:hAnsi="Times New Roman" w:cs="Times New Roman"/>
          <w:color w:val="FF0000"/>
          <w:sz w:val="24"/>
          <w:szCs w:val="24"/>
        </w:rPr>
        <w:t>ческого паспорта, составленного по результатам обязательного энергетического обследования, данная форма к энергетическому паспорту, составленному по результатам обязательного энерг</w:t>
      </w:r>
      <w:r w:rsidR="0080082E" w:rsidRPr="0080082E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80082E" w:rsidRPr="0080082E">
        <w:rPr>
          <w:rFonts w:ascii="Times New Roman" w:hAnsi="Times New Roman" w:cs="Times New Roman"/>
          <w:color w:val="FF0000"/>
          <w:sz w:val="24"/>
          <w:szCs w:val="24"/>
        </w:rPr>
        <w:t>тического обследования, не прилагается.</w:t>
      </w:r>
    </w:p>
    <w:p w:rsidR="00B93417" w:rsidRPr="005F366B" w:rsidRDefault="00B93417" w:rsidP="002B68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t>Если обследуемая организация имеет обособленные подразделения в других муниципал</w:t>
      </w:r>
      <w:r w:rsidRPr="005F366B">
        <w:rPr>
          <w:rFonts w:ascii="Times New Roman" w:hAnsi="Times New Roman" w:cs="Times New Roman"/>
          <w:sz w:val="24"/>
          <w:szCs w:val="24"/>
        </w:rPr>
        <w:t>ь</w:t>
      </w:r>
      <w:r w:rsidRPr="005F366B">
        <w:rPr>
          <w:rFonts w:ascii="Times New Roman" w:hAnsi="Times New Roman" w:cs="Times New Roman"/>
          <w:sz w:val="24"/>
          <w:szCs w:val="24"/>
        </w:rPr>
        <w:t xml:space="preserve">ных образованиях (филиалы, представительства и т.п.), то </w:t>
      </w:r>
      <w:proofErr w:type="spellStart"/>
      <w:r w:rsidRPr="005F366B">
        <w:rPr>
          <w:rFonts w:ascii="Times New Roman" w:hAnsi="Times New Roman" w:cs="Times New Roman"/>
          <w:sz w:val="24"/>
          <w:szCs w:val="24"/>
        </w:rPr>
        <w:t>энергопаспорт</w:t>
      </w:r>
      <w:proofErr w:type="spellEnd"/>
      <w:r w:rsidRPr="005F366B">
        <w:rPr>
          <w:rFonts w:ascii="Times New Roman" w:hAnsi="Times New Roman" w:cs="Times New Roman"/>
          <w:sz w:val="24"/>
          <w:szCs w:val="24"/>
        </w:rPr>
        <w:t xml:space="preserve"> должен содержать фо</w:t>
      </w:r>
      <w:r w:rsidRPr="005F366B">
        <w:rPr>
          <w:rFonts w:ascii="Times New Roman" w:hAnsi="Times New Roman" w:cs="Times New Roman"/>
          <w:sz w:val="24"/>
          <w:szCs w:val="24"/>
        </w:rPr>
        <w:t>р</w:t>
      </w:r>
      <w:r w:rsidRPr="005F366B">
        <w:rPr>
          <w:rFonts w:ascii="Times New Roman" w:hAnsi="Times New Roman" w:cs="Times New Roman"/>
          <w:sz w:val="24"/>
          <w:szCs w:val="24"/>
        </w:rPr>
        <w:t>мы со второй по двадцать третью для каждого из обособленных подразделений.</w:t>
      </w:r>
    </w:p>
    <w:p w:rsidR="00B93417" w:rsidRPr="005F366B" w:rsidRDefault="00B93417" w:rsidP="00B93417">
      <w:pPr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№19 от 25.01.2011 г. </w:t>
      </w:r>
      <w:r w:rsidR="002B6855">
        <w:rPr>
          <w:rFonts w:ascii="Times New Roman" w:hAnsi="Times New Roman" w:cs="Times New Roman"/>
          <w:sz w:val="24"/>
          <w:szCs w:val="24"/>
        </w:rPr>
        <w:t xml:space="preserve"> и Приказом Минэнерго №400 от </w:t>
      </w:r>
      <w:r w:rsidR="009B20C0">
        <w:rPr>
          <w:rFonts w:ascii="Times New Roman" w:hAnsi="Times New Roman" w:cs="Times New Roman"/>
          <w:sz w:val="24"/>
          <w:szCs w:val="24"/>
        </w:rPr>
        <w:t>1</w:t>
      </w:r>
      <w:r w:rsidR="002B6855">
        <w:rPr>
          <w:rFonts w:ascii="Times New Roman" w:hAnsi="Times New Roman" w:cs="Times New Roman"/>
          <w:sz w:val="24"/>
          <w:szCs w:val="24"/>
        </w:rPr>
        <w:t>0.0</w:t>
      </w:r>
      <w:r w:rsidR="009B20C0">
        <w:rPr>
          <w:rFonts w:ascii="Times New Roman" w:hAnsi="Times New Roman" w:cs="Times New Roman"/>
          <w:sz w:val="24"/>
          <w:szCs w:val="24"/>
        </w:rPr>
        <w:t>1</w:t>
      </w:r>
      <w:r w:rsidR="002B6855">
        <w:rPr>
          <w:rFonts w:ascii="Times New Roman" w:hAnsi="Times New Roman" w:cs="Times New Roman"/>
          <w:sz w:val="24"/>
          <w:szCs w:val="24"/>
        </w:rPr>
        <w:t>.201</w:t>
      </w:r>
      <w:r w:rsidR="009B20C0">
        <w:rPr>
          <w:rFonts w:ascii="Times New Roman" w:hAnsi="Times New Roman" w:cs="Times New Roman"/>
          <w:sz w:val="24"/>
          <w:szCs w:val="24"/>
        </w:rPr>
        <w:t>5</w:t>
      </w:r>
      <w:r w:rsidR="002B6855">
        <w:rPr>
          <w:rFonts w:ascii="Times New Roman" w:hAnsi="Times New Roman" w:cs="Times New Roman"/>
          <w:sz w:val="24"/>
          <w:szCs w:val="24"/>
        </w:rPr>
        <w:t xml:space="preserve"> г.</w:t>
      </w:r>
      <w:r w:rsidR="009B20C0">
        <w:rPr>
          <w:rFonts w:ascii="Times New Roman" w:hAnsi="Times New Roman" w:cs="Times New Roman"/>
          <w:sz w:val="24"/>
          <w:szCs w:val="24"/>
        </w:rPr>
        <w:t xml:space="preserve"> </w:t>
      </w:r>
      <w:r w:rsidRPr="005F366B">
        <w:rPr>
          <w:rFonts w:ascii="Times New Roman" w:hAnsi="Times New Roman" w:cs="Times New Roman"/>
          <w:sz w:val="24"/>
          <w:szCs w:val="24"/>
        </w:rPr>
        <w:t>утверждены требования, предъявляемые к сбору, обработке, с</w:t>
      </w:r>
      <w:r w:rsidRPr="005F366B">
        <w:rPr>
          <w:rFonts w:ascii="Times New Roman" w:hAnsi="Times New Roman" w:cs="Times New Roman"/>
          <w:sz w:val="24"/>
          <w:szCs w:val="24"/>
        </w:rPr>
        <w:t>и</w:t>
      </w:r>
      <w:r w:rsidRPr="005F366B">
        <w:rPr>
          <w:rFonts w:ascii="Times New Roman" w:hAnsi="Times New Roman" w:cs="Times New Roman"/>
          <w:sz w:val="24"/>
          <w:szCs w:val="24"/>
        </w:rPr>
        <w:t>стематизации, анализу и использованию данных энергетических паспортов, составленных по р</w:t>
      </w:r>
      <w:r w:rsidRPr="005F366B">
        <w:rPr>
          <w:rFonts w:ascii="Times New Roman" w:hAnsi="Times New Roman" w:cs="Times New Roman"/>
          <w:sz w:val="24"/>
          <w:szCs w:val="24"/>
        </w:rPr>
        <w:t>е</w:t>
      </w:r>
      <w:r w:rsidRPr="005F366B">
        <w:rPr>
          <w:rFonts w:ascii="Times New Roman" w:hAnsi="Times New Roman" w:cs="Times New Roman"/>
          <w:sz w:val="24"/>
          <w:szCs w:val="24"/>
        </w:rPr>
        <w:t xml:space="preserve">зультатам обязательных и добровольных энергетических обследований. </w:t>
      </w:r>
      <w:proofErr w:type="gramStart"/>
      <w:r w:rsidRPr="005F366B">
        <w:rPr>
          <w:rFonts w:ascii="Times New Roman" w:hAnsi="Times New Roman" w:cs="Times New Roman"/>
          <w:sz w:val="24"/>
          <w:szCs w:val="24"/>
        </w:rPr>
        <w:t>Одним из основных тр</w:t>
      </w:r>
      <w:r w:rsidRPr="005F366B">
        <w:rPr>
          <w:rFonts w:ascii="Times New Roman" w:hAnsi="Times New Roman" w:cs="Times New Roman"/>
          <w:sz w:val="24"/>
          <w:szCs w:val="24"/>
        </w:rPr>
        <w:t>е</w:t>
      </w:r>
      <w:r w:rsidRPr="005F366B">
        <w:rPr>
          <w:rFonts w:ascii="Times New Roman" w:hAnsi="Times New Roman" w:cs="Times New Roman"/>
          <w:sz w:val="24"/>
          <w:szCs w:val="24"/>
        </w:rPr>
        <w:t>бований этого постановления является то, что сбор данных, содержащихся в энергетических па</w:t>
      </w:r>
      <w:r w:rsidRPr="005F366B">
        <w:rPr>
          <w:rFonts w:ascii="Times New Roman" w:hAnsi="Times New Roman" w:cs="Times New Roman"/>
          <w:sz w:val="24"/>
          <w:szCs w:val="24"/>
        </w:rPr>
        <w:t>с</w:t>
      </w:r>
      <w:r w:rsidRPr="005F366B">
        <w:rPr>
          <w:rFonts w:ascii="Times New Roman" w:hAnsi="Times New Roman" w:cs="Times New Roman"/>
          <w:sz w:val="24"/>
          <w:szCs w:val="24"/>
        </w:rPr>
        <w:t>портах, составленных по результатам обязательных энергетических обследований, осуществляется Министерством энергетики Российской Федерации на основе надлежаще заверенных копий эне</w:t>
      </w:r>
      <w:r w:rsidRPr="005F366B">
        <w:rPr>
          <w:rFonts w:ascii="Times New Roman" w:hAnsi="Times New Roman" w:cs="Times New Roman"/>
          <w:sz w:val="24"/>
          <w:szCs w:val="24"/>
        </w:rPr>
        <w:t>р</w:t>
      </w:r>
      <w:r w:rsidRPr="005F366B">
        <w:rPr>
          <w:rFonts w:ascii="Times New Roman" w:hAnsi="Times New Roman" w:cs="Times New Roman"/>
          <w:sz w:val="24"/>
          <w:szCs w:val="24"/>
        </w:rPr>
        <w:t>гетических паспортов, представляемых в установленном порядке саморегулируемыми организ</w:t>
      </w:r>
      <w:r w:rsidRPr="005F366B">
        <w:rPr>
          <w:rFonts w:ascii="Times New Roman" w:hAnsi="Times New Roman" w:cs="Times New Roman"/>
          <w:sz w:val="24"/>
          <w:szCs w:val="24"/>
        </w:rPr>
        <w:t>а</w:t>
      </w:r>
      <w:r w:rsidRPr="005F366B">
        <w:rPr>
          <w:rFonts w:ascii="Times New Roman" w:hAnsi="Times New Roman" w:cs="Times New Roman"/>
          <w:sz w:val="24"/>
          <w:szCs w:val="24"/>
        </w:rPr>
        <w:t>циями в области энергетического обследования на бумажном носителе с приложением этих док</w:t>
      </w:r>
      <w:r w:rsidRPr="005F366B">
        <w:rPr>
          <w:rFonts w:ascii="Times New Roman" w:hAnsi="Times New Roman" w:cs="Times New Roman"/>
          <w:sz w:val="24"/>
          <w:szCs w:val="24"/>
        </w:rPr>
        <w:t>у</w:t>
      </w:r>
      <w:r w:rsidRPr="005F366B">
        <w:rPr>
          <w:rFonts w:ascii="Times New Roman" w:hAnsi="Times New Roman" w:cs="Times New Roman"/>
          <w:sz w:val="24"/>
          <w:szCs w:val="24"/>
        </w:rPr>
        <w:t>ментов на электронном носителе (оптическом диске) или в электронном виде по</w:t>
      </w:r>
      <w:proofErr w:type="gramEnd"/>
      <w:r w:rsidRPr="005F366B">
        <w:rPr>
          <w:rFonts w:ascii="Times New Roman" w:hAnsi="Times New Roman" w:cs="Times New Roman"/>
          <w:sz w:val="24"/>
          <w:szCs w:val="24"/>
        </w:rPr>
        <w:t xml:space="preserve"> телекоммуник</w:t>
      </w:r>
      <w:r w:rsidRPr="005F366B">
        <w:rPr>
          <w:rFonts w:ascii="Times New Roman" w:hAnsi="Times New Roman" w:cs="Times New Roman"/>
          <w:sz w:val="24"/>
          <w:szCs w:val="24"/>
        </w:rPr>
        <w:t>а</w:t>
      </w:r>
      <w:r w:rsidRPr="005F366B">
        <w:rPr>
          <w:rFonts w:ascii="Times New Roman" w:hAnsi="Times New Roman" w:cs="Times New Roman"/>
          <w:sz w:val="24"/>
          <w:szCs w:val="24"/>
        </w:rPr>
        <w:t xml:space="preserve">ционным каналам связи в форме электронного документа в формате </w:t>
      </w:r>
      <w:proofErr w:type="spellStart"/>
      <w:r w:rsidRPr="005F366B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="009B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6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9B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6B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5F366B">
        <w:rPr>
          <w:rFonts w:ascii="Times New Roman" w:hAnsi="Times New Roman" w:cs="Times New Roman"/>
          <w:sz w:val="24"/>
          <w:szCs w:val="24"/>
        </w:rPr>
        <w:t xml:space="preserve"> (PDF) и в форме структурированного электронного документа в формате </w:t>
      </w:r>
      <w:proofErr w:type="spellStart"/>
      <w:r w:rsidRPr="005F366B">
        <w:rPr>
          <w:rFonts w:ascii="Times New Roman" w:hAnsi="Times New Roman" w:cs="Times New Roman"/>
          <w:sz w:val="24"/>
          <w:szCs w:val="24"/>
        </w:rPr>
        <w:t>Extensible</w:t>
      </w:r>
      <w:proofErr w:type="spellEnd"/>
      <w:r w:rsidR="002D3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6B">
        <w:rPr>
          <w:rFonts w:ascii="Times New Roman" w:hAnsi="Times New Roman" w:cs="Times New Roman"/>
          <w:sz w:val="24"/>
          <w:szCs w:val="24"/>
        </w:rPr>
        <w:t>Markup</w:t>
      </w:r>
      <w:proofErr w:type="spellEnd"/>
      <w:r w:rsidR="002D3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6B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5F366B">
        <w:rPr>
          <w:rFonts w:ascii="Times New Roman" w:hAnsi="Times New Roman" w:cs="Times New Roman"/>
          <w:sz w:val="24"/>
          <w:szCs w:val="24"/>
        </w:rPr>
        <w:t xml:space="preserve"> (XML). </w:t>
      </w:r>
    </w:p>
    <w:p w:rsidR="00B93417" w:rsidRPr="005F366B" w:rsidRDefault="00B93417" w:rsidP="00B93417">
      <w:pPr>
        <w:pStyle w:val="Style5"/>
        <w:widowControl/>
        <w:spacing w:line="317" w:lineRule="exact"/>
        <w:ind w:firstLine="427"/>
      </w:pPr>
      <w:r w:rsidRPr="0080082E">
        <w:rPr>
          <w:rStyle w:val="FontStyle33"/>
          <w:sz w:val="24"/>
          <w:szCs w:val="24"/>
        </w:rPr>
        <w:t>Допускается представление дополнительных данных, обоснований и комментариев в листе разъяснений, прилагаемом к копии энергетического паспорта. Электронная версия листа разъя</w:t>
      </w:r>
      <w:r w:rsidRPr="0080082E">
        <w:rPr>
          <w:rStyle w:val="FontStyle33"/>
          <w:sz w:val="24"/>
          <w:szCs w:val="24"/>
        </w:rPr>
        <w:t>с</w:t>
      </w:r>
      <w:r w:rsidRPr="0080082E">
        <w:rPr>
          <w:rStyle w:val="FontStyle33"/>
          <w:sz w:val="24"/>
          <w:szCs w:val="24"/>
        </w:rPr>
        <w:t xml:space="preserve">нений в формате </w:t>
      </w:r>
      <w:r w:rsidRPr="0080082E">
        <w:rPr>
          <w:rStyle w:val="FontStyle33"/>
          <w:sz w:val="24"/>
          <w:szCs w:val="24"/>
          <w:lang w:val="en-US"/>
        </w:rPr>
        <w:t>Portable</w:t>
      </w:r>
      <w:r w:rsidR="009B20C0">
        <w:rPr>
          <w:rStyle w:val="FontStyle33"/>
          <w:sz w:val="24"/>
          <w:szCs w:val="24"/>
        </w:rPr>
        <w:t xml:space="preserve"> </w:t>
      </w:r>
      <w:r w:rsidRPr="0080082E">
        <w:rPr>
          <w:rStyle w:val="FontStyle33"/>
          <w:sz w:val="24"/>
          <w:szCs w:val="24"/>
          <w:lang w:val="en-US"/>
        </w:rPr>
        <w:t>Document</w:t>
      </w:r>
      <w:r w:rsidR="009B20C0">
        <w:rPr>
          <w:rStyle w:val="FontStyle33"/>
          <w:sz w:val="24"/>
          <w:szCs w:val="24"/>
        </w:rPr>
        <w:t xml:space="preserve"> </w:t>
      </w:r>
      <w:r w:rsidRPr="0080082E">
        <w:rPr>
          <w:rStyle w:val="FontStyle33"/>
          <w:sz w:val="24"/>
          <w:szCs w:val="24"/>
          <w:lang w:val="en-US"/>
        </w:rPr>
        <w:t>Format</w:t>
      </w:r>
      <w:r w:rsidRPr="0080082E">
        <w:rPr>
          <w:rStyle w:val="FontStyle33"/>
          <w:sz w:val="24"/>
          <w:szCs w:val="24"/>
        </w:rPr>
        <w:t xml:space="preserve"> (</w:t>
      </w:r>
      <w:r w:rsidRPr="0080082E">
        <w:rPr>
          <w:rStyle w:val="FontStyle33"/>
          <w:sz w:val="24"/>
          <w:szCs w:val="24"/>
          <w:lang w:val="en-US"/>
        </w:rPr>
        <w:t>PDF</w:t>
      </w:r>
      <w:r w:rsidRPr="0080082E">
        <w:rPr>
          <w:rStyle w:val="FontStyle33"/>
          <w:sz w:val="24"/>
          <w:szCs w:val="24"/>
        </w:rPr>
        <w:t>) должна быть записана на электронный носитель (оптический диск), а копия листа разъяснений на бумажном носителе - приложена к копии энерг</w:t>
      </w:r>
      <w:r w:rsidRPr="0080082E">
        <w:rPr>
          <w:rStyle w:val="FontStyle33"/>
          <w:sz w:val="24"/>
          <w:szCs w:val="24"/>
        </w:rPr>
        <w:t>е</w:t>
      </w:r>
      <w:r w:rsidRPr="0080082E">
        <w:rPr>
          <w:rStyle w:val="FontStyle33"/>
          <w:sz w:val="24"/>
          <w:szCs w:val="24"/>
        </w:rPr>
        <w:t>тического паспорта.</w:t>
      </w:r>
      <w:r w:rsidR="009B20C0">
        <w:rPr>
          <w:rStyle w:val="FontStyle33"/>
          <w:sz w:val="24"/>
          <w:szCs w:val="24"/>
        </w:rPr>
        <w:t xml:space="preserve"> </w:t>
      </w:r>
      <w:r w:rsidRPr="005F366B">
        <w:t xml:space="preserve">Этот документ является частью </w:t>
      </w:r>
      <w:proofErr w:type="spellStart"/>
      <w:r w:rsidRPr="005F366B">
        <w:t>энергопаспорта</w:t>
      </w:r>
      <w:proofErr w:type="spellEnd"/>
      <w:r w:rsidRPr="005F366B">
        <w:t xml:space="preserve"> и позволяет дополнить его необходимой информацией и комментариями к любой из форм. Объяснения и дополнения, пом</w:t>
      </w:r>
      <w:r w:rsidRPr="005F366B">
        <w:t>е</w:t>
      </w:r>
      <w:r w:rsidRPr="005F366B">
        <w:t xml:space="preserve">щенные в лист разъяснений, позволят эксперту Минэнерго правильно интерпретировать данные </w:t>
      </w:r>
      <w:proofErr w:type="spellStart"/>
      <w:r w:rsidRPr="005F366B">
        <w:t>энергопаспорта</w:t>
      </w:r>
      <w:proofErr w:type="spellEnd"/>
      <w:r w:rsidRPr="005F366B">
        <w:t xml:space="preserve"> и разрешить спорные вопросы. Лист примечаний предоставляется для утвержд</w:t>
      </w:r>
      <w:r w:rsidRPr="005F366B">
        <w:t>е</w:t>
      </w:r>
      <w:r w:rsidRPr="005F366B">
        <w:t xml:space="preserve">ния в Минэнерго, наравне с самим </w:t>
      </w:r>
      <w:proofErr w:type="spellStart"/>
      <w:r w:rsidRPr="005F366B">
        <w:t>энергопаспортом</w:t>
      </w:r>
      <w:proofErr w:type="spellEnd"/>
      <w:r w:rsidRPr="005F366B">
        <w:t xml:space="preserve"> (точнее, как его неотъемлемая часть). Лист разъяснений необходимо готовить на фирменном бланке организации, проводившей энергетич</w:t>
      </w:r>
      <w:r w:rsidRPr="005F366B">
        <w:t>е</w:t>
      </w:r>
      <w:r w:rsidRPr="005F366B">
        <w:t>ское обследование, наличие подписи руководителя и печати организации – обязательно.</w:t>
      </w:r>
    </w:p>
    <w:p w:rsidR="00B93417" w:rsidRPr="005F366B" w:rsidRDefault="00B93417" w:rsidP="00B93417">
      <w:pPr>
        <w:pStyle w:val="Style5"/>
        <w:widowControl/>
        <w:spacing w:line="317" w:lineRule="exact"/>
        <w:ind w:firstLine="427"/>
        <w:rPr>
          <w:sz w:val="26"/>
          <w:szCs w:val="26"/>
        </w:rPr>
      </w:pPr>
    </w:p>
    <w:p w:rsidR="00B93417" w:rsidRPr="005F366B" w:rsidRDefault="00B93417" w:rsidP="002B68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заполнять каждое из полей форм </w:t>
      </w:r>
      <w:proofErr w:type="spellStart"/>
      <w:r w:rsidRPr="005F366B">
        <w:rPr>
          <w:rFonts w:ascii="Times New Roman" w:hAnsi="Times New Roman" w:cs="Times New Roman"/>
          <w:sz w:val="24"/>
          <w:szCs w:val="24"/>
        </w:rPr>
        <w:t>энергопаспорта</w:t>
      </w:r>
      <w:proofErr w:type="spellEnd"/>
      <w:r w:rsidRPr="005F366B">
        <w:rPr>
          <w:rFonts w:ascii="Times New Roman" w:hAnsi="Times New Roman" w:cs="Times New Roman"/>
          <w:sz w:val="24"/>
          <w:szCs w:val="24"/>
        </w:rPr>
        <w:t>. Однако если обследуемая организация по объективным причинам не может предоставить запрашиваемые данные, необх</w:t>
      </w:r>
      <w:r w:rsidRPr="005F366B">
        <w:rPr>
          <w:rFonts w:ascii="Times New Roman" w:hAnsi="Times New Roman" w:cs="Times New Roman"/>
          <w:sz w:val="24"/>
          <w:szCs w:val="24"/>
        </w:rPr>
        <w:t>о</w:t>
      </w:r>
      <w:r w:rsidRPr="005F366B">
        <w:rPr>
          <w:rFonts w:ascii="Times New Roman" w:hAnsi="Times New Roman" w:cs="Times New Roman"/>
          <w:sz w:val="24"/>
          <w:szCs w:val="24"/>
        </w:rPr>
        <w:t>димо подготовить запрос в адрес заказчика энергетического обследования, после получения оф</w:t>
      </w:r>
      <w:r w:rsidRPr="005F366B">
        <w:rPr>
          <w:rFonts w:ascii="Times New Roman" w:hAnsi="Times New Roman" w:cs="Times New Roman"/>
          <w:sz w:val="24"/>
          <w:szCs w:val="24"/>
        </w:rPr>
        <w:t>и</w:t>
      </w:r>
      <w:r w:rsidRPr="005F366B">
        <w:rPr>
          <w:rFonts w:ascii="Times New Roman" w:hAnsi="Times New Roman" w:cs="Times New Roman"/>
          <w:sz w:val="24"/>
          <w:szCs w:val="24"/>
        </w:rPr>
        <w:t>циального ответа, подготов</w:t>
      </w:r>
      <w:r w:rsidR="0080082E">
        <w:rPr>
          <w:rFonts w:ascii="Times New Roman" w:hAnsi="Times New Roman" w:cs="Times New Roman"/>
          <w:sz w:val="24"/>
          <w:szCs w:val="24"/>
        </w:rPr>
        <w:t>и</w:t>
      </w:r>
      <w:r w:rsidRPr="005F366B">
        <w:rPr>
          <w:rFonts w:ascii="Times New Roman" w:hAnsi="Times New Roman" w:cs="Times New Roman"/>
          <w:sz w:val="24"/>
          <w:szCs w:val="24"/>
        </w:rPr>
        <w:t>ть Лист разъяснений к ЭП с обоснование причин отсутствия данных.</w:t>
      </w:r>
    </w:p>
    <w:p w:rsidR="00B93417" w:rsidRPr="005F366B" w:rsidRDefault="00B93417" w:rsidP="002B685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F366B">
        <w:rPr>
          <w:rFonts w:ascii="Times New Roman" w:hAnsi="Times New Roman" w:cs="Times New Roman"/>
          <w:sz w:val="24"/>
          <w:szCs w:val="24"/>
        </w:rPr>
        <w:t>При заполнении таблиц следует обратить внимание на то, чтобы ячейки с суммарными зн</w:t>
      </w:r>
      <w:r w:rsidRPr="005F366B">
        <w:rPr>
          <w:rFonts w:ascii="Times New Roman" w:hAnsi="Times New Roman" w:cs="Times New Roman"/>
          <w:sz w:val="24"/>
          <w:szCs w:val="24"/>
        </w:rPr>
        <w:t>а</w:t>
      </w:r>
      <w:r w:rsidRPr="005F366B">
        <w:rPr>
          <w:rFonts w:ascii="Times New Roman" w:hAnsi="Times New Roman" w:cs="Times New Roman"/>
          <w:sz w:val="24"/>
          <w:szCs w:val="24"/>
        </w:rPr>
        <w:t>чениями действительно соответствовали сумме элементов. Для этого, при необходимости, во</w:t>
      </w:r>
      <w:r w:rsidRPr="005F366B">
        <w:rPr>
          <w:rFonts w:ascii="Times New Roman" w:hAnsi="Times New Roman" w:cs="Times New Roman"/>
          <w:sz w:val="24"/>
          <w:szCs w:val="24"/>
        </w:rPr>
        <w:t>з</w:t>
      </w:r>
      <w:r w:rsidRPr="005F366B">
        <w:rPr>
          <w:rFonts w:ascii="Times New Roman" w:hAnsi="Times New Roman" w:cs="Times New Roman"/>
          <w:sz w:val="24"/>
          <w:szCs w:val="24"/>
        </w:rPr>
        <w:t>можно увеличение количества знаков после запятой. Желательно не допускать сокращений (за и</w:t>
      </w:r>
      <w:r w:rsidRPr="005F366B">
        <w:rPr>
          <w:rFonts w:ascii="Times New Roman" w:hAnsi="Times New Roman" w:cs="Times New Roman"/>
          <w:sz w:val="24"/>
          <w:szCs w:val="24"/>
        </w:rPr>
        <w:t>с</w:t>
      </w:r>
      <w:r w:rsidRPr="005F366B">
        <w:rPr>
          <w:rFonts w:ascii="Times New Roman" w:hAnsi="Times New Roman" w:cs="Times New Roman"/>
          <w:sz w:val="24"/>
          <w:szCs w:val="24"/>
        </w:rPr>
        <w:t>ключением общепринятых).</w:t>
      </w:r>
    </w:p>
    <w:p w:rsidR="00FD51F4" w:rsidRPr="009343EE" w:rsidRDefault="00FD51F4" w:rsidP="002B685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Toc384056039"/>
      <w:bookmarkStart w:id="6" w:name="_Toc384057346"/>
      <w:bookmarkStart w:id="7" w:name="_Toc384059689"/>
      <w:bookmarkStart w:id="8" w:name="_Toc384110509"/>
      <w:bookmarkStart w:id="9" w:name="_Toc384110914"/>
      <w:bookmarkStart w:id="10" w:name="_Toc384224552"/>
      <w:r w:rsidRPr="009343EE">
        <w:rPr>
          <w:rFonts w:ascii="Times New Roman" w:hAnsi="Times New Roman" w:cs="Times New Roman"/>
          <w:sz w:val="24"/>
          <w:szCs w:val="24"/>
        </w:rPr>
        <w:t xml:space="preserve">Энергетический паспорт, составленный на основании проектной документации, содержит сведения по форме согласно </w:t>
      </w:r>
      <w:hyperlink r:id="rId18" w:history="1">
        <w:r w:rsidRPr="009343EE">
          <w:rPr>
            <w:rFonts w:ascii="Times New Roman" w:hAnsi="Times New Roman" w:cs="Times New Roman"/>
            <w:sz w:val="24"/>
            <w:szCs w:val="24"/>
          </w:rPr>
          <w:t>приложению № 3</w:t>
        </w:r>
        <w:r w:rsidR="00DA30F5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9343EE">
        <w:rPr>
          <w:rFonts w:ascii="Times New Roman" w:hAnsi="Times New Roman" w:cs="Times New Roman"/>
          <w:sz w:val="24"/>
          <w:szCs w:val="24"/>
        </w:rPr>
        <w:t xml:space="preserve"> к настоящим Требованиям.</w:t>
      </w:r>
      <w:bookmarkEnd w:id="5"/>
      <w:bookmarkEnd w:id="6"/>
      <w:bookmarkEnd w:id="7"/>
      <w:bookmarkEnd w:id="8"/>
      <w:bookmarkEnd w:id="9"/>
      <w:bookmarkEnd w:id="10"/>
    </w:p>
    <w:p w:rsidR="00FD51F4" w:rsidRPr="004A6E7B" w:rsidRDefault="00FD51F4" w:rsidP="00FD51F4">
      <w:pPr>
        <w:pStyle w:val="a4"/>
        <w:autoSpaceDE w:val="0"/>
        <w:autoSpaceDN w:val="0"/>
        <w:adjustRightInd w:val="0"/>
        <w:spacing w:after="0" w:line="36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D51F4" w:rsidRPr="002B6855" w:rsidRDefault="002B6855" w:rsidP="009343EE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_Toc384056040"/>
      <w:bookmarkStart w:id="12" w:name="_Toc384059690"/>
      <w:bookmarkStart w:id="13" w:name="_Toc384224553"/>
      <w:r w:rsidRPr="002B6855">
        <w:rPr>
          <w:rFonts w:ascii="Times New Roman" w:hAnsi="Times New Roman" w:cs="Times New Roman"/>
          <w:b/>
          <w:sz w:val="24"/>
          <w:szCs w:val="24"/>
        </w:rPr>
        <w:t>2</w:t>
      </w:r>
      <w:r w:rsidR="00DA3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1F4" w:rsidRPr="002B6855">
        <w:rPr>
          <w:rFonts w:ascii="Times New Roman" w:hAnsi="Times New Roman" w:cs="Times New Roman"/>
          <w:b/>
          <w:sz w:val="24"/>
          <w:szCs w:val="24"/>
        </w:rPr>
        <w:t>Требования к энергетическому паспорту,</w:t>
      </w:r>
      <w:r w:rsidR="00DA3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1F4" w:rsidRPr="002B6855">
        <w:rPr>
          <w:rFonts w:ascii="Times New Roman" w:hAnsi="Times New Roman" w:cs="Times New Roman"/>
          <w:b/>
          <w:sz w:val="24"/>
          <w:szCs w:val="24"/>
        </w:rPr>
        <w:t>составленному по результатам обязательного энергетического обследования</w:t>
      </w:r>
      <w:bookmarkEnd w:id="11"/>
      <w:bookmarkEnd w:id="12"/>
      <w:bookmarkEnd w:id="13"/>
    </w:p>
    <w:p w:rsidR="00FD51F4" w:rsidRPr="00385067" w:rsidRDefault="002B6855" w:rsidP="003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t>2</w:t>
      </w:r>
      <w:r w:rsidR="009343EE" w:rsidRPr="00385067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273DB5">
        <w:rPr>
          <w:rFonts w:ascii="Times New Roman" w:hAnsi="Times New Roman" w:cs="Times New Roman"/>
          <w:sz w:val="24"/>
          <w:szCs w:val="24"/>
        </w:rPr>
        <w:t xml:space="preserve"> </w:t>
      </w:r>
      <w:r w:rsidR="00FD51F4" w:rsidRPr="003850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D51F4" w:rsidRPr="00385067">
        <w:rPr>
          <w:rFonts w:ascii="Times New Roman" w:hAnsi="Times New Roman" w:cs="Times New Roman"/>
          <w:sz w:val="24"/>
          <w:szCs w:val="24"/>
        </w:rPr>
        <w:t xml:space="preserve"> энергетический паспорт, составленный по результатам обязательного энергетического о</w:t>
      </w:r>
      <w:r w:rsidR="00FD51F4" w:rsidRPr="00385067">
        <w:rPr>
          <w:rFonts w:ascii="Times New Roman" w:hAnsi="Times New Roman" w:cs="Times New Roman"/>
          <w:sz w:val="24"/>
          <w:szCs w:val="24"/>
        </w:rPr>
        <w:t>б</w:t>
      </w:r>
      <w:r w:rsidR="00FD51F4" w:rsidRPr="00385067">
        <w:rPr>
          <w:rFonts w:ascii="Times New Roman" w:hAnsi="Times New Roman" w:cs="Times New Roman"/>
          <w:sz w:val="24"/>
          <w:szCs w:val="24"/>
        </w:rPr>
        <w:t>следования, должны быть включены следующие разделы:</w:t>
      </w:r>
    </w:p>
    <w:p w:rsidR="00FD51F4" w:rsidRPr="00385067" w:rsidRDefault="009343EE" w:rsidP="003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t xml:space="preserve">- 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титульный лист по форме согласно </w:t>
      </w:r>
      <w:hyperlink r:id="rId19" w:history="1">
        <w:r w:rsidR="00FD51F4" w:rsidRPr="00385067">
          <w:rPr>
            <w:rFonts w:ascii="Times New Roman" w:hAnsi="Times New Roman" w:cs="Times New Roman"/>
            <w:sz w:val="24"/>
            <w:szCs w:val="24"/>
          </w:rPr>
          <w:t xml:space="preserve">приложению № </w:t>
        </w:r>
        <w:r w:rsidR="00273DB5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FD51F4" w:rsidRPr="00385067">
        <w:rPr>
          <w:rFonts w:ascii="Times New Roman" w:hAnsi="Times New Roman" w:cs="Times New Roman"/>
          <w:sz w:val="24"/>
          <w:szCs w:val="24"/>
        </w:rPr>
        <w:t xml:space="preserve"> к настоящим Требованиям;</w:t>
      </w:r>
    </w:p>
    <w:p w:rsidR="00FD51F4" w:rsidRPr="00385067" w:rsidRDefault="009343EE" w:rsidP="003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t xml:space="preserve">- 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общие сведения об объекте энергетического обследования по форме согласно </w:t>
      </w:r>
      <w:hyperlink r:id="rId20" w:history="1">
        <w:r w:rsidR="00FD51F4" w:rsidRPr="00385067">
          <w:rPr>
            <w:rFonts w:ascii="Times New Roman" w:hAnsi="Times New Roman" w:cs="Times New Roman"/>
            <w:sz w:val="24"/>
            <w:szCs w:val="24"/>
          </w:rPr>
          <w:t xml:space="preserve">приложению № </w:t>
        </w:r>
        <w:r w:rsidR="00273DB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FD51F4" w:rsidRPr="00385067">
        <w:rPr>
          <w:rFonts w:ascii="Times New Roman" w:hAnsi="Times New Roman" w:cs="Times New Roman"/>
          <w:sz w:val="24"/>
          <w:szCs w:val="24"/>
        </w:rPr>
        <w:t xml:space="preserve"> к настоящим Требованиям;</w:t>
      </w:r>
    </w:p>
    <w:p w:rsidR="00FD51F4" w:rsidRPr="00385067" w:rsidRDefault="009343EE" w:rsidP="003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t xml:space="preserve">- 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сведения об оснащенности приборами учета по форме согласно </w:t>
      </w:r>
      <w:hyperlink r:id="rId21" w:history="1">
        <w:r w:rsidR="00FD51F4" w:rsidRPr="00385067">
          <w:rPr>
            <w:rFonts w:ascii="Times New Roman" w:hAnsi="Times New Roman" w:cs="Times New Roman"/>
            <w:sz w:val="24"/>
            <w:szCs w:val="24"/>
          </w:rPr>
          <w:t xml:space="preserve">приложению № </w:t>
        </w:r>
        <w:r w:rsidR="00273DB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FD51F4" w:rsidRPr="00385067">
        <w:rPr>
          <w:rFonts w:ascii="Times New Roman" w:hAnsi="Times New Roman" w:cs="Times New Roman"/>
          <w:sz w:val="24"/>
          <w:szCs w:val="24"/>
        </w:rPr>
        <w:t xml:space="preserve"> к настоящим Требованиям;</w:t>
      </w:r>
    </w:p>
    <w:p w:rsidR="00FD51F4" w:rsidRPr="00385067" w:rsidRDefault="009343EE" w:rsidP="003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t xml:space="preserve">- 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сведения об объеме используемых энергетических ресурсов по формам согласно </w:t>
      </w:r>
      <w:hyperlink r:id="rId22" w:history="1">
        <w:r w:rsidR="00FD51F4" w:rsidRPr="00385067">
          <w:rPr>
            <w:rFonts w:ascii="Times New Roman" w:hAnsi="Times New Roman" w:cs="Times New Roman"/>
            <w:sz w:val="24"/>
            <w:szCs w:val="24"/>
          </w:rPr>
          <w:t xml:space="preserve">приложениям № </w:t>
        </w:r>
        <w:r w:rsidR="00273DB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FD51F4" w:rsidRPr="00385067">
        <w:rPr>
          <w:rFonts w:ascii="Times New Roman" w:hAnsi="Times New Roman" w:cs="Times New Roman"/>
          <w:sz w:val="24"/>
          <w:szCs w:val="24"/>
        </w:rPr>
        <w:t>–</w:t>
      </w:r>
      <w:hyperlink r:id="rId23" w:history="1">
        <w:r w:rsidR="00FD51F4" w:rsidRPr="00385067">
          <w:rPr>
            <w:rFonts w:ascii="Times New Roman" w:hAnsi="Times New Roman" w:cs="Times New Roman"/>
            <w:sz w:val="24"/>
            <w:szCs w:val="24"/>
          </w:rPr>
          <w:t>1</w:t>
        </w:r>
        <w:r w:rsidR="00273DB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FD51F4" w:rsidRPr="00385067">
        <w:rPr>
          <w:rFonts w:ascii="Times New Roman" w:hAnsi="Times New Roman" w:cs="Times New Roman"/>
          <w:sz w:val="24"/>
          <w:szCs w:val="24"/>
        </w:rPr>
        <w:t xml:space="preserve"> к настоящим Требованиям;</w:t>
      </w:r>
    </w:p>
    <w:p w:rsidR="00FD51F4" w:rsidRPr="00385067" w:rsidRDefault="009343EE" w:rsidP="003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t xml:space="preserve">- 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сведения о показателях энергетической эффективности по форме согласно </w:t>
      </w:r>
      <w:hyperlink r:id="rId24" w:history="1">
        <w:r w:rsidR="00FD51F4" w:rsidRPr="00385067">
          <w:rPr>
            <w:rFonts w:ascii="Times New Roman" w:hAnsi="Times New Roman" w:cs="Times New Roman"/>
            <w:sz w:val="24"/>
            <w:szCs w:val="24"/>
          </w:rPr>
          <w:t>приложению № 1</w:t>
        </w:r>
        <w:r w:rsidR="00273DB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FD51F4" w:rsidRPr="00385067">
        <w:rPr>
          <w:rFonts w:ascii="Times New Roman" w:hAnsi="Times New Roman" w:cs="Times New Roman"/>
          <w:sz w:val="24"/>
          <w:szCs w:val="24"/>
        </w:rPr>
        <w:t xml:space="preserve"> к настоящим Требованиям;</w:t>
      </w:r>
    </w:p>
    <w:p w:rsidR="00FD51F4" w:rsidRPr="00385067" w:rsidRDefault="009343EE" w:rsidP="003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t xml:space="preserve">- </w:t>
      </w:r>
      <w:r w:rsidR="00FD51F4" w:rsidRPr="00385067">
        <w:rPr>
          <w:rFonts w:ascii="Times New Roman" w:hAnsi="Times New Roman" w:cs="Times New Roman"/>
          <w:sz w:val="24"/>
          <w:szCs w:val="24"/>
        </w:rPr>
        <w:t>сведения о величине потерь переданных энергетических ресурсов и рекомендации по их сокр</w:t>
      </w:r>
      <w:r w:rsidR="00FD51F4" w:rsidRPr="00385067">
        <w:rPr>
          <w:rFonts w:ascii="Times New Roman" w:hAnsi="Times New Roman" w:cs="Times New Roman"/>
          <w:sz w:val="24"/>
          <w:szCs w:val="24"/>
        </w:rPr>
        <w:t>а</w:t>
      </w:r>
      <w:r w:rsidR="00FD51F4" w:rsidRPr="00385067">
        <w:rPr>
          <w:rFonts w:ascii="Times New Roman" w:hAnsi="Times New Roman" w:cs="Times New Roman"/>
          <w:sz w:val="24"/>
          <w:szCs w:val="24"/>
        </w:rPr>
        <w:t>щению (для организаций, осуществляющих передачу энергетических ресурсов) по формам с</w:t>
      </w:r>
      <w:r w:rsidR="00FD51F4" w:rsidRPr="00385067">
        <w:rPr>
          <w:rFonts w:ascii="Times New Roman" w:hAnsi="Times New Roman" w:cs="Times New Roman"/>
          <w:sz w:val="24"/>
          <w:szCs w:val="24"/>
        </w:rPr>
        <w:t>о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гласно </w:t>
      </w:r>
      <w:hyperlink r:id="rId25" w:history="1">
        <w:r w:rsidR="00273DB5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="00FD51F4" w:rsidRPr="00385067">
        <w:rPr>
          <w:rFonts w:ascii="Times New Roman" w:hAnsi="Times New Roman" w:cs="Times New Roman"/>
          <w:sz w:val="24"/>
          <w:szCs w:val="24"/>
        </w:rPr>
        <w:t>–</w:t>
      </w:r>
      <w:hyperlink r:id="rId26" w:history="1">
        <w:r w:rsidR="00FD51F4" w:rsidRPr="00385067">
          <w:rPr>
            <w:rFonts w:ascii="Times New Roman" w:hAnsi="Times New Roman" w:cs="Times New Roman"/>
            <w:sz w:val="24"/>
            <w:szCs w:val="24"/>
          </w:rPr>
          <w:t>2</w:t>
        </w:r>
        <w:r w:rsidR="00273DB5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="00FD51F4" w:rsidRPr="00385067">
        <w:rPr>
          <w:rFonts w:ascii="Times New Roman" w:hAnsi="Times New Roman" w:cs="Times New Roman"/>
          <w:sz w:val="24"/>
          <w:szCs w:val="24"/>
        </w:rPr>
        <w:t xml:space="preserve"> к настоящим Требованиям;</w:t>
      </w:r>
    </w:p>
    <w:p w:rsidR="00FD51F4" w:rsidRPr="00385067" w:rsidRDefault="002B6855" w:rsidP="003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t xml:space="preserve">- 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потенциал энергосбережения и оценка возможной экономии энергетических ресурсов по форме согласно </w:t>
      </w:r>
      <w:hyperlink r:id="rId27" w:history="1">
        <w:r w:rsidR="00FD51F4" w:rsidRPr="00385067">
          <w:rPr>
            <w:rFonts w:ascii="Times New Roman" w:hAnsi="Times New Roman" w:cs="Times New Roman"/>
            <w:sz w:val="24"/>
            <w:szCs w:val="24"/>
          </w:rPr>
          <w:t>приложению № 2</w:t>
        </w:r>
        <w:r w:rsidR="00273DB5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FD51F4" w:rsidRPr="00385067">
        <w:rPr>
          <w:rFonts w:ascii="Times New Roman" w:hAnsi="Times New Roman" w:cs="Times New Roman"/>
          <w:sz w:val="24"/>
          <w:szCs w:val="24"/>
        </w:rPr>
        <w:t xml:space="preserve"> к настоящим Требованиям;</w:t>
      </w:r>
    </w:p>
    <w:p w:rsidR="00FD51F4" w:rsidRPr="00385067" w:rsidRDefault="002B6855" w:rsidP="003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t xml:space="preserve">- 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перечень мероприятий по энергосбережению и повышению энергетической эффективности по форме согласно </w:t>
      </w:r>
      <w:hyperlink r:id="rId28" w:history="1">
        <w:r w:rsidR="00FD51F4" w:rsidRPr="00385067">
          <w:rPr>
            <w:rFonts w:ascii="Times New Roman" w:hAnsi="Times New Roman" w:cs="Times New Roman"/>
            <w:sz w:val="24"/>
            <w:szCs w:val="24"/>
          </w:rPr>
          <w:t>приложению № 2</w:t>
        </w:r>
        <w:r w:rsidR="00273DB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FD51F4" w:rsidRPr="00385067">
        <w:rPr>
          <w:rFonts w:ascii="Times New Roman" w:hAnsi="Times New Roman" w:cs="Times New Roman"/>
          <w:sz w:val="24"/>
          <w:szCs w:val="24"/>
        </w:rPr>
        <w:t xml:space="preserve"> к настоящим Требованиям;</w:t>
      </w:r>
    </w:p>
    <w:p w:rsidR="00FD51F4" w:rsidRPr="00385067" w:rsidRDefault="00385067" w:rsidP="003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t xml:space="preserve">- 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сведения о кадровом обеспечении мероприятий по энергосбережению и повышению </w:t>
      </w:r>
      <w:r w:rsidR="00A1163B">
        <w:rPr>
          <w:rFonts w:ascii="Times New Roman" w:hAnsi="Times New Roman" w:cs="Times New Roman"/>
          <w:sz w:val="24"/>
          <w:szCs w:val="24"/>
        </w:rPr>
        <w:t>э</w:t>
      </w:r>
      <w:r w:rsidR="00FD51F4" w:rsidRPr="00385067">
        <w:rPr>
          <w:rFonts w:ascii="Times New Roman" w:hAnsi="Times New Roman" w:cs="Times New Roman"/>
          <w:sz w:val="24"/>
          <w:szCs w:val="24"/>
        </w:rPr>
        <w:t>нергетич</w:t>
      </w:r>
      <w:r w:rsidR="00FD51F4" w:rsidRPr="00385067">
        <w:rPr>
          <w:rFonts w:ascii="Times New Roman" w:hAnsi="Times New Roman" w:cs="Times New Roman"/>
          <w:sz w:val="24"/>
          <w:szCs w:val="24"/>
        </w:rPr>
        <w:t>е</w:t>
      </w:r>
      <w:r w:rsidR="00FD51F4" w:rsidRPr="00385067">
        <w:rPr>
          <w:rFonts w:ascii="Times New Roman" w:hAnsi="Times New Roman" w:cs="Times New Roman"/>
          <w:sz w:val="24"/>
          <w:szCs w:val="24"/>
        </w:rPr>
        <w:t>ской</w:t>
      </w:r>
      <w:r w:rsidR="00273DB5">
        <w:rPr>
          <w:rFonts w:ascii="Times New Roman" w:hAnsi="Times New Roman" w:cs="Times New Roman"/>
          <w:sz w:val="24"/>
          <w:szCs w:val="24"/>
        </w:rPr>
        <w:t xml:space="preserve"> </w:t>
      </w:r>
      <w:r w:rsidR="00FD51F4" w:rsidRPr="00385067">
        <w:rPr>
          <w:rFonts w:ascii="Times New Roman" w:hAnsi="Times New Roman" w:cs="Times New Roman"/>
          <w:sz w:val="24"/>
          <w:szCs w:val="24"/>
        </w:rPr>
        <w:t>эффективности</w:t>
      </w:r>
      <w:r w:rsidR="00A1163B">
        <w:rPr>
          <w:rFonts w:ascii="Times New Roman" w:hAnsi="Times New Roman" w:cs="Times New Roman"/>
          <w:sz w:val="24"/>
          <w:szCs w:val="24"/>
        </w:rPr>
        <w:t xml:space="preserve"> по </w:t>
      </w:r>
      <w:r w:rsidR="00FD51F4" w:rsidRPr="00385067">
        <w:rPr>
          <w:rFonts w:ascii="Times New Roman" w:hAnsi="Times New Roman" w:cs="Times New Roman"/>
          <w:sz w:val="24"/>
          <w:szCs w:val="24"/>
        </w:rPr>
        <w:t>формам</w:t>
      </w:r>
      <w:r w:rsidR="00273DB5">
        <w:rPr>
          <w:rFonts w:ascii="Times New Roman" w:hAnsi="Times New Roman" w:cs="Times New Roman"/>
          <w:sz w:val="24"/>
          <w:szCs w:val="24"/>
        </w:rPr>
        <w:t xml:space="preserve"> </w:t>
      </w:r>
      <w:r w:rsidR="00FD51F4" w:rsidRPr="00385067">
        <w:rPr>
          <w:rFonts w:ascii="Times New Roman" w:hAnsi="Times New Roman" w:cs="Times New Roman"/>
          <w:sz w:val="24"/>
          <w:szCs w:val="24"/>
        </w:rPr>
        <w:t>согласно</w:t>
      </w:r>
      <w:r w:rsidR="00273DB5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="00FD51F4" w:rsidRPr="00273DB5">
          <w:rPr>
            <w:rFonts w:ascii="Times New Roman" w:hAnsi="Times New Roman" w:cs="Times New Roman"/>
            <w:sz w:val="24"/>
            <w:szCs w:val="24"/>
          </w:rPr>
          <w:t>приложениям</w:t>
        </w:r>
        <w:r w:rsidR="00273DB5" w:rsidRPr="00273DB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D51F4" w:rsidRPr="00273DB5">
          <w:rPr>
            <w:rFonts w:ascii="Times New Roman" w:hAnsi="Times New Roman" w:cs="Times New Roman"/>
            <w:sz w:val="24"/>
            <w:szCs w:val="24"/>
          </w:rPr>
          <w:t>№ 2</w:t>
        </w:r>
      </w:hyperlink>
      <w:r w:rsidR="00273DB5" w:rsidRPr="00273DB5">
        <w:rPr>
          <w:rFonts w:ascii="Times New Roman" w:hAnsi="Times New Roman" w:cs="Times New Roman"/>
          <w:sz w:val="24"/>
          <w:szCs w:val="24"/>
        </w:rPr>
        <w:t>0</w:t>
      </w:r>
      <w:r w:rsidR="00FD51F4" w:rsidRPr="00273DB5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="00FD51F4" w:rsidRPr="00273DB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273DB5" w:rsidRPr="00273DB5">
        <w:rPr>
          <w:rFonts w:ascii="Times New Roman" w:hAnsi="Times New Roman" w:cs="Times New Roman"/>
          <w:sz w:val="24"/>
          <w:szCs w:val="24"/>
        </w:rPr>
        <w:t>1</w:t>
      </w:r>
      <w:r w:rsidR="00FD51F4" w:rsidRPr="00273DB5">
        <w:rPr>
          <w:rFonts w:ascii="Times New Roman" w:hAnsi="Times New Roman" w:cs="Times New Roman"/>
          <w:sz w:val="24"/>
          <w:szCs w:val="24"/>
        </w:rPr>
        <w:t xml:space="preserve"> к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 настоящим Требованиям;</w:t>
      </w:r>
    </w:p>
    <w:p w:rsidR="00FD51F4" w:rsidRPr="00385067" w:rsidRDefault="00385067" w:rsidP="003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t xml:space="preserve">- </w:t>
      </w:r>
      <w:r w:rsidR="00FD51F4" w:rsidRPr="00385067">
        <w:rPr>
          <w:rFonts w:ascii="Times New Roman" w:hAnsi="Times New Roman" w:cs="Times New Roman"/>
          <w:sz w:val="24"/>
          <w:szCs w:val="24"/>
        </w:rPr>
        <w:t>сведения об объеме используемых энергетических ресурсов (для организаций, осуществляющих добычу природного газа (газового конденсата, нефти), подземное хранение природного газа, пер</w:t>
      </w:r>
      <w:r w:rsidR="00FD51F4" w:rsidRPr="00385067">
        <w:rPr>
          <w:rFonts w:ascii="Times New Roman" w:hAnsi="Times New Roman" w:cs="Times New Roman"/>
          <w:sz w:val="24"/>
          <w:szCs w:val="24"/>
        </w:rPr>
        <w:t>е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работку природного газа) по формам согласно </w:t>
      </w:r>
      <w:hyperlink r:id="rId31" w:history="1">
        <w:r w:rsidR="00FD51F4" w:rsidRPr="00385067">
          <w:rPr>
            <w:rFonts w:ascii="Times New Roman" w:hAnsi="Times New Roman" w:cs="Times New Roman"/>
            <w:sz w:val="24"/>
            <w:szCs w:val="24"/>
          </w:rPr>
          <w:t>приложениям № 2</w:t>
        </w:r>
        <w:r w:rsidR="00273DB5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FD51F4" w:rsidRPr="00385067">
        <w:rPr>
          <w:rFonts w:ascii="Times New Roman" w:hAnsi="Times New Roman" w:cs="Times New Roman"/>
          <w:sz w:val="24"/>
          <w:szCs w:val="24"/>
        </w:rPr>
        <w:t>–</w:t>
      </w:r>
      <w:hyperlink r:id="rId32" w:history="1">
        <w:r w:rsidR="00273DB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273DB5">
        <w:t xml:space="preserve"> </w:t>
      </w:r>
      <w:r w:rsidR="00FD51F4" w:rsidRPr="00385067">
        <w:rPr>
          <w:rFonts w:ascii="Times New Roman" w:hAnsi="Times New Roman" w:cs="Times New Roman"/>
          <w:sz w:val="24"/>
          <w:szCs w:val="24"/>
        </w:rPr>
        <w:t>к настоящим Требованиям;</w:t>
      </w:r>
    </w:p>
    <w:p w:rsidR="00FD51F4" w:rsidRPr="00385067" w:rsidRDefault="00385067" w:rsidP="003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t xml:space="preserve">- 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сведения об объеме используемых энергетических ресурсов (для газотранспортных организаций) по формам согласно </w:t>
      </w:r>
      <w:hyperlink r:id="rId33" w:history="1">
        <w:r w:rsidR="00FD51F4" w:rsidRPr="00385067">
          <w:rPr>
            <w:rFonts w:ascii="Times New Roman" w:hAnsi="Times New Roman" w:cs="Times New Roman"/>
            <w:sz w:val="24"/>
            <w:szCs w:val="24"/>
          </w:rPr>
          <w:t>приложениям № 3</w:t>
        </w:r>
        <w:r w:rsidR="00273DB5">
          <w:rPr>
            <w:rFonts w:ascii="Times New Roman" w:hAnsi="Times New Roman" w:cs="Times New Roman"/>
            <w:sz w:val="24"/>
            <w:szCs w:val="24"/>
          </w:rPr>
          <w:t>0</w:t>
        </w:r>
      </w:hyperlink>
      <w:r w:rsidR="00FD51F4" w:rsidRPr="00385067">
        <w:rPr>
          <w:rFonts w:ascii="Times New Roman" w:hAnsi="Times New Roman" w:cs="Times New Roman"/>
          <w:sz w:val="24"/>
          <w:szCs w:val="24"/>
        </w:rPr>
        <w:t>–</w:t>
      </w:r>
      <w:hyperlink r:id="rId34" w:history="1">
        <w:r w:rsidR="00FD51F4" w:rsidRPr="00385067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273DB5" w:rsidRPr="00273DB5">
        <w:rPr>
          <w:rFonts w:ascii="Times New Roman" w:hAnsi="Times New Roman" w:cs="Times New Roman"/>
          <w:sz w:val="24"/>
          <w:szCs w:val="24"/>
        </w:rPr>
        <w:t>4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 к настоящим Требованиям.</w:t>
      </w:r>
    </w:p>
    <w:p w:rsidR="00FD51F4" w:rsidRPr="00385067" w:rsidRDefault="002B6855" w:rsidP="003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="00273DB5">
        <w:rPr>
          <w:rFonts w:ascii="Times New Roman" w:hAnsi="Times New Roman" w:cs="Times New Roman"/>
          <w:sz w:val="24"/>
          <w:szCs w:val="24"/>
        </w:rPr>
        <w:t xml:space="preserve"> </w:t>
      </w:r>
      <w:r w:rsidR="00FD51F4" w:rsidRPr="003850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D51F4" w:rsidRPr="00385067">
        <w:rPr>
          <w:rFonts w:ascii="Times New Roman" w:hAnsi="Times New Roman" w:cs="Times New Roman"/>
          <w:sz w:val="24"/>
          <w:szCs w:val="24"/>
        </w:rPr>
        <w:t xml:space="preserve">ри наличии обособленных подразделений обследуемого юридического лица (филиалов, представительств, объектов) в других муниципальных образованиях к энергетическому паспорту, составленному по результатам обязательного энергетического обследования, прилагаются формы в соответствии с </w:t>
      </w:r>
      <w:hyperlink r:id="rId35" w:history="1">
        <w:r w:rsidR="00FD51F4" w:rsidRPr="00385067">
          <w:rPr>
            <w:rFonts w:ascii="Times New Roman" w:hAnsi="Times New Roman" w:cs="Times New Roman"/>
            <w:sz w:val="24"/>
            <w:szCs w:val="24"/>
          </w:rPr>
          <w:t xml:space="preserve">приложениями № </w:t>
        </w:r>
        <w:r w:rsidR="00273DB5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FD51F4" w:rsidRPr="00385067">
        <w:rPr>
          <w:rFonts w:ascii="Times New Roman" w:hAnsi="Times New Roman" w:cs="Times New Roman"/>
          <w:sz w:val="24"/>
          <w:szCs w:val="24"/>
        </w:rPr>
        <w:t>–</w:t>
      </w:r>
      <w:hyperlink r:id="rId36" w:history="1">
        <w:r w:rsidR="00FD51F4" w:rsidRPr="00385067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273DB5" w:rsidRPr="00273DB5">
        <w:rPr>
          <w:rFonts w:ascii="Times New Roman" w:hAnsi="Times New Roman" w:cs="Times New Roman"/>
          <w:sz w:val="24"/>
          <w:szCs w:val="24"/>
        </w:rPr>
        <w:t>5</w:t>
      </w:r>
      <w:r w:rsidR="00273DB5">
        <w:t xml:space="preserve"> </w:t>
      </w:r>
      <w:r w:rsidR="00FD51F4" w:rsidRPr="00385067">
        <w:rPr>
          <w:rFonts w:ascii="Times New Roman" w:hAnsi="Times New Roman" w:cs="Times New Roman"/>
          <w:sz w:val="24"/>
          <w:szCs w:val="24"/>
        </w:rPr>
        <w:t>к настоящим Требованиям, заполненные по каждому обособленному подразделению.</w:t>
      </w:r>
    </w:p>
    <w:p w:rsidR="00FD51F4" w:rsidRPr="00385067" w:rsidRDefault="002B6855" w:rsidP="0038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="00273DB5">
        <w:rPr>
          <w:rFonts w:ascii="Times New Roman" w:hAnsi="Times New Roman" w:cs="Times New Roman"/>
          <w:sz w:val="24"/>
          <w:szCs w:val="24"/>
        </w:rPr>
        <w:t xml:space="preserve"> </w:t>
      </w:r>
      <w:r w:rsidR="00FD51F4" w:rsidRPr="003850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D51F4" w:rsidRPr="00385067">
        <w:rPr>
          <w:rFonts w:ascii="Times New Roman" w:hAnsi="Times New Roman" w:cs="Times New Roman"/>
          <w:sz w:val="24"/>
          <w:szCs w:val="24"/>
        </w:rPr>
        <w:t xml:space="preserve"> разделах энергетического паспорта, составленного по результатам обязательного энергет</w:t>
      </w:r>
      <w:r w:rsidR="00FD51F4" w:rsidRPr="00385067">
        <w:rPr>
          <w:rFonts w:ascii="Times New Roman" w:hAnsi="Times New Roman" w:cs="Times New Roman"/>
          <w:sz w:val="24"/>
          <w:szCs w:val="24"/>
        </w:rPr>
        <w:t>и</w:t>
      </w:r>
      <w:r w:rsidR="00FD51F4" w:rsidRPr="00385067">
        <w:rPr>
          <w:rFonts w:ascii="Times New Roman" w:hAnsi="Times New Roman" w:cs="Times New Roman"/>
          <w:sz w:val="24"/>
          <w:szCs w:val="24"/>
        </w:rPr>
        <w:t>ческого обследования, должность указывается согласно штатному расписанию, без сокращений.</w:t>
      </w:r>
    </w:p>
    <w:p w:rsidR="00FD51F4" w:rsidRPr="00385067" w:rsidRDefault="002B6855" w:rsidP="0038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="00273DB5">
        <w:rPr>
          <w:rFonts w:ascii="Times New Roman" w:hAnsi="Times New Roman" w:cs="Times New Roman"/>
          <w:sz w:val="24"/>
          <w:szCs w:val="24"/>
        </w:rPr>
        <w:t xml:space="preserve"> </w:t>
      </w:r>
      <w:r w:rsidR="00FD51F4" w:rsidRPr="003850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D51F4" w:rsidRPr="00385067">
        <w:rPr>
          <w:rFonts w:ascii="Times New Roman" w:hAnsi="Times New Roman" w:cs="Times New Roman"/>
          <w:sz w:val="24"/>
          <w:szCs w:val="24"/>
        </w:rPr>
        <w:t xml:space="preserve"> разделах энергетического паспорта, составленного по результатам обязательного энергет</w:t>
      </w:r>
      <w:r w:rsidR="00FD51F4" w:rsidRPr="00385067">
        <w:rPr>
          <w:rFonts w:ascii="Times New Roman" w:hAnsi="Times New Roman" w:cs="Times New Roman"/>
          <w:sz w:val="24"/>
          <w:szCs w:val="24"/>
        </w:rPr>
        <w:t>и</w:t>
      </w:r>
      <w:r w:rsidR="00FD51F4" w:rsidRPr="00385067">
        <w:rPr>
          <w:rFonts w:ascii="Times New Roman" w:hAnsi="Times New Roman" w:cs="Times New Roman"/>
          <w:sz w:val="24"/>
          <w:szCs w:val="24"/>
        </w:rPr>
        <w:t>ческого обследования, фамилия, имя, отчество (при наличии) указываются полностью, без сокр</w:t>
      </w:r>
      <w:r w:rsidR="00FD51F4" w:rsidRPr="00385067">
        <w:rPr>
          <w:rFonts w:ascii="Times New Roman" w:hAnsi="Times New Roman" w:cs="Times New Roman"/>
          <w:sz w:val="24"/>
          <w:szCs w:val="24"/>
        </w:rPr>
        <w:t>а</w:t>
      </w:r>
      <w:r w:rsidR="00FD51F4" w:rsidRPr="00385067">
        <w:rPr>
          <w:rFonts w:ascii="Times New Roman" w:hAnsi="Times New Roman" w:cs="Times New Roman"/>
          <w:sz w:val="24"/>
          <w:szCs w:val="24"/>
        </w:rPr>
        <w:t>щений или замены имени и отчества (при наличии) инициалами.</w:t>
      </w:r>
    </w:p>
    <w:p w:rsidR="00FD51F4" w:rsidRPr="00385067" w:rsidRDefault="002B6855" w:rsidP="003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lastRenderedPageBreak/>
        <w:t xml:space="preserve">2.5 </w:t>
      </w:r>
      <w:r w:rsidR="00FD51F4" w:rsidRPr="00385067">
        <w:rPr>
          <w:rFonts w:ascii="Times New Roman" w:hAnsi="Times New Roman" w:cs="Times New Roman"/>
          <w:sz w:val="24"/>
          <w:szCs w:val="24"/>
        </w:rPr>
        <w:t>Наличие значения «</w:t>
      </w:r>
      <w:r w:rsidR="00FD51F4" w:rsidRPr="0038506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» в соответствующих ячейках граф «№ </w:t>
      </w:r>
      <w:proofErr w:type="gramStart"/>
      <w:r w:rsidR="00FD51F4" w:rsidRPr="003850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D51F4" w:rsidRPr="00385067">
        <w:rPr>
          <w:rFonts w:ascii="Times New Roman" w:hAnsi="Times New Roman" w:cs="Times New Roman"/>
          <w:sz w:val="24"/>
          <w:szCs w:val="24"/>
        </w:rPr>
        <w:t>/п» таблиц, предусмотренных разделами энергетического паспорта, составленного по результатам обязательного энергетическ</w:t>
      </w:r>
      <w:r w:rsidR="00FD51F4" w:rsidRPr="00385067">
        <w:rPr>
          <w:rFonts w:ascii="Times New Roman" w:hAnsi="Times New Roman" w:cs="Times New Roman"/>
          <w:sz w:val="24"/>
          <w:szCs w:val="24"/>
        </w:rPr>
        <w:t>о</w:t>
      </w:r>
      <w:r w:rsidR="00FD51F4" w:rsidRPr="00385067">
        <w:rPr>
          <w:rFonts w:ascii="Times New Roman" w:hAnsi="Times New Roman" w:cs="Times New Roman"/>
          <w:sz w:val="24"/>
          <w:szCs w:val="24"/>
        </w:rPr>
        <w:t>го обследования, предполагает возможность увеличения количества строк (в случае, если необх</w:t>
      </w:r>
      <w:r w:rsidR="00FD51F4" w:rsidRPr="00385067">
        <w:rPr>
          <w:rFonts w:ascii="Times New Roman" w:hAnsi="Times New Roman" w:cs="Times New Roman"/>
          <w:sz w:val="24"/>
          <w:szCs w:val="24"/>
        </w:rPr>
        <w:t>о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димо более двух строк). При увеличении количества строк, для каждой новой сроки согласно </w:t>
      </w:r>
      <w:r w:rsidR="00FD51F4" w:rsidRPr="00385067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установленной нумерации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 указывается порядковый номер</w:t>
      </w:r>
      <w:r w:rsidR="00273DB5">
        <w:rPr>
          <w:rFonts w:ascii="Times New Roman" w:hAnsi="Times New Roman" w:cs="Times New Roman"/>
          <w:sz w:val="24"/>
          <w:szCs w:val="24"/>
        </w:rPr>
        <w:t xml:space="preserve"> </w:t>
      </w:r>
      <w:r w:rsidR="00FD51F4" w:rsidRPr="00385067">
        <w:rPr>
          <w:rFonts w:ascii="Times New Roman" w:hAnsi="Times New Roman" w:cs="Times New Roman"/>
          <w:sz w:val="24"/>
          <w:szCs w:val="24"/>
        </w:rPr>
        <w:t>с сохранением последовательность н</w:t>
      </w:r>
      <w:r w:rsidR="00FD51F4" w:rsidRPr="00385067">
        <w:rPr>
          <w:rFonts w:ascii="Times New Roman" w:hAnsi="Times New Roman" w:cs="Times New Roman"/>
          <w:sz w:val="24"/>
          <w:szCs w:val="24"/>
        </w:rPr>
        <w:t>у</w:t>
      </w:r>
      <w:r w:rsidR="00FD51F4" w:rsidRPr="00385067">
        <w:rPr>
          <w:rFonts w:ascii="Times New Roman" w:hAnsi="Times New Roman" w:cs="Times New Roman"/>
          <w:sz w:val="24"/>
          <w:szCs w:val="24"/>
        </w:rPr>
        <w:t>мерации и формы общей строки (при наличии нумерации внутри строки), вместо значения «</w:t>
      </w:r>
      <w:r w:rsidR="00FD51F4" w:rsidRPr="0038506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D51F4" w:rsidRPr="00385067">
        <w:rPr>
          <w:rFonts w:ascii="Times New Roman" w:hAnsi="Times New Roman" w:cs="Times New Roman"/>
          <w:sz w:val="24"/>
          <w:szCs w:val="24"/>
        </w:rPr>
        <w:t xml:space="preserve">» указывается последний порядковый номер согласно </w:t>
      </w:r>
      <w:r w:rsidR="00FD51F4" w:rsidRPr="00385067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установленной нумерации</w:t>
      </w:r>
      <w:r w:rsidR="00FD51F4" w:rsidRPr="00385067">
        <w:rPr>
          <w:rFonts w:ascii="Times New Roman" w:hAnsi="Times New Roman" w:cs="Times New Roman"/>
          <w:sz w:val="24"/>
          <w:szCs w:val="24"/>
        </w:rPr>
        <w:t>.</w:t>
      </w:r>
    </w:p>
    <w:p w:rsidR="00FD51F4" w:rsidRPr="00385067" w:rsidRDefault="002B6855" w:rsidP="0038506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384056041"/>
      <w:bookmarkStart w:id="15" w:name="_Toc384057348"/>
      <w:bookmarkStart w:id="16" w:name="_Toc384059691"/>
      <w:bookmarkStart w:id="17" w:name="_Toc384110916"/>
      <w:bookmarkStart w:id="18" w:name="_Toc384224554"/>
      <w:r w:rsidRPr="00385067">
        <w:rPr>
          <w:rFonts w:ascii="Times New Roman" w:hAnsi="Times New Roman" w:cs="Times New Roman"/>
          <w:sz w:val="24"/>
          <w:szCs w:val="24"/>
        </w:rPr>
        <w:t>2.6</w:t>
      </w:r>
      <w:proofErr w:type="gramStart"/>
      <w:r w:rsidR="00273DB5">
        <w:rPr>
          <w:rFonts w:ascii="Times New Roman" w:hAnsi="Times New Roman" w:cs="Times New Roman"/>
          <w:sz w:val="24"/>
          <w:szCs w:val="24"/>
        </w:rPr>
        <w:t xml:space="preserve"> </w:t>
      </w:r>
      <w:r w:rsidR="00FD51F4" w:rsidRPr="003850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D51F4" w:rsidRPr="00385067">
        <w:rPr>
          <w:rFonts w:ascii="Times New Roman" w:hAnsi="Times New Roman" w:cs="Times New Roman"/>
          <w:sz w:val="24"/>
          <w:szCs w:val="24"/>
        </w:rPr>
        <w:t xml:space="preserve"> случае отсутствия каких-либо сведений (значений, показателей, данных), предусмотренных разделами энергетического паспорта, составленного по результатам обязательного энергетическ</w:t>
      </w:r>
      <w:r w:rsidR="00FD51F4" w:rsidRPr="00385067">
        <w:rPr>
          <w:rFonts w:ascii="Times New Roman" w:hAnsi="Times New Roman" w:cs="Times New Roman"/>
          <w:sz w:val="24"/>
          <w:szCs w:val="24"/>
        </w:rPr>
        <w:t>о</w:t>
      </w:r>
      <w:r w:rsidR="00FD51F4" w:rsidRPr="00385067">
        <w:rPr>
          <w:rFonts w:ascii="Times New Roman" w:hAnsi="Times New Roman" w:cs="Times New Roman"/>
          <w:sz w:val="24"/>
          <w:szCs w:val="24"/>
        </w:rPr>
        <w:t>го обследования, соответствующее поле (ячейка, пункт, строка) не заполняется, за исключением случаев, для которых настоящими Требованиями предусмотрены соответствующие обозначения.</w:t>
      </w:r>
      <w:bookmarkEnd w:id="14"/>
      <w:bookmarkEnd w:id="15"/>
      <w:bookmarkEnd w:id="16"/>
      <w:bookmarkEnd w:id="17"/>
      <w:bookmarkEnd w:id="18"/>
    </w:p>
    <w:p w:rsidR="00FD51F4" w:rsidRPr="00385067" w:rsidRDefault="002B6855" w:rsidP="0038506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85067">
        <w:rPr>
          <w:rFonts w:ascii="Times New Roman" w:hAnsi="Times New Roman" w:cs="Times New Roman"/>
          <w:sz w:val="24"/>
          <w:szCs w:val="24"/>
        </w:rPr>
        <w:t>2.7</w:t>
      </w:r>
      <w:proofErr w:type="gramStart"/>
      <w:r w:rsidR="00273DB5">
        <w:rPr>
          <w:rFonts w:ascii="Times New Roman" w:hAnsi="Times New Roman" w:cs="Times New Roman"/>
          <w:sz w:val="24"/>
          <w:szCs w:val="24"/>
        </w:rPr>
        <w:t xml:space="preserve"> </w:t>
      </w:r>
      <w:r w:rsidR="00FD51F4" w:rsidRPr="003850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D51F4" w:rsidRPr="00385067">
        <w:rPr>
          <w:rFonts w:ascii="Times New Roman" w:hAnsi="Times New Roman" w:cs="Times New Roman"/>
          <w:sz w:val="24"/>
          <w:szCs w:val="24"/>
        </w:rPr>
        <w:t xml:space="preserve"> случае полного отсутствия сведений (значений, показателей, данных), предусмотренных с</w:t>
      </w:r>
      <w:r w:rsidR="00FD51F4" w:rsidRPr="00385067">
        <w:rPr>
          <w:rFonts w:ascii="Times New Roman" w:hAnsi="Times New Roman" w:cs="Times New Roman"/>
          <w:sz w:val="24"/>
          <w:szCs w:val="24"/>
        </w:rPr>
        <w:t>о</w:t>
      </w:r>
      <w:r w:rsidR="00FD51F4" w:rsidRPr="00385067">
        <w:rPr>
          <w:rFonts w:ascii="Times New Roman" w:hAnsi="Times New Roman" w:cs="Times New Roman"/>
          <w:sz w:val="24"/>
          <w:szCs w:val="24"/>
        </w:rPr>
        <w:t>ответствующей формой энергетического паспорта, составленного по результатам обязательного энергетического обследования, данная форма к энергетическому паспорту, составленному по р</w:t>
      </w:r>
      <w:r w:rsidR="00FD51F4" w:rsidRPr="00385067">
        <w:rPr>
          <w:rFonts w:ascii="Times New Roman" w:hAnsi="Times New Roman" w:cs="Times New Roman"/>
          <w:sz w:val="24"/>
          <w:szCs w:val="24"/>
        </w:rPr>
        <w:t>е</w:t>
      </w:r>
      <w:r w:rsidR="00FD51F4" w:rsidRPr="00385067">
        <w:rPr>
          <w:rFonts w:ascii="Times New Roman" w:hAnsi="Times New Roman" w:cs="Times New Roman"/>
          <w:sz w:val="24"/>
          <w:szCs w:val="24"/>
        </w:rPr>
        <w:t>зультатам обязательного энергетического обследования, не прилагается.</w:t>
      </w:r>
    </w:p>
    <w:p w:rsidR="00385067" w:rsidRDefault="00385067" w:rsidP="00385067">
      <w:pPr>
        <w:pStyle w:val="1"/>
        <w:spacing w:before="0"/>
        <w:ind w:left="515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5067" w:rsidRDefault="00385067" w:rsidP="00385067">
      <w:pPr>
        <w:pStyle w:val="1"/>
        <w:spacing w:before="0"/>
        <w:ind w:left="515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5067" w:rsidRDefault="00385067" w:rsidP="00385067">
      <w:pPr>
        <w:pStyle w:val="1"/>
        <w:spacing w:before="0"/>
        <w:ind w:left="515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5067" w:rsidRDefault="00385067" w:rsidP="00385067">
      <w:pPr>
        <w:pStyle w:val="1"/>
        <w:spacing w:before="0"/>
        <w:ind w:left="515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5067" w:rsidRDefault="00385067" w:rsidP="00385067">
      <w:pPr>
        <w:pStyle w:val="1"/>
        <w:spacing w:before="0"/>
        <w:ind w:left="515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5067" w:rsidRDefault="00385067" w:rsidP="00385067">
      <w:pPr>
        <w:pStyle w:val="1"/>
        <w:spacing w:before="0"/>
        <w:ind w:left="515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5067" w:rsidRDefault="00385067" w:rsidP="00385067">
      <w:pPr>
        <w:pStyle w:val="1"/>
        <w:spacing w:before="0"/>
        <w:ind w:left="515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5067" w:rsidRDefault="00385067" w:rsidP="00385067">
      <w:pPr>
        <w:pStyle w:val="1"/>
        <w:spacing w:before="0"/>
        <w:ind w:left="515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5067" w:rsidRDefault="00385067" w:rsidP="004D4AB8">
      <w:pPr>
        <w:pStyle w:val="1"/>
        <w:ind w:left="6804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5067" w:rsidRDefault="00385067" w:rsidP="004D4AB8">
      <w:pPr>
        <w:pStyle w:val="1"/>
        <w:ind w:left="6804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5067" w:rsidRDefault="00385067" w:rsidP="004D4AB8">
      <w:pPr>
        <w:pStyle w:val="1"/>
        <w:ind w:left="6804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5067" w:rsidRDefault="00385067" w:rsidP="004D4AB8">
      <w:pPr>
        <w:pStyle w:val="1"/>
        <w:ind w:left="6804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0"/>
    <w:bookmarkEnd w:id="1"/>
    <w:bookmarkEnd w:id="2"/>
    <w:p w:rsidR="00BB55F9" w:rsidRPr="00385067" w:rsidRDefault="00BB55F9" w:rsidP="00385067">
      <w:pPr>
        <w:pStyle w:val="1"/>
        <w:ind w:left="6804"/>
        <w:rPr>
          <w:rStyle w:val="2"/>
          <w:rFonts w:eastAsiaTheme="majorEastAsia"/>
          <w:b w:val="0"/>
          <w:color w:val="auto"/>
          <w:sz w:val="24"/>
          <w:szCs w:val="24"/>
        </w:rPr>
      </w:pPr>
    </w:p>
    <w:p w:rsidR="00BB55F9" w:rsidRPr="00BB55F9" w:rsidRDefault="00BB55F9" w:rsidP="00BB55F9">
      <w:pPr>
        <w:tabs>
          <w:tab w:val="left" w:pos="1134"/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85067" w:rsidRDefault="00385067" w:rsidP="00BB55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67" w:rsidRDefault="00385067" w:rsidP="00BB55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58" w:rsidRDefault="00711658" w:rsidP="00BB55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58" w:rsidRDefault="00711658" w:rsidP="00BB55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58" w:rsidRDefault="00711658" w:rsidP="00BB55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58" w:rsidRDefault="00711658" w:rsidP="00BB55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58" w:rsidRDefault="00711658" w:rsidP="00BB55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58" w:rsidRDefault="00711658" w:rsidP="00BB55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EC5" w:rsidRPr="004D4AB8" w:rsidRDefault="00DA7EC5" w:rsidP="004D4AB8">
      <w:pPr>
        <w:pStyle w:val="1"/>
        <w:ind w:left="6946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384055763"/>
      <w:bookmarkStart w:id="20" w:name="_Toc384056670"/>
      <w:bookmarkStart w:id="21" w:name="_Toc384224659"/>
      <w:r w:rsidRPr="004D4AB8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 </w:t>
      </w:r>
      <w:bookmarkEnd w:id="19"/>
      <w:bookmarkEnd w:id="20"/>
      <w:bookmarkEnd w:id="21"/>
      <w:r w:rsidR="00273DB5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</w:p>
    <w:p w:rsidR="00DA7EC5" w:rsidRPr="00DA7EC5" w:rsidRDefault="00DA7EC5" w:rsidP="007527CD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DA7EC5">
        <w:rPr>
          <w:rFonts w:ascii="Times New Roman" w:hAnsi="Times New Roman" w:cs="Times New Roman"/>
          <w:sz w:val="24"/>
          <w:szCs w:val="24"/>
        </w:rPr>
        <w:t xml:space="preserve">к требованиям к </w:t>
      </w:r>
      <w:r w:rsidR="007527CD">
        <w:rPr>
          <w:rFonts w:ascii="Times New Roman" w:hAnsi="Times New Roman" w:cs="Times New Roman"/>
          <w:sz w:val="24"/>
          <w:szCs w:val="24"/>
        </w:rPr>
        <w:t>проведению энергетического обследования</w:t>
      </w:r>
      <w:r w:rsidR="007527CD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DA7EC5" w:rsidRPr="007527CD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CD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</w:p>
    <w:p w:rsidR="00DA7EC5" w:rsidRPr="002C7F42" w:rsidRDefault="0094437D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 w:rsidRPr="009443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ПОЛНОЕ НАИМЕНОВАНИЕ </w:t>
      </w:r>
      <w:r w:rsidRPr="0094437D">
        <w:rPr>
          <w:rFonts w:ascii="Times New Roman" w:hAnsi="Times New Roman" w:cs="Times New Roman"/>
          <w:b/>
          <w:color w:val="7030A0"/>
          <w:sz w:val="24"/>
          <w:szCs w:val="24"/>
        </w:rPr>
        <w:t>САМОРЕГУЛИРУЕМОЙ ОРГАНИЗАЦИИ</w:t>
      </w:r>
      <w:r w:rsidR="00273DB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94437D">
        <w:rPr>
          <w:rFonts w:ascii="Times New Roman" w:hAnsi="Times New Roman" w:cs="Times New Roman"/>
          <w:b/>
          <w:color w:val="7030A0"/>
          <w:sz w:val="24"/>
          <w:szCs w:val="24"/>
        </w:rPr>
        <w:t>в соответствии с Уставо</w:t>
      </w:r>
      <w:proofErr w:type="gramStart"/>
      <w:r w:rsidRPr="0094437D">
        <w:rPr>
          <w:rFonts w:ascii="Times New Roman" w:hAnsi="Times New Roman" w:cs="Times New Roman"/>
          <w:b/>
          <w:color w:val="7030A0"/>
          <w:sz w:val="24"/>
          <w:szCs w:val="24"/>
        </w:rPr>
        <w:t>м</w:t>
      </w:r>
      <w:r w:rsidRPr="0094437D">
        <w:rPr>
          <w:rFonts w:ascii="Times New Roman" w:hAnsi="Times New Roman" w:cs="Times New Roman"/>
          <w:color w:val="7030A0"/>
          <w:sz w:val="24"/>
          <w:szCs w:val="24"/>
        </w:rPr>
        <w:t>(</w:t>
      </w:r>
      <w:proofErr w:type="gramEnd"/>
      <w:r w:rsidRPr="0094437D">
        <w:rPr>
          <w:rFonts w:ascii="Times New Roman" w:hAnsi="Times New Roman" w:cs="Times New Roman"/>
          <w:color w:val="7030A0"/>
          <w:sz w:val="24"/>
          <w:szCs w:val="24"/>
        </w:rPr>
        <w:t>в случае субподрядных работ – наименование СРО ген.подрядной организации)</w:t>
      </w: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</w:t>
      </w:r>
      <w:r w:rsidRPr="002C7F42">
        <w:rPr>
          <w:rFonts w:ascii="Times New Roman" w:hAnsi="Times New Roman" w:cs="Times New Roman"/>
        </w:rPr>
        <w:t>_________________________________________</w:t>
      </w:r>
    </w:p>
    <w:p w:rsidR="00DA7EC5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полное </w:t>
      </w:r>
      <w:r w:rsidRPr="002C7F42">
        <w:rPr>
          <w:rFonts w:ascii="Times New Roman" w:hAnsi="Times New Roman" w:cs="Times New Roman"/>
        </w:rPr>
        <w:t>наименование саморегулируемой организации</w:t>
      </w:r>
      <w:r w:rsidR="00273DB5">
        <w:rPr>
          <w:rFonts w:ascii="Times New Roman" w:hAnsi="Times New Roman" w:cs="Times New Roman"/>
        </w:rPr>
        <w:t xml:space="preserve"> </w:t>
      </w:r>
      <w:r w:rsidRPr="000C4572">
        <w:rPr>
          <w:rFonts w:ascii="Times New Roman" w:hAnsi="Times New Roman" w:cs="Times New Roman"/>
        </w:rPr>
        <w:t>в области энергетических обследований</w:t>
      </w:r>
      <w:r w:rsidRPr="002C7F42">
        <w:rPr>
          <w:rFonts w:ascii="Times New Roman" w:hAnsi="Times New Roman" w:cs="Times New Roman"/>
        </w:rPr>
        <w:t>)</w:t>
      </w:r>
    </w:p>
    <w:p w:rsidR="0094437D" w:rsidRDefault="0094437D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</w:p>
    <w:p w:rsidR="00DA7EC5" w:rsidRPr="0094437D" w:rsidRDefault="0094437D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  <w:b/>
          <w:color w:val="7030A0"/>
        </w:rPr>
      </w:pPr>
      <w:r w:rsidRPr="0094437D">
        <w:rPr>
          <w:rFonts w:ascii="Times New Roman" w:hAnsi="Times New Roman" w:cs="Times New Roman"/>
          <w:sz w:val="28"/>
          <w:szCs w:val="28"/>
        </w:rPr>
        <w:t>номер и дата регистрации СРО</w:t>
      </w:r>
      <w:r w:rsidRPr="0094437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, </w:t>
      </w:r>
      <w:r w:rsidRPr="0094437D">
        <w:rPr>
          <w:rFonts w:ascii="Times New Roman" w:hAnsi="Times New Roman" w:cs="Times New Roman"/>
          <w:color w:val="FF0000"/>
          <w:sz w:val="28"/>
          <w:szCs w:val="28"/>
        </w:rPr>
        <w:t xml:space="preserve">членом которой является </w:t>
      </w:r>
      <w:proofErr w:type="spellStart"/>
      <w:r w:rsidRPr="0094437D">
        <w:rPr>
          <w:rFonts w:ascii="Times New Roman" w:hAnsi="Times New Roman" w:cs="Times New Roman"/>
          <w:color w:val="FF0000"/>
          <w:sz w:val="28"/>
          <w:szCs w:val="28"/>
        </w:rPr>
        <w:t>энергоаудитор</w:t>
      </w:r>
      <w:proofErr w:type="spellEnd"/>
    </w:p>
    <w:p w:rsidR="00DA7EC5" w:rsidRDefault="00DA7EC5" w:rsidP="0094437D">
      <w:pPr>
        <w:tabs>
          <w:tab w:val="left" w:pos="1701"/>
          <w:tab w:val="left" w:pos="4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DA7EC5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  <w:sz w:val="18"/>
        </w:rPr>
      </w:pPr>
      <w:r w:rsidRPr="008848E8">
        <w:rPr>
          <w:rFonts w:ascii="Times New Roman" w:hAnsi="Times New Roman" w:cs="Times New Roman"/>
          <w:sz w:val="18"/>
        </w:rPr>
        <w:t>(номер и дата регистрации в государственном реестре саморегулируемых организаций в области энергетических обследований)</w:t>
      </w:r>
    </w:p>
    <w:p w:rsidR="006B0D68" w:rsidRDefault="006B0D68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7EC5" w:rsidRPr="006B0D68" w:rsidRDefault="006B0D68" w:rsidP="006B0D68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6B0D68">
        <w:rPr>
          <w:rFonts w:ascii="Times New Roman" w:hAnsi="Times New Roman" w:cs="Times New Roman"/>
          <w:color w:val="FF0000"/>
          <w:sz w:val="28"/>
          <w:szCs w:val="28"/>
        </w:rPr>
        <w:t>полное наименование</w:t>
      </w:r>
      <w:r w:rsidR="00273D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B0D68">
        <w:rPr>
          <w:rFonts w:ascii="Times New Roman" w:hAnsi="Times New Roman" w:cs="Times New Roman"/>
          <w:sz w:val="28"/>
          <w:szCs w:val="28"/>
        </w:rPr>
        <w:t>энергоаудитора</w:t>
      </w:r>
      <w:proofErr w:type="spellEnd"/>
      <w:r w:rsidRPr="006B0D68">
        <w:rPr>
          <w:rFonts w:ascii="Times New Roman" w:hAnsi="Times New Roman" w:cs="Times New Roman"/>
          <w:sz w:val="28"/>
          <w:szCs w:val="28"/>
        </w:rPr>
        <w:t xml:space="preserve"> согласно сведениям, указанным в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0D68">
        <w:rPr>
          <w:rFonts w:ascii="Times New Roman" w:hAnsi="Times New Roman" w:cs="Times New Roman"/>
          <w:sz w:val="28"/>
          <w:szCs w:val="28"/>
        </w:rPr>
        <w:t xml:space="preserve"> реестре СРО</w:t>
      </w: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</w:t>
      </w:r>
      <w:r w:rsidRPr="002C7F42">
        <w:rPr>
          <w:rFonts w:ascii="Times New Roman" w:hAnsi="Times New Roman" w:cs="Times New Roman"/>
        </w:rPr>
        <w:t>________________________________________________</w:t>
      </w: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полное </w:t>
      </w:r>
      <w:r w:rsidRPr="002C7F42">
        <w:rPr>
          <w:rFonts w:ascii="Times New Roman" w:hAnsi="Times New Roman" w:cs="Times New Roman"/>
        </w:rPr>
        <w:t>наименование организации (лица), проводившего энергетическое обследование)</w:t>
      </w:r>
    </w:p>
    <w:p w:rsidR="00DA7EC5" w:rsidRPr="002C7F42" w:rsidRDefault="00D173A7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73" style="position:absolute;left:0;text-align:left;margin-left:216.35pt;margin-top:6.35pt;width:279.2pt;height:25.15pt;z-index:251881472" filled="f"/>
        </w:pict>
      </w:r>
    </w:p>
    <w:p w:rsidR="006B0D68" w:rsidRPr="006B0D68" w:rsidRDefault="00273DB5" w:rsidP="006B0D68">
      <w:pPr>
        <w:pStyle w:val="ConsPlusNonformat"/>
        <w:widowControl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                </w:t>
      </w:r>
      <w:r w:rsidR="006B0D68" w:rsidRPr="006B0D6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Присваивается саморегулируемой организацией  </w:t>
      </w:r>
    </w:p>
    <w:p w:rsidR="00DA7EC5" w:rsidRPr="002C7F42" w:rsidRDefault="00D173A7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4" type="#_x0000_t32" style="position:absolute;left:0;text-align:left;margin-left:340.65pt;margin-top:5.4pt;width:10.2pt;height:11.55pt;flip:x;z-index:251882496" o:connectortype="straight">
            <v:stroke endarrow="block"/>
          </v:shape>
        </w:pict>
      </w: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bookmarkStart w:id="22" w:name="Par77"/>
      <w:bookmarkEnd w:id="22"/>
      <w:r w:rsidRPr="002C7F42">
        <w:rPr>
          <w:rFonts w:ascii="Times New Roman" w:hAnsi="Times New Roman" w:cs="Times New Roman"/>
        </w:rPr>
        <w:t xml:space="preserve">ЭНЕРГЕТИЧЕСКИЙ ПАСПОРТ </w:t>
      </w:r>
      <w:r>
        <w:rPr>
          <w:rFonts w:ascii="Times New Roman" w:hAnsi="Times New Roman" w:cs="Times New Roman"/>
        </w:rPr>
        <w:t>р</w:t>
      </w:r>
      <w:r w:rsidRPr="002C7F42">
        <w:rPr>
          <w:rFonts w:ascii="Times New Roman" w:hAnsi="Times New Roman" w:cs="Times New Roman"/>
        </w:rPr>
        <w:t xml:space="preserve">ег. </w:t>
      </w:r>
      <w:r>
        <w:rPr>
          <w:rFonts w:ascii="Times New Roman" w:hAnsi="Times New Roman" w:cs="Times New Roman"/>
        </w:rPr>
        <w:t>№</w:t>
      </w:r>
      <w:r w:rsidRPr="002C7F42">
        <w:rPr>
          <w:rFonts w:ascii="Times New Roman" w:hAnsi="Times New Roman" w:cs="Times New Roman"/>
        </w:rPr>
        <w:t xml:space="preserve"> _________</w:t>
      </w: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потребителя топливно-энергетических ресурсов</w:t>
      </w: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</w:p>
    <w:p w:rsidR="00DA7EC5" w:rsidRPr="002C7F42" w:rsidRDefault="002F0FDC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 w:rsidRPr="006B0D68">
        <w:rPr>
          <w:rFonts w:ascii="Times New Roman" w:hAnsi="Times New Roman" w:cs="Times New Roman"/>
          <w:color w:val="FF0000"/>
          <w:sz w:val="28"/>
          <w:szCs w:val="28"/>
        </w:rPr>
        <w:t>полное наименование</w:t>
      </w:r>
      <w:r w:rsidR="00273D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6E7B">
        <w:rPr>
          <w:rFonts w:ascii="Times New Roman" w:hAnsi="Times New Roman" w:cs="Times New Roman"/>
          <w:sz w:val="28"/>
          <w:szCs w:val="28"/>
        </w:rPr>
        <w:t>заказчика</w:t>
      </w: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___________________________________________________________________________</w:t>
      </w: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(полное </w:t>
      </w:r>
      <w:r w:rsidRPr="002C7F42">
        <w:rPr>
          <w:rFonts w:ascii="Times New Roman" w:hAnsi="Times New Roman" w:cs="Times New Roman"/>
        </w:rPr>
        <w:t>наименование обследо</w:t>
      </w:r>
      <w:r>
        <w:rPr>
          <w:rFonts w:ascii="Times New Roman" w:hAnsi="Times New Roman" w:cs="Times New Roman"/>
        </w:rPr>
        <w:t>ванной организации)</w:t>
      </w: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</w:p>
    <w:p w:rsidR="00DA7EC5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proofErr w:type="gramStart"/>
      <w:r w:rsidRPr="002C7F42">
        <w:rPr>
          <w:rFonts w:ascii="Times New Roman" w:hAnsi="Times New Roman" w:cs="Times New Roman"/>
        </w:rPr>
        <w:t>Составлен</w:t>
      </w:r>
      <w:proofErr w:type="gramEnd"/>
      <w:r w:rsidRPr="002C7F42">
        <w:rPr>
          <w:rFonts w:ascii="Times New Roman" w:hAnsi="Times New Roman" w:cs="Times New Roman"/>
        </w:rPr>
        <w:t xml:space="preserve"> по результатам </w:t>
      </w:r>
      <w:r>
        <w:rPr>
          <w:rFonts w:ascii="Times New Roman" w:hAnsi="Times New Roman" w:cs="Times New Roman"/>
        </w:rPr>
        <w:t>обязательного</w:t>
      </w: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энергетического обследования</w:t>
      </w: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right"/>
        <w:rPr>
          <w:rFonts w:ascii="Times New Roman" w:hAnsi="Times New Roman" w:cs="Times New Roman"/>
        </w:rPr>
      </w:pP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right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________________________________________________________</w:t>
      </w: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right"/>
        <w:rPr>
          <w:rFonts w:ascii="Times New Roman" w:hAnsi="Times New Roman" w:cs="Times New Roman"/>
        </w:rPr>
      </w:pPr>
      <w:proofErr w:type="gramStart"/>
      <w:r w:rsidRPr="002C7F4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должность, </w:t>
      </w:r>
      <w:r w:rsidRPr="002C7F42">
        <w:rPr>
          <w:rFonts w:ascii="Times New Roman" w:hAnsi="Times New Roman" w:cs="Times New Roman"/>
        </w:rPr>
        <w:t>подпись лица, проводившего энергетическое</w:t>
      </w:r>
      <w:r>
        <w:rPr>
          <w:rFonts w:ascii="Times New Roman" w:hAnsi="Times New Roman" w:cs="Times New Roman"/>
        </w:rPr>
        <w:br/>
      </w:r>
      <w:r w:rsidRPr="002C7F42">
        <w:rPr>
          <w:rFonts w:ascii="Times New Roman" w:hAnsi="Times New Roman" w:cs="Times New Roman"/>
        </w:rPr>
        <w:t>обследование</w:t>
      </w:r>
      <w:r w:rsidR="00273DB5">
        <w:rPr>
          <w:rFonts w:ascii="Times New Roman" w:hAnsi="Times New Roman" w:cs="Times New Roman"/>
        </w:rPr>
        <w:t xml:space="preserve"> </w:t>
      </w:r>
      <w:r w:rsidRPr="002C7F42">
        <w:rPr>
          <w:rFonts w:ascii="Times New Roman" w:hAnsi="Times New Roman" w:cs="Times New Roman"/>
        </w:rPr>
        <w:t>(</w:t>
      </w:r>
      <w:r w:rsidRPr="00F9186C">
        <w:rPr>
          <w:rFonts w:ascii="Times New Roman" w:hAnsi="Times New Roman" w:cs="Times New Roman"/>
          <w:color w:val="FF0000"/>
        </w:rPr>
        <w:t>руководителя</w:t>
      </w:r>
      <w:r w:rsidRPr="002C7F42">
        <w:rPr>
          <w:rFonts w:ascii="Times New Roman" w:hAnsi="Times New Roman" w:cs="Times New Roman"/>
        </w:rPr>
        <w:t xml:space="preserve"> юридического лица, индивидуального</w:t>
      </w:r>
      <w:proofErr w:type="gramEnd"/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right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предпринимателя, физического лица)</w:t>
      </w:r>
      <w:r>
        <w:rPr>
          <w:rFonts w:ascii="Times New Roman" w:hAnsi="Times New Roman" w:cs="Times New Roman"/>
        </w:rPr>
        <w:t>,</w:t>
      </w:r>
      <w:r w:rsidRPr="002C7F42">
        <w:rPr>
          <w:rFonts w:ascii="Times New Roman" w:hAnsi="Times New Roman" w:cs="Times New Roman"/>
        </w:rPr>
        <w:t xml:space="preserve"> и печать юридического</w:t>
      </w: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right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лица, индивидуального предпринимателя)</w:t>
      </w:r>
    </w:p>
    <w:p w:rsidR="00DA7EC5" w:rsidRDefault="00DA7EC5" w:rsidP="00DA7EC5">
      <w:pPr>
        <w:pStyle w:val="ConsPlusNonformat"/>
        <w:tabs>
          <w:tab w:val="left" w:pos="1701"/>
          <w:tab w:val="left" w:pos="4820"/>
        </w:tabs>
        <w:jc w:val="right"/>
        <w:rPr>
          <w:rFonts w:ascii="Times New Roman" w:hAnsi="Times New Roman" w:cs="Times New Roman"/>
        </w:rPr>
      </w:pP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right"/>
        <w:rPr>
          <w:rFonts w:ascii="Times New Roman" w:hAnsi="Times New Roman" w:cs="Times New Roman"/>
        </w:rPr>
      </w:pP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right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________________________________________________________</w:t>
      </w:r>
    </w:p>
    <w:p w:rsidR="00DA7EC5" w:rsidRDefault="00DA7EC5" w:rsidP="00DA7EC5">
      <w:pPr>
        <w:pStyle w:val="ConsPlusNonformat"/>
        <w:tabs>
          <w:tab w:val="left" w:pos="1701"/>
          <w:tab w:val="left" w:pos="4820"/>
        </w:tabs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</w:t>
      </w:r>
      <w:r w:rsidRPr="002C7F42">
        <w:rPr>
          <w:rFonts w:ascii="Times New Roman" w:hAnsi="Times New Roman" w:cs="Times New Roman"/>
        </w:rPr>
        <w:t>подпись</w:t>
      </w:r>
      <w:r w:rsidR="00273DB5">
        <w:rPr>
          <w:rFonts w:ascii="Times New Roman" w:hAnsi="Times New Roman" w:cs="Times New Roman"/>
        </w:rPr>
        <w:t xml:space="preserve"> </w:t>
      </w:r>
      <w:r w:rsidRPr="00F9186C">
        <w:rPr>
          <w:rFonts w:ascii="Times New Roman" w:hAnsi="Times New Roman" w:cs="Times New Roman"/>
          <w:color w:val="FF0000"/>
        </w:rPr>
        <w:t>руководителя</w:t>
      </w:r>
      <w:r w:rsidRPr="002C7F42">
        <w:rPr>
          <w:rFonts w:ascii="Times New Roman" w:hAnsi="Times New Roman" w:cs="Times New Roman"/>
        </w:rPr>
        <w:t xml:space="preserve"> единоличн</w:t>
      </w:r>
      <w:r w:rsidRPr="002C7F42">
        <w:rPr>
          <w:rFonts w:ascii="Times New Roman" w:hAnsi="Times New Roman" w:cs="Times New Roman"/>
        </w:rPr>
        <w:t>о</w:t>
      </w:r>
      <w:r w:rsidRPr="002C7F42">
        <w:rPr>
          <w:rFonts w:ascii="Times New Roman" w:hAnsi="Times New Roman" w:cs="Times New Roman"/>
        </w:rPr>
        <w:t>г</w:t>
      </w:r>
      <w:proofErr w:type="gramStart"/>
      <w:r w:rsidRPr="002C7F42">
        <w:rPr>
          <w:rFonts w:ascii="Times New Roman" w:hAnsi="Times New Roman" w:cs="Times New Roman"/>
        </w:rPr>
        <w:t>о(</w:t>
      </w:r>
      <w:proofErr w:type="gramEnd"/>
      <w:r w:rsidRPr="002C7F42">
        <w:rPr>
          <w:rFonts w:ascii="Times New Roman" w:hAnsi="Times New Roman" w:cs="Times New Roman"/>
        </w:rPr>
        <w:t>коллегиального) исполнительного органа организации,</w:t>
      </w:r>
      <w:r>
        <w:rPr>
          <w:rFonts w:ascii="Times New Roman" w:hAnsi="Times New Roman" w:cs="Times New Roman"/>
        </w:rPr>
        <w:t xml:space="preserve"> заказавшей </w:t>
      </w:r>
      <w:r w:rsidRPr="002C7F42">
        <w:rPr>
          <w:rFonts w:ascii="Times New Roman" w:hAnsi="Times New Roman" w:cs="Times New Roman"/>
        </w:rPr>
        <w:t xml:space="preserve">проведение энергетического обследования, </w:t>
      </w:r>
      <w:proofErr w:type="spellStart"/>
      <w:r w:rsidRPr="002C7F42">
        <w:rPr>
          <w:rFonts w:ascii="Times New Roman" w:hAnsi="Times New Roman" w:cs="Times New Roman"/>
        </w:rPr>
        <w:t>ил</w:t>
      </w:r>
      <w:r w:rsidRPr="002C7F42">
        <w:rPr>
          <w:rFonts w:ascii="Times New Roman" w:hAnsi="Times New Roman" w:cs="Times New Roman"/>
        </w:rPr>
        <w:t>и</w:t>
      </w:r>
      <w:r w:rsidRPr="002C7F42">
        <w:rPr>
          <w:rFonts w:ascii="Times New Roman" w:hAnsi="Times New Roman" w:cs="Times New Roman"/>
        </w:rPr>
        <w:t>уполномоченного</w:t>
      </w:r>
      <w:proofErr w:type="spellEnd"/>
      <w:r w:rsidRPr="002C7F42">
        <w:rPr>
          <w:rFonts w:ascii="Times New Roman" w:hAnsi="Times New Roman" w:cs="Times New Roman"/>
        </w:rPr>
        <w:t xml:space="preserve"> им </w:t>
      </w:r>
      <w:proofErr w:type="spellStart"/>
      <w:r w:rsidRPr="002C7F42">
        <w:rPr>
          <w:rFonts w:ascii="Times New Roman" w:hAnsi="Times New Roman" w:cs="Times New Roman"/>
        </w:rPr>
        <w:t>лица</w:t>
      </w:r>
      <w:r w:rsidRPr="00FF29AF">
        <w:rPr>
          <w:rFonts w:ascii="Times New Roman" w:hAnsi="Times New Roman" w:cs="Times New Roman"/>
        </w:rPr>
        <w:t>и</w:t>
      </w:r>
      <w:proofErr w:type="spellEnd"/>
      <w:r w:rsidRPr="00FF29AF">
        <w:rPr>
          <w:rFonts w:ascii="Times New Roman" w:hAnsi="Times New Roman" w:cs="Times New Roman"/>
        </w:rPr>
        <w:t xml:space="preserve"> печать организации</w:t>
      </w:r>
      <w:r>
        <w:rPr>
          <w:rFonts w:ascii="Times New Roman" w:hAnsi="Times New Roman" w:cs="Times New Roman"/>
        </w:rPr>
        <w:t>)</w:t>
      </w:r>
    </w:p>
    <w:p w:rsidR="00DA7EC5" w:rsidRDefault="00DA7EC5" w:rsidP="00DA7EC5">
      <w:pPr>
        <w:pStyle w:val="ConsPlusNonformat"/>
        <w:tabs>
          <w:tab w:val="left" w:pos="1701"/>
          <w:tab w:val="left" w:pos="4820"/>
        </w:tabs>
        <w:jc w:val="right"/>
        <w:rPr>
          <w:rFonts w:ascii="Times New Roman" w:hAnsi="Times New Roman" w:cs="Times New Roman"/>
        </w:rPr>
      </w:pP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right"/>
        <w:rPr>
          <w:rFonts w:ascii="Times New Roman" w:hAnsi="Times New Roman" w:cs="Times New Roman"/>
        </w:rPr>
      </w:pP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right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________________________________________________________</w:t>
      </w:r>
    </w:p>
    <w:p w:rsidR="00DA7EC5" w:rsidRDefault="00DA7EC5" w:rsidP="00DA7EC5">
      <w:pPr>
        <w:pStyle w:val="ConsPlusNonformat"/>
        <w:tabs>
          <w:tab w:val="left" w:pos="1701"/>
          <w:tab w:val="left" w:pos="48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</w:t>
      </w:r>
      <w:r w:rsidRPr="002C7F42">
        <w:rPr>
          <w:rFonts w:ascii="Times New Roman" w:hAnsi="Times New Roman" w:cs="Times New Roman"/>
        </w:rPr>
        <w:t>подпись</w:t>
      </w:r>
      <w:r w:rsidR="00273DB5">
        <w:rPr>
          <w:rFonts w:ascii="Times New Roman" w:hAnsi="Times New Roman" w:cs="Times New Roman"/>
        </w:rPr>
        <w:t xml:space="preserve"> </w:t>
      </w:r>
      <w:r w:rsidRPr="00F9186C">
        <w:rPr>
          <w:rFonts w:ascii="Times New Roman" w:hAnsi="Times New Roman" w:cs="Times New Roman"/>
          <w:color w:val="FF0000"/>
        </w:rPr>
        <w:t>руководителя</w:t>
      </w:r>
      <w:r w:rsidRPr="002C7F42">
        <w:rPr>
          <w:rFonts w:ascii="Times New Roman" w:hAnsi="Times New Roman" w:cs="Times New Roman"/>
        </w:rPr>
        <w:t xml:space="preserve"> единоличног</w:t>
      </w:r>
      <w:proofErr w:type="gramStart"/>
      <w:r w:rsidRPr="002C7F42">
        <w:rPr>
          <w:rFonts w:ascii="Times New Roman" w:hAnsi="Times New Roman" w:cs="Times New Roman"/>
        </w:rPr>
        <w:t>о(</w:t>
      </w:r>
      <w:proofErr w:type="gramEnd"/>
      <w:r w:rsidRPr="002C7F42">
        <w:rPr>
          <w:rFonts w:ascii="Times New Roman" w:hAnsi="Times New Roman" w:cs="Times New Roman"/>
        </w:rPr>
        <w:t xml:space="preserve">коллегиального) </w:t>
      </w:r>
    </w:p>
    <w:p w:rsidR="00DA7EC5" w:rsidRDefault="00DA7EC5" w:rsidP="00DA7EC5">
      <w:pPr>
        <w:pStyle w:val="ConsPlusNonformat"/>
        <w:tabs>
          <w:tab w:val="left" w:pos="1701"/>
          <w:tab w:val="left" w:pos="4820"/>
        </w:tabs>
        <w:jc w:val="right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 xml:space="preserve">исполнительного органа саморегулируемой </w:t>
      </w:r>
      <w:proofErr w:type="spellStart"/>
      <w:r w:rsidRPr="002C7F42">
        <w:rPr>
          <w:rFonts w:ascii="Times New Roman" w:hAnsi="Times New Roman" w:cs="Times New Roman"/>
        </w:rPr>
        <w:t>организации</w:t>
      </w:r>
      <w:r w:rsidRPr="000C4572">
        <w:rPr>
          <w:rFonts w:ascii="Times New Roman" w:hAnsi="Times New Roman" w:cs="Times New Roman"/>
        </w:rPr>
        <w:t>в</w:t>
      </w:r>
      <w:proofErr w:type="spellEnd"/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right"/>
        <w:rPr>
          <w:rFonts w:ascii="Times New Roman" w:hAnsi="Times New Roman" w:cs="Times New Roman"/>
        </w:rPr>
      </w:pPr>
      <w:r w:rsidRPr="000C4572">
        <w:rPr>
          <w:rFonts w:ascii="Times New Roman" w:hAnsi="Times New Roman" w:cs="Times New Roman"/>
        </w:rPr>
        <w:t xml:space="preserve">области </w:t>
      </w:r>
      <w:proofErr w:type="spellStart"/>
      <w:r w:rsidRPr="000C4572">
        <w:rPr>
          <w:rFonts w:ascii="Times New Roman" w:hAnsi="Times New Roman" w:cs="Times New Roman"/>
        </w:rPr>
        <w:t>энергетическихобследований</w:t>
      </w:r>
      <w:r w:rsidRPr="00FF29AF">
        <w:rPr>
          <w:rFonts w:ascii="Times New Roman" w:hAnsi="Times New Roman" w:cs="Times New Roman"/>
        </w:rPr>
        <w:t>и</w:t>
      </w:r>
      <w:proofErr w:type="spellEnd"/>
      <w:r w:rsidRPr="00FF29AF">
        <w:rPr>
          <w:rFonts w:ascii="Times New Roman" w:hAnsi="Times New Roman" w:cs="Times New Roman"/>
        </w:rPr>
        <w:t xml:space="preserve"> печать организации</w:t>
      </w:r>
      <w:r>
        <w:rPr>
          <w:rFonts w:ascii="Times New Roman" w:hAnsi="Times New Roman" w:cs="Times New Roman"/>
        </w:rPr>
        <w:t>)</w:t>
      </w:r>
    </w:p>
    <w:p w:rsidR="00DA7EC5" w:rsidRPr="002C7F42" w:rsidRDefault="00D173A7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176" style="position:absolute;left:0;text-align:left;margin-left:11.2pt;margin-top:7.05pt;width:491.8pt;height:25.15pt;z-index:251885568" filled="f"/>
        </w:pict>
      </w:r>
    </w:p>
    <w:p w:rsidR="00612888" w:rsidRPr="00896B76" w:rsidRDefault="00273DB5" w:rsidP="00612888">
      <w:pPr>
        <w:pStyle w:val="ConsPlusNonformat"/>
        <w:widowControl/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CC3BC5" w:rsidRPr="00CC3BC5">
        <w:rPr>
          <w:rFonts w:ascii="Times New Roman" w:hAnsi="Times New Roman" w:cs="Times New Roman"/>
          <w:color w:val="FF0000"/>
          <w:sz w:val="24"/>
          <w:szCs w:val="24"/>
        </w:rPr>
        <w:t>Год составления паспорта =</w:t>
      </w:r>
      <w:r w:rsidR="007116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3BC5" w:rsidRPr="00CC3BC5">
        <w:rPr>
          <w:rFonts w:ascii="Times New Roman" w:hAnsi="Times New Roman" w:cs="Times New Roman"/>
          <w:color w:val="FF0000"/>
          <w:sz w:val="24"/>
          <w:szCs w:val="24"/>
        </w:rPr>
        <w:t>Отчётный год + 1 го</w:t>
      </w:r>
      <w:proofErr w:type="gramStart"/>
      <w:r w:rsidR="00CC3BC5" w:rsidRPr="00CC3BC5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="00CC3BC5" w:rsidRPr="00612888">
        <w:rPr>
          <w:rFonts w:ascii="Times New Roman" w:hAnsi="Times New Roman" w:cs="Times New Roman"/>
          <w:color w:val="FF0000"/>
        </w:rPr>
        <w:t>(</w:t>
      </w:r>
      <w:proofErr w:type="gramEnd"/>
      <w:r w:rsidR="00CC3BC5" w:rsidRPr="00CC3BC5">
        <w:rPr>
          <w:rFonts w:ascii="Times New Roman" w:hAnsi="Times New Roman" w:cs="Times New Roman"/>
          <w:color w:val="FF0000"/>
          <w:sz w:val="24"/>
          <w:szCs w:val="24"/>
        </w:rPr>
        <w:t>без сокращений</w:t>
      </w:r>
      <w:r w:rsidR="00CC3BC5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2888" w:rsidRPr="00612888">
        <w:rPr>
          <w:rFonts w:ascii="Times New Roman" w:hAnsi="Times New Roman" w:cs="Times New Roman"/>
          <w:sz w:val="24"/>
          <w:szCs w:val="24"/>
        </w:rPr>
        <w:t>Пример: Январь,201</w:t>
      </w:r>
      <w:r w:rsidR="00711658">
        <w:rPr>
          <w:rFonts w:ascii="Times New Roman" w:hAnsi="Times New Roman" w:cs="Times New Roman"/>
          <w:sz w:val="24"/>
          <w:szCs w:val="24"/>
        </w:rPr>
        <w:t>5</w:t>
      </w:r>
    </w:p>
    <w:p w:rsidR="00DA7EC5" w:rsidRPr="002C7F42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 w:rsidRPr="002C7F42">
        <w:rPr>
          <w:rFonts w:ascii="Times New Roman" w:hAnsi="Times New Roman" w:cs="Times New Roman"/>
        </w:rPr>
        <w:t>_________________________________</w:t>
      </w:r>
    </w:p>
    <w:p w:rsidR="00DA7EC5" w:rsidRDefault="00DA7EC5" w:rsidP="00DA7EC5">
      <w:pPr>
        <w:pStyle w:val="ConsPlusNonformat"/>
        <w:tabs>
          <w:tab w:val="left" w:pos="1701"/>
          <w:tab w:val="left" w:pos="4820"/>
        </w:tabs>
        <w:jc w:val="center"/>
      </w:pPr>
      <w:r w:rsidRPr="002C7F42">
        <w:rPr>
          <w:rFonts w:ascii="Times New Roman" w:hAnsi="Times New Roman" w:cs="Times New Roman"/>
        </w:rPr>
        <w:t>(месяц, год составления паспорта)</w:t>
      </w:r>
      <w:r>
        <w:br w:type="page"/>
      </w:r>
    </w:p>
    <w:p w:rsidR="00DA7EC5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0"/>
          <w:szCs w:val="20"/>
        </w:rPr>
        <w:sectPr w:rsidR="00DA7EC5" w:rsidSect="00F7707B">
          <w:footerReference w:type="default" r:id="rId37"/>
          <w:pgSz w:w="11907" w:h="16840" w:code="9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DA7EC5" w:rsidRPr="00FB03BD" w:rsidRDefault="00DA7EC5" w:rsidP="00FB03BD">
      <w:pPr>
        <w:pStyle w:val="1"/>
        <w:ind w:left="6946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384056671"/>
      <w:bookmarkStart w:id="24" w:name="_Toc384224660"/>
      <w:r w:rsidRPr="00FB03BD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 </w:t>
      </w:r>
      <w:bookmarkEnd w:id="23"/>
      <w:bookmarkEnd w:id="24"/>
      <w:r w:rsidR="008B123E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</w:p>
    <w:p w:rsidR="007527CD" w:rsidRPr="00DA7EC5" w:rsidRDefault="007527CD" w:rsidP="004D4AB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116"/>
      <w:bookmarkEnd w:id="25"/>
      <w:r w:rsidRPr="00DA7EC5">
        <w:rPr>
          <w:rFonts w:ascii="Times New Roman" w:hAnsi="Times New Roman" w:cs="Times New Roman"/>
          <w:sz w:val="24"/>
          <w:szCs w:val="24"/>
        </w:rPr>
        <w:t xml:space="preserve">к требованиям к </w:t>
      </w:r>
      <w:r>
        <w:rPr>
          <w:rFonts w:ascii="Times New Roman" w:hAnsi="Times New Roman" w:cs="Times New Roman"/>
          <w:sz w:val="24"/>
          <w:szCs w:val="24"/>
        </w:rPr>
        <w:t>проведению энергетического обследования</w:t>
      </w:r>
      <w:r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DA7EC5" w:rsidRPr="007527CD" w:rsidRDefault="00DA7EC5" w:rsidP="004D4AB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CD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Pr="00C536D9" w:rsidRDefault="00DA7EC5" w:rsidP="004D4AB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7EC5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 w:rsidRPr="00C536D9">
        <w:rPr>
          <w:rFonts w:ascii="Times New Roman" w:hAnsi="Times New Roman" w:cs="Times New Roman"/>
        </w:rPr>
        <w:t>Общие сведения об объекте энергетического обследования</w:t>
      </w:r>
    </w:p>
    <w:p w:rsidR="000E2244" w:rsidRDefault="000E2244" w:rsidP="000E2244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E2244"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с ЕГРЮЛ </w:t>
      </w:r>
      <w:r>
        <w:rPr>
          <w:rFonts w:ascii="Times New Roman" w:hAnsi="Times New Roman" w:cs="Times New Roman"/>
          <w:color w:val="FF0000"/>
          <w:sz w:val="24"/>
          <w:szCs w:val="24"/>
        </w:rPr>
        <w:t>для юридических лиц  (</w:t>
      </w:r>
      <w:r w:rsidRPr="000E2244">
        <w:rPr>
          <w:rFonts w:ascii="Times New Roman" w:hAnsi="Times New Roman" w:cs="Times New Roman"/>
          <w:color w:val="FF0000"/>
          <w:sz w:val="24"/>
          <w:szCs w:val="24"/>
        </w:rPr>
        <w:t>для индивидуальных предпринимателей согла</w:t>
      </w:r>
      <w:r w:rsidRPr="000E2244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0E2244">
        <w:rPr>
          <w:rFonts w:ascii="Times New Roman" w:hAnsi="Times New Roman" w:cs="Times New Roman"/>
          <w:color w:val="FF0000"/>
          <w:sz w:val="24"/>
          <w:szCs w:val="24"/>
        </w:rPr>
        <w:t>но ЕГРИП)</w:t>
      </w:r>
    </w:p>
    <w:p w:rsidR="00DA7EC5" w:rsidRPr="00C536D9" w:rsidRDefault="00DA7EC5" w:rsidP="000E2244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 w:rsidRPr="00C536D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</w:t>
      </w:r>
      <w:r w:rsidRPr="00C536D9">
        <w:rPr>
          <w:rFonts w:ascii="Times New Roman" w:hAnsi="Times New Roman" w:cs="Times New Roman"/>
        </w:rPr>
        <w:t>__________________________________________________________________________</w:t>
      </w:r>
      <w:r w:rsidR="00B7477F">
        <w:rPr>
          <w:rFonts w:ascii="Times New Roman" w:hAnsi="Times New Roman" w:cs="Times New Roman"/>
        </w:rPr>
        <w:t>___</w:t>
      </w:r>
    </w:p>
    <w:p w:rsidR="00DA7EC5" w:rsidRPr="00C536D9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(полное наименование обследованной </w:t>
      </w:r>
      <w:r w:rsidRPr="00C536D9">
        <w:rPr>
          <w:rFonts w:ascii="Times New Roman" w:hAnsi="Times New Roman" w:cs="Times New Roman"/>
        </w:rPr>
        <w:t>организации)</w:t>
      </w:r>
    </w:p>
    <w:p w:rsidR="00DA7EC5" w:rsidRPr="00C83D91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</w:p>
    <w:p w:rsidR="00DA7EC5" w:rsidRPr="00B23D98" w:rsidRDefault="00DA7EC5" w:rsidP="00B7477F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 w:rsidRPr="00C83D91">
        <w:rPr>
          <w:rFonts w:ascii="Times New Roman" w:hAnsi="Times New Roman" w:cs="Times New Roman"/>
        </w:rPr>
        <w:t>1.</w:t>
      </w:r>
      <w:r w:rsidRPr="00B23D98">
        <w:rPr>
          <w:rFonts w:ascii="Times New Roman" w:hAnsi="Times New Roman" w:cs="Times New Roman"/>
        </w:rPr>
        <w:t>Организационно-правовая форма</w:t>
      </w:r>
      <w:proofErr w:type="gramStart"/>
      <w:r w:rsidR="00B7477F">
        <w:rPr>
          <w:rFonts w:ascii="Times New Roman" w:hAnsi="Times New Roman" w:cs="Times New Roman"/>
        </w:rPr>
        <w:t xml:space="preserve"> </w:t>
      </w:r>
      <w:r w:rsidR="000E2244" w:rsidRPr="000E2244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="000E2244" w:rsidRPr="000E2244">
        <w:rPr>
          <w:rFonts w:ascii="Times New Roman" w:hAnsi="Times New Roman" w:cs="Times New Roman"/>
          <w:color w:val="FF0000"/>
          <w:sz w:val="24"/>
          <w:szCs w:val="24"/>
        </w:rPr>
        <w:t xml:space="preserve"> соответствии с ЕГРЮЛ </w:t>
      </w:r>
      <w:r w:rsidR="000E2244">
        <w:rPr>
          <w:rFonts w:ascii="Times New Roman" w:hAnsi="Times New Roman" w:cs="Times New Roman"/>
          <w:color w:val="FF0000"/>
          <w:sz w:val="24"/>
          <w:szCs w:val="24"/>
        </w:rPr>
        <w:t>для юридических лиц  (</w:t>
      </w:r>
      <w:r w:rsidR="000E2244" w:rsidRPr="000E2244">
        <w:rPr>
          <w:rFonts w:ascii="Times New Roman" w:hAnsi="Times New Roman" w:cs="Times New Roman"/>
          <w:color w:val="FF0000"/>
          <w:sz w:val="24"/>
          <w:szCs w:val="24"/>
        </w:rPr>
        <w:t>для индивидуал</w:t>
      </w:r>
      <w:r w:rsidR="000E2244" w:rsidRPr="000E2244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="000E2244" w:rsidRPr="000E2244">
        <w:rPr>
          <w:rFonts w:ascii="Times New Roman" w:hAnsi="Times New Roman" w:cs="Times New Roman"/>
          <w:color w:val="FF0000"/>
          <w:sz w:val="24"/>
          <w:szCs w:val="24"/>
        </w:rPr>
        <w:t>ных предпринимателей согласно ЕГРИП)</w:t>
      </w:r>
      <w:r w:rsidR="00B747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23D98">
        <w:rPr>
          <w:rFonts w:ascii="Times New Roman" w:hAnsi="Times New Roman" w:cs="Times New Roman"/>
        </w:rPr>
        <w:t>__________________________________</w:t>
      </w:r>
      <w:r w:rsidR="00B7477F">
        <w:rPr>
          <w:rFonts w:ascii="Times New Roman" w:hAnsi="Times New Roman" w:cs="Times New Roman"/>
        </w:rPr>
        <w:t>________________________</w:t>
      </w:r>
    </w:p>
    <w:p w:rsidR="00DA7EC5" w:rsidRPr="00B23D98" w:rsidRDefault="00DA7EC5" w:rsidP="00B7477F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 w:rsidRPr="00B23D98">
        <w:rPr>
          <w:rFonts w:ascii="Times New Roman" w:hAnsi="Times New Roman" w:cs="Times New Roman"/>
        </w:rPr>
        <w:t xml:space="preserve">2. </w:t>
      </w:r>
      <w:proofErr w:type="gramStart"/>
      <w:r w:rsidRPr="00B23D98">
        <w:rPr>
          <w:rFonts w:ascii="Times New Roman" w:hAnsi="Times New Roman" w:cs="Times New Roman"/>
        </w:rPr>
        <w:t>Юридический адрес</w:t>
      </w:r>
      <w:r w:rsidR="00B7477F">
        <w:rPr>
          <w:rFonts w:ascii="Times New Roman" w:hAnsi="Times New Roman" w:cs="Times New Roman"/>
        </w:rPr>
        <w:t xml:space="preserve"> </w:t>
      </w:r>
      <w:r w:rsidR="002914EA" w:rsidRPr="002914EA">
        <w:rPr>
          <w:rFonts w:ascii="Times New Roman" w:hAnsi="Times New Roman" w:cs="Times New Roman"/>
          <w:color w:val="FF0000"/>
          <w:sz w:val="24"/>
          <w:szCs w:val="24"/>
        </w:rPr>
        <w:t>почтовый индекс, наименование субъекта РФ, района, города</w:t>
      </w:r>
      <w:r w:rsidR="002914EA">
        <w:rPr>
          <w:rFonts w:ascii="Times New Roman" w:hAnsi="Times New Roman" w:cs="Times New Roman"/>
          <w:color w:val="FF0000"/>
          <w:sz w:val="24"/>
          <w:szCs w:val="24"/>
        </w:rPr>
        <w:t xml:space="preserve"> или</w:t>
      </w:r>
      <w:r w:rsidR="002914EA" w:rsidRPr="002914EA">
        <w:rPr>
          <w:rFonts w:ascii="Times New Roman" w:hAnsi="Times New Roman" w:cs="Times New Roman"/>
          <w:color w:val="FF0000"/>
          <w:sz w:val="24"/>
          <w:szCs w:val="24"/>
        </w:rPr>
        <w:t xml:space="preserve"> иного нас</w:t>
      </w:r>
      <w:r w:rsidR="002914EA" w:rsidRPr="002914EA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2914EA" w:rsidRPr="002914EA">
        <w:rPr>
          <w:rFonts w:ascii="Times New Roman" w:hAnsi="Times New Roman" w:cs="Times New Roman"/>
          <w:color w:val="FF0000"/>
          <w:sz w:val="24"/>
          <w:szCs w:val="24"/>
        </w:rPr>
        <w:t>ленного пункта, улицы (проспекта, переулка и т.д.), номер дома (владения), номер корпуса (стро</w:t>
      </w:r>
      <w:r w:rsidR="002914EA" w:rsidRPr="002914EA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2914EA" w:rsidRPr="002914EA">
        <w:rPr>
          <w:rFonts w:ascii="Times New Roman" w:hAnsi="Times New Roman" w:cs="Times New Roman"/>
          <w:color w:val="FF0000"/>
          <w:sz w:val="24"/>
          <w:szCs w:val="24"/>
        </w:rPr>
        <w:t>ния), номер квартиры (офиса) (для юридических лиц согласно ЕГРЮЛ; для индивидуальных предпринимателей согласно ЕГРИП)</w:t>
      </w:r>
      <w:r w:rsidR="00D92080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B747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2080" w:rsidRPr="00FC37BE">
        <w:rPr>
          <w:rFonts w:ascii="Times New Roman" w:hAnsi="Times New Roman" w:cs="Times New Roman"/>
          <w:color w:val="FF0000"/>
          <w:sz w:val="24"/>
          <w:szCs w:val="24"/>
        </w:rPr>
        <w:t>Соблюсти последовательность</w:t>
      </w:r>
      <w:r w:rsidR="00B747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23D98">
        <w:rPr>
          <w:rFonts w:ascii="Times New Roman" w:hAnsi="Times New Roman" w:cs="Times New Roman"/>
        </w:rPr>
        <w:t>__________</w:t>
      </w:r>
      <w:r w:rsidR="00B7477F">
        <w:rPr>
          <w:rFonts w:ascii="Times New Roman" w:hAnsi="Times New Roman" w:cs="Times New Roman"/>
        </w:rPr>
        <w:t>____________________</w:t>
      </w:r>
    </w:p>
    <w:p w:rsidR="00DA7EC5" w:rsidRPr="00B23D98" w:rsidRDefault="00DA7EC5" w:rsidP="00B7477F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 w:rsidRPr="00B23D98">
        <w:rPr>
          <w:rFonts w:ascii="Times New Roman" w:hAnsi="Times New Roman" w:cs="Times New Roman"/>
        </w:rPr>
        <w:t xml:space="preserve">3. </w:t>
      </w:r>
      <w:proofErr w:type="gramStart"/>
      <w:r w:rsidRPr="00B23D98">
        <w:rPr>
          <w:rFonts w:ascii="Times New Roman" w:hAnsi="Times New Roman" w:cs="Times New Roman"/>
        </w:rPr>
        <w:t>Фактический адрес</w:t>
      </w:r>
      <w:r w:rsidR="00B7477F">
        <w:rPr>
          <w:rFonts w:ascii="Times New Roman" w:hAnsi="Times New Roman" w:cs="Times New Roman"/>
        </w:rPr>
        <w:t xml:space="preserve"> </w:t>
      </w:r>
      <w:r w:rsidR="002914EA" w:rsidRPr="002914EA">
        <w:rPr>
          <w:rFonts w:ascii="Times New Roman" w:hAnsi="Times New Roman" w:cs="Times New Roman"/>
          <w:color w:val="FF0000"/>
          <w:sz w:val="24"/>
          <w:szCs w:val="24"/>
        </w:rPr>
        <w:t>почтовый индекс, наименование субъекта РФ, района, города</w:t>
      </w:r>
      <w:r w:rsidR="002914EA">
        <w:rPr>
          <w:rFonts w:ascii="Times New Roman" w:hAnsi="Times New Roman" w:cs="Times New Roman"/>
          <w:color w:val="FF0000"/>
          <w:sz w:val="24"/>
          <w:szCs w:val="24"/>
        </w:rPr>
        <w:t xml:space="preserve"> или</w:t>
      </w:r>
      <w:r w:rsidR="002914EA" w:rsidRPr="002914EA">
        <w:rPr>
          <w:rFonts w:ascii="Times New Roman" w:hAnsi="Times New Roman" w:cs="Times New Roman"/>
          <w:color w:val="FF0000"/>
          <w:sz w:val="24"/>
          <w:szCs w:val="24"/>
        </w:rPr>
        <w:t xml:space="preserve"> иного нас</w:t>
      </w:r>
      <w:r w:rsidR="002914EA" w:rsidRPr="002914EA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2914EA" w:rsidRPr="002914EA">
        <w:rPr>
          <w:rFonts w:ascii="Times New Roman" w:hAnsi="Times New Roman" w:cs="Times New Roman"/>
          <w:color w:val="FF0000"/>
          <w:sz w:val="24"/>
          <w:szCs w:val="24"/>
        </w:rPr>
        <w:t>ленного пункта, улицы (проспекта, переулка и т.д.), номер дома (владения), номер корпуса (стро</w:t>
      </w:r>
      <w:r w:rsidR="002914EA" w:rsidRPr="002914EA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2914EA" w:rsidRPr="002914EA">
        <w:rPr>
          <w:rFonts w:ascii="Times New Roman" w:hAnsi="Times New Roman" w:cs="Times New Roman"/>
          <w:color w:val="FF0000"/>
          <w:sz w:val="24"/>
          <w:szCs w:val="24"/>
        </w:rPr>
        <w:t>ния), номер квартиры (офиса)</w:t>
      </w:r>
      <w:r w:rsidR="002914EA">
        <w:rPr>
          <w:rFonts w:ascii="Times New Roman" w:hAnsi="Times New Roman" w:cs="Times New Roman"/>
          <w:color w:val="FF0000"/>
          <w:sz w:val="24"/>
          <w:szCs w:val="24"/>
        </w:rPr>
        <w:t xml:space="preserve"> согласно ФИАС</w:t>
      </w:r>
      <w:r w:rsidR="00D92080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B747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2080" w:rsidRPr="00FC37BE">
        <w:rPr>
          <w:rFonts w:ascii="Times New Roman" w:hAnsi="Times New Roman" w:cs="Times New Roman"/>
          <w:color w:val="FF0000"/>
          <w:sz w:val="24"/>
          <w:szCs w:val="24"/>
        </w:rPr>
        <w:t>Соблюсти последовательность</w:t>
      </w:r>
      <w:r w:rsidR="00B747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23D98">
        <w:rPr>
          <w:rFonts w:ascii="Times New Roman" w:hAnsi="Times New Roman" w:cs="Times New Roman"/>
        </w:rPr>
        <w:t xml:space="preserve"> _________________</w:t>
      </w:r>
      <w:r w:rsidR="00B7477F">
        <w:rPr>
          <w:rFonts w:ascii="Times New Roman" w:hAnsi="Times New Roman" w:cs="Times New Roman"/>
        </w:rPr>
        <w:t>__</w:t>
      </w:r>
    </w:p>
    <w:p w:rsidR="00DA7EC5" w:rsidRPr="001F2434" w:rsidRDefault="00DA7EC5" w:rsidP="002914EA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 w:rsidRPr="00B23D98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Полное н</w:t>
      </w:r>
      <w:r w:rsidRPr="00B23D98">
        <w:rPr>
          <w:rFonts w:ascii="Times New Roman" w:hAnsi="Times New Roman" w:cs="Times New Roman"/>
        </w:rPr>
        <w:t xml:space="preserve">аименование основного общества (для дочерних (зависимых) обществ) </w:t>
      </w:r>
      <w:r w:rsidR="002914EA" w:rsidRPr="002914EA">
        <w:rPr>
          <w:rFonts w:ascii="Times New Roman" w:hAnsi="Times New Roman" w:cs="Times New Roman"/>
          <w:color w:val="FF0000"/>
          <w:sz w:val="24"/>
          <w:szCs w:val="24"/>
        </w:rPr>
        <w:t>полное наименование осно</w:t>
      </w:r>
      <w:r w:rsidR="002914EA" w:rsidRPr="002914EA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2914EA" w:rsidRPr="002914EA">
        <w:rPr>
          <w:rFonts w:ascii="Times New Roman" w:hAnsi="Times New Roman" w:cs="Times New Roman"/>
          <w:color w:val="FF0000"/>
          <w:sz w:val="24"/>
          <w:szCs w:val="24"/>
        </w:rPr>
        <w:t>ного общества преобладающего и (или) участвующего в принятии решений юридического лица согласно ЕГРЮЛ (для юридических лиц)</w:t>
      </w:r>
      <w:r w:rsidR="00D9208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DA7EC5" w:rsidRPr="00C160BA" w:rsidRDefault="00DA7EC5" w:rsidP="002914EA">
      <w:pPr>
        <w:pStyle w:val="ConsPlusNonformat"/>
        <w:tabs>
          <w:tab w:val="left" w:pos="284"/>
          <w:tab w:val="left" w:pos="1701"/>
          <w:tab w:val="left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</w:t>
      </w:r>
      <w:r w:rsidRPr="00C160BA">
        <w:rPr>
          <w:rFonts w:ascii="Times New Roman" w:hAnsi="Times New Roman" w:cs="Times New Roman"/>
        </w:rPr>
        <w:t>__</w:t>
      </w:r>
    </w:p>
    <w:p w:rsidR="00DA7EC5" w:rsidRPr="00B23D98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Доля </w:t>
      </w:r>
      <w:r w:rsidRPr="00B23D98">
        <w:rPr>
          <w:rFonts w:ascii="Times New Roman" w:hAnsi="Times New Roman" w:cs="Times New Roman"/>
        </w:rPr>
        <w:t>государственной (</w:t>
      </w:r>
      <w:r>
        <w:rPr>
          <w:rFonts w:ascii="Times New Roman" w:hAnsi="Times New Roman" w:cs="Times New Roman"/>
        </w:rPr>
        <w:t>муниципальной) собственности, %</w:t>
      </w:r>
      <w:r w:rsidR="00811FC4" w:rsidRPr="00811FC4">
        <w:rPr>
          <w:rFonts w:ascii="Times New Roman" w:hAnsi="Times New Roman" w:cs="Times New Roman"/>
          <w:color w:val="FF0000"/>
          <w:sz w:val="24"/>
          <w:szCs w:val="24"/>
        </w:rPr>
        <w:t>для юридических лиц указывается доля гос</w:t>
      </w:r>
      <w:r w:rsidR="00811FC4" w:rsidRPr="00811FC4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811FC4" w:rsidRPr="00811FC4">
        <w:rPr>
          <w:rFonts w:ascii="Times New Roman" w:hAnsi="Times New Roman" w:cs="Times New Roman"/>
          <w:color w:val="FF0000"/>
          <w:sz w:val="24"/>
          <w:szCs w:val="24"/>
        </w:rPr>
        <w:t>дарственной (муниципальной) собственности как число без знака «%» согласно ЕГРЮЛ. В случае отсутствия у юридического лица доли государственной (муниципальной) собственности в соо</w:t>
      </w:r>
      <w:r w:rsidR="00811FC4" w:rsidRPr="00811FC4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811FC4" w:rsidRPr="00811FC4">
        <w:rPr>
          <w:rFonts w:ascii="Times New Roman" w:hAnsi="Times New Roman" w:cs="Times New Roman"/>
          <w:color w:val="FF0000"/>
          <w:sz w:val="24"/>
          <w:szCs w:val="24"/>
        </w:rPr>
        <w:t>ветствующем поле указывается число «0»</w:t>
      </w:r>
      <w:r>
        <w:rPr>
          <w:rFonts w:ascii="Times New Roman" w:hAnsi="Times New Roman" w:cs="Times New Roman"/>
        </w:rPr>
        <w:t>_</w:t>
      </w:r>
      <w:r w:rsidRPr="00B23D9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</w:t>
      </w:r>
      <w:r w:rsidRPr="00B23D9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  <w:r w:rsidRPr="00B23D98">
        <w:rPr>
          <w:rFonts w:ascii="Times New Roman" w:hAnsi="Times New Roman" w:cs="Times New Roman"/>
        </w:rPr>
        <w:t>__</w:t>
      </w:r>
      <w:r w:rsidR="00714124">
        <w:rPr>
          <w:rFonts w:ascii="Times New Roman" w:hAnsi="Times New Roman" w:cs="Times New Roman"/>
        </w:rPr>
        <w:t>________</w:t>
      </w:r>
    </w:p>
    <w:p w:rsidR="00DA7EC5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 w:rsidRPr="00B23D98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Реквизиты организации:</w:t>
      </w:r>
    </w:p>
    <w:p w:rsidR="00DA7EC5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ОГРН (ОГРНИП)</w:t>
      </w:r>
      <w:r w:rsidR="00714124">
        <w:rPr>
          <w:rFonts w:ascii="Times New Roman" w:hAnsi="Times New Roman" w:cs="Times New Roman"/>
        </w:rPr>
        <w:t xml:space="preserve"> </w:t>
      </w:r>
      <w:r w:rsidR="00811FC4" w:rsidRPr="00811FC4">
        <w:rPr>
          <w:rFonts w:ascii="Times New Roman" w:hAnsi="Times New Roman" w:cs="Times New Roman"/>
          <w:color w:val="FF0000"/>
          <w:sz w:val="24"/>
          <w:szCs w:val="24"/>
        </w:rPr>
        <w:t>указывается</w:t>
      </w:r>
      <w:r w:rsidR="00811FC4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811FC4" w:rsidRPr="00811FC4">
        <w:rPr>
          <w:rFonts w:ascii="Times New Roman" w:hAnsi="Times New Roman" w:cs="Times New Roman"/>
          <w:color w:val="FF0000"/>
          <w:sz w:val="24"/>
          <w:szCs w:val="24"/>
        </w:rPr>
        <w:t xml:space="preserve"> для юридических лиц согласно ЕГРЮЛ; для индивидуальных предпринимателей согласно ЕГРИП</w:t>
      </w:r>
      <w:r>
        <w:rPr>
          <w:rFonts w:ascii="Times New Roman" w:hAnsi="Times New Roman" w:cs="Times New Roman"/>
        </w:rPr>
        <w:t xml:space="preserve"> ___________________________________________________</w:t>
      </w:r>
      <w:r w:rsidR="00811FC4">
        <w:rPr>
          <w:rFonts w:ascii="Times New Roman" w:hAnsi="Times New Roman" w:cs="Times New Roman"/>
        </w:rPr>
        <w:t>__</w:t>
      </w:r>
      <w:r w:rsidR="00714124">
        <w:rPr>
          <w:rFonts w:ascii="Times New Roman" w:hAnsi="Times New Roman" w:cs="Times New Roman"/>
        </w:rPr>
        <w:t>__________</w:t>
      </w:r>
    </w:p>
    <w:p w:rsidR="00DA7EC5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ИНН</w:t>
      </w:r>
      <w:r w:rsidR="00714124">
        <w:rPr>
          <w:rFonts w:ascii="Times New Roman" w:hAnsi="Times New Roman" w:cs="Times New Roman"/>
        </w:rPr>
        <w:t xml:space="preserve"> </w:t>
      </w:r>
      <w:r w:rsidR="00811FC4" w:rsidRPr="00811FC4">
        <w:rPr>
          <w:rFonts w:ascii="Times New Roman" w:hAnsi="Times New Roman" w:cs="Times New Roman"/>
          <w:color w:val="FF0000"/>
          <w:sz w:val="24"/>
          <w:szCs w:val="24"/>
        </w:rPr>
        <w:t>указывается</w:t>
      </w:r>
      <w:r w:rsidR="00811FC4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811FC4" w:rsidRPr="00811FC4">
        <w:rPr>
          <w:rFonts w:ascii="Times New Roman" w:hAnsi="Times New Roman" w:cs="Times New Roman"/>
          <w:color w:val="FF0000"/>
          <w:sz w:val="24"/>
          <w:szCs w:val="24"/>
        </w:rPr>
        <w:t xml:space="preserve"> для юридических лиц согласно ЕГРЮЛ; для индивидуальных предприним</w:t>
      </w:r>
      <w:r w:rsidR="00811FC4" w:rsidRPr="00811FC4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811FC4" w:rsidRPr="00811FC4">
        <w:rPr>
          <w:rFonts w:ascii="Times New Roman" w:hAnsi="Times New Roman" w:cs="Times New Roman"/>
          <w:color w:val="FF0000"/>
          <w:sz w:val="24"/>
          <w:szCs w:val="24"/>
        </w:rPr>
        <w:t>телей согласно ЕГРИП</w:t>
      </w:r>
      <w:r>
        <w:rPr>
          <w:rFonts w:ascii="Times New Roman" w:hAnsi="Times New Roman" w:cs="Times New Roman"/>
        </w:rPr>
        <w:t xml:space="preserve"> _____________________________</w:t>
      </w:r>
      <w:r w:rsidR="00811FC4">
        <w:rPr>
          <w:rFonts w:ascii="Times New Roman" w:hAnsi="Times New Roman" w:cs="Times New Roman"/>
        </w:rPr>
        <w:t>____________________________</w:t>
      </w:r>
      <w:r w:rsidR="00714124">
        <w:rPr>
          <w:rFonts w:ascii="Times New Roman" w:hAnsi="Times New Roman" w:cs="Times New Roman"/>
        </w:rPr>
        <w:t>____________________</w:t>
      </w:r>
    </w:p>
    <w:p w:rsidR="00DA7EC5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КПП (для юридических лиц)</w:t>
      </w:r>
      <w:r w:rsidR="00B7477F">
        <w:rPr>
          <w:rFonts w:ascii="Times New Roman" w:hAnsi="Times New Roman" w:cs="Times New Roman"/>
        </w:rPr>
        <w:t xml:space="preserve"> </w:t>
      </w:r>
      <w:r w:rsidR="00811FC4" w:rsidRPr="00811FC4">
        <w:rPr>
          <w:rFonts w:ascii="Times New Roman" w:hAnsi="Times New Roman" w:cs="Times New Roman"/>
          <w:color w:val="FF0000"/>
          <w:sz w:val="24"/>
          <w:szCs w:val="24"/>
        </w:rPr>
        <w:t xml:space="preserve">указывается согласно ЕГРЮЛ </w:t>
      </w:r>
      <w:r>
        <w:rPr>
          <w:rFonts w:ascii="Times New Roman" w:hAnsi="Times New Roman" w:cs="Times New Roman"/>
        </w:rPr>
        <w:t>_________</w:t>
      </w:r>
      <w:r w:rsidR="00811FC4">
        <w:rPr>
          <w:rFonts w:ascii="Times New Roman" w:hAnsi="Times New Roman" w:cs="Times New Roman"/>
        </w:rPr>
        <w:t>_________________________</w:t>
      </w:r>
      <w:r w:rsidR="00714124">
        <w:rPr>
          <w:rFonts w:ascii="Times New Roman" w:hAnsi="Times New Roman" w:cs="Times New Roman"/>
        </w:rPr>
        <w:t>_______</w:t>
      </w:r>
    </w:p>
    <w:p w:rsidR="00DA7EC5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</w:t>
      </w:r>
      <w:r w:rsidRPr="00B23D98">
        <w:rPr>
          <w:rFonts w:ascii="Times New Roman" w:hAnsi="Times New Roman" w:cs="Times New Roman"/>
        </w:rPr>
        <w:t>Банковские реквизиты</w:t>
      </w:r>
      <w:r>
        <w:rPr>
          <w:rFonts w:ascii="Times New Roman" w:hAnsi="Times New Roman" w:cs="Times New Roman"/>
        </w:rPr>
        <w:t>:</w:t>
      </w:r>
    </w:p>
    <w:p w:rsidR="00DA7EC5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6.4.1. Полное наименование банка _____</w:t>
      </w:r>
      <w:r w:rsidR="001A3F98" w:rsidRPr="00714124">
        <w:rPr>
          <w:rFonts w:ascii="Times New Roman" w:hAnsi="Times New Roman" w:cs="Times New Roman"/>
          <w:color w:val="FF0000"/>
          <w:u w:val="single"/>
        </w:rPr>
        <w:t>без сокращений</w:t>
      </w:r>
      <w:r>
        <w:rPr>
          <w:rFonts w:ascii="Times New Roman" w:hAnsi="Times New Roman" w:cs="Times New Roman"/>
        </w:rPr>
        <w:t>____________________________________________________</w:t>
      </w:r>
    </w:p>
    <w:p w:rsidR="00DA7EC5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6.4.2. БИК ____________________________________________________________________________________________</w:t>
      </w:r>
    </w:p>
    <w:p w:rsidR="00DA7EC5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6.4.3 Расчетный счет ___________________________________________________________________________________</w:t>
      </w:r>
    </w:p>
    <w:p w:rsidR="00DA7EC5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6.4.4. Лицевой счет (при наличии) ________________________________________________________________________</w:t>
      </w:r>
    </w:p>
    <w:p w:rsidR="00DA7EC5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 w:rsidRPr="00B23D98">
        <w:rPr>
          <w:rFonts w:ascii="Times New Roman" w:hAnsi="Times New Roman" w:cs="Times New Roman"/>
        </w:rPr>
        <w:t>7. Код</w:t>
      </w:r>
      <w:r>
        <w:rPr>
          <w:rFonts w:ascii="Times New Roman" w:hAnsi="Times New Roman" w:cs="Times New Roman"/>
        </w:rPr>
        <w:t>ы по классификаторам: ________</w:t>
      </w:r>
      <w:r w:rsidR="00336D43" w:rsidRPr="0071165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не заполнять</w:t>
      </w:r>
      <w:r w:rsidR="00711658" w:rsidRPr="0071165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строку</w:t>
      </w:r>
      <w:r>
        <w:rPr>
          <w:rFonts w:ascii="Times New Roman" w:hAnsi="Times New Roman" w:cs="Times New Roman"/>
        </w:rPr>
        <w:t>______________________</w:t>
      </w:r>
      <w:r w:rsidR="00711658">
        <w:rPr>
          <w:rFonts w:ascii="Times New Roman" w:hAnsi="Times New Roman" w:cs="Times New Roman"/>
        </w:rPr>
        <w:t>______________</w:t>
      </w:r>
    </w:p>
    <w:p w:rsidR="00DA7EC5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Основной код </w:t>
      </w:r>
      <w:r w:rsidRPr="00B23D98">
        <w:rPr>
          <w:rFonts w:ascii="Times New Roman" w:hAnsi="Times New Roman" w:cs="Times New Roman"/>
        </w:rPr>
        <w:t xml:space="preserve">по </w:t>
      </w:r>
      <w:hyperlink r:id="rId38" w:history="1">
        <w:proofErr w:type="spellStart"/>
        <w:r w:rsidRPr="00B23D98">
          <w:rPr>
            <w:rFonts w:ascii="Times New Roman" w:hAnsi="Times New Roman" w:cs="Times New Roman"/>
          </w:rPr>
          <w:t>ОКВЭД</w:t>
        </w:r>
      </w:hyperlink>
      <w:r w:rsidRPr="00B23D98">
        <w:rPr>
          <w:rFonts w:ascii="Times New Roman" w:hAnsi="Times New Roman" w:cs="Times New Roman"/>
        </w:rPr>
        <w:t>_________</w:t>
      </w:r>
      <w:r w:rsidR="00FE1713">
        <w:rPr>
          <w:rFonts w:ascii="Times New Roman" w:hAnsi="Times New Roman" w:cs="Times New Roman"/>
        </w:rPr>
        <w:t>указывается</w:t>
      </w:r>
      <w:proofErr w:type="spellEnd"/>
      <w:r w:rsidR="00714124">
        <w:rPr>
          <w:rFonts w:ascii="Times New Roman" w:hAnsi="Times New Roman" w:cs="Times New Roman"/>
        </w:rPr>
        <w:t xml:space="preserve"> </w:t>
      </w:r>
      <w:r w:rsidR="001A3F98" w:rsidRPr="001A3F98">
        <w:rPr>
          <w:rFonts w:ascii="Times New Roman" w:hAnsi="Times New Roman" w:cs="Times New Roman"/>
          <w:color w:val="FF0000"/>
        </w:rPr>
        <w:t>согласно ЕГРЮЛ</w:t>
      </w:r>
      <w:r>
        <w:rPr>
          <w:rFonts w:ascii="Times New Roman" w:hAnsi="Times New Roman" w:cs="Times New Roman"/>
        </w:rPr>
        <w:t>________________________________________</w:t>
      </w:r>
    </w:p>
    <w:p w:rsidR="00DA7EC5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Дополнительные коды по </w:t>
      </w:r>
      <w:proofErr w:type="spellStart"/>
      <w:r>
        <w:rPr>
          <w:rFonts w:ascii="Times New Roman" w:hAnsi="Times New Roman" w:cs="Times New Roman"/>
        </w:rPr>
        <w:t>ОКВЭД</w:t>
      </w:r>
      <w:r w:rsidR="00AC6EF9" w:rsidRPr="00AC6EF9">
        <w:rPr>
          <w:rFonts w:ascii="Times New Roman" w:hAnsi="Times New Roman" w:cs="Times New Roman"/>
          <w:color w:val="FF0000"/>
          <w:sz w:val="24"/>
          <w:szCs w:val="24"/>
        </w:rPr>
        <w:t>указываются</w:t>
      </w:r>
      <w:proofErr w:type="spellEnd"/>
      <w:r w:rsidR="00AC6EF9" w:rsidRPr="00AC6EF9">
        <w:rPr>
          <w:rFonts w:ascii="Times New Roman" w:hAnsi="Times New Roman" w:cs="Times New Roman"/>
          <w:color w:val="FF0000"/>
          <w:sz w:val="24"/>
          <w:szCs w:val="24"/>
        </w:rPr>
        <w:t xml:space="preserve"> через точку с запятой</w:t>
      </w:r>
      <w:r>
        <w:rPr>
          <w:rFonts w:ascii="Times New Roman" w:hAnsi="Times New Roman" w:cs="Times New Roman"/>
        </w:rPr>
        <w:t>____</w:t>
      </w:r>
      <w:r w:rsidR="00AC6EF9">
        <w:rPr>
          <w:rFonts w:ascii="Times New Roman" w:hAnsi="Times New Roman" w:cs="Times New Roman"/>
        </w:rPr>
        <w:t>__________________________</w:t>
      </w:r>
      <w:r w:rsidR="00B7477F">
        <w:rPr>
          <w:rFonts w:ascii="Times New Roman" w:hAnsi="Times New Roman" w:cs="Times New Roman"/>
        </w:rPr>
        <w:t>__</w:t>
      </w:r>
    </w:p>
    <w:p w:rsidR="00DA7EC5" w:rsidRPr="00B23D98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Код по ОКОГУ </w:t>
      </w:r>
      <w:proofErr w:type="spellStart"/>
      <w:r w:rsidR="00AC6EF9" w:rsidRPr="00AC6EF9">
        <w:rPr>
          <w:rFonts w:ascii="Times New Roman" w:hAnsi="Times New Roman" w:cs="Times New Roman"/>
          <w:color w:val="FF0000"/>
          <w:sz w:val="24"/>
          <w:szCs w:val="24"/>
        </w:rPr>
        <w:t>указываетсясогласно</w:t>
      </w:r>
      <w:proofErr w:type="spellEnd"/>
      <w:r w:rsidR="00AC6EF9" w:rsidRPr="00AC6EF9">
        <w:rPr>
          <w:rFonts w:ascii="Times New Roman" w:hAnsi="Times New Roman" w:cs="Times New Roman"/>
          <w:color w:val="FF0000"/>
          <w:sz w:val="24"/>
          <w:szCs w:val="24"/>
        </w:rPr>
        <w:t xml:space="preserve"> информационному письму об учете в </w:t>
      </w:r>
      <w:proofErr w:type="spellStart"/>
      <w:r w:rsidR="00AC6EF9" w:rsidRPr="00AC6EF9">
        <w:rPr>
          <w:rFonts w:ascii="Times New Roman" w:hAnsi="Times New Roman" w:cs="Times New Roman"/>
          <w:color w:val="FF0000"/>
          <w:sz w:val="24"/>
          <w:szCs w:val="24"/>
        </w:rPr>
        <w:t>Статрегистре</w:t>
      </w:r>
      <w:proofErr w:type="spellEnd"/>
      <w:r w:rsidR="00AC6EF9" w:rsidRPr="00AC6EF9">
        <w:rPr>
          <w:rFonts w:ascii="Times New Roman" w:hAnsi="Times New Roman" w:cs="Times New Roman"/>
          <w:color w:val="FF0000"/>
          <w:sz w:val="24"/>
          <w:szCs w:val="24"/>
        </w:rPr>
        <w:t xml:space="preserve"> Росстата</w:t>
      </w:r>
      <w:r w:rsidR="00AC6EF9">
        <w:rPr>
          <w:rFonts w:ascii="Times New Roman" w:hAnsi="Times New Roman" w:cs="Times New Roman"/>
        </w:rPr>
        <w:t xml:space="preserve"> _________________________________________________________________________________________</w:t>
      </w:r>
      <w:r w:rsidR="00714124">
        <w:rPr>
          <w:rFonts w:ascii="Times New Roman" w:hAnsi="Times New Roman" w:cs="Times New Roman"/>
        </w:rPr>
        <w:t>__________</w:t>
      </w:r>
    </w:p>
    <w:p w:rsidR="00DA7EC5" w:rsidRPr="00B23D98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 w:rsidRPr="00B23D98">
        <w:rPr>
          <w:rFonts w:ascii="Times New Roman" w:hAnsi="Times New Roman" w:cs="Times New Roman"/>
        </w:rPr>
        <w:t xml:space="preserve">8. Ф.И.О., должность руководителя 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для юридических лиц указыва</w:t>
      </w:r>
      <w:r w:rsidR="002E7425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тся фамилия, имя, отчество (при наличии)</w:t>
      </w:r>
      <w:r w:rsidR="002E7425">
        <w:rPr>
          <w:rFonts w:ascii="Times New Roman" w:hAnsi="Times New Roman" w:cs="Times New Roman"/>
          <w:color w:val="FF0000"/>
          <w:sz w:val="24"/>
          <w:szCs w:val="24"/>
        </w:rPr>
        <w:t xml:space="preserve"> (полностью)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 xml:space="preserve"> и должность руководителя единоличного (коллегиального) исполнительн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го органа организации, заказавшей проведение энергетического обследования. Для индивидуал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ных предпринимателей указыва</w:t>
      </w:r>
      <w:r w:rsidR="002E7425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тся фамилия, имя, отчество (при наличии)</w:t>
      </w:r>
      <w:r w:rsidR="002E7425">
        <w:rPr>
          <w:rFonts w:ascii="Times New Roman" w:hAnsi="Times New Roman" w:cs="Times New Roman"/>
          <w:color w:val="FF0000"/>
          <w:sz w:val="24"/>
          <w:szCs w:val="24"/>
        </w:rPr>
        <w:t xml:space="preserve"> (полностью). </w:t>
      </w:r>
      <w:r w:rsidR="002E7425" w:rsidRPr="00FC37BE">
        <w:rPr>
          <w:rFonts w:ascii="Times New Roman" w:hAnsi="Times New Roman" w:cs="Times New Roman"/>
          <w:color w:val="FF0000"/>
          <w:sz w:val="24"/>
          <w:szCs w:val="24"/>
        </w:rPr>
        <w:t>Собл</w:t>
      </w:r>
      <w:r w:rsidR="002E7425" w:rsidRPr="00FC37BE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="002E7425" w:rsidRPr="00FC37BE">
        <w:rPr>
          <w:rFonts w:ascii="Times New Roman" w:hAnsi="Times New Roman" w:cs="Times New Roman"/>
          <w:color w:val="FF0000"/>
          <w:sz w:val="24"/>
          <w:szCs w:val="24"/>
        </w:rPr>
        <w:t>сти последовател</w:t>
      </w:r>
      <w:r w:rsidR="002E7425" w:rsidRPr="00FC37BE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="002E7425" w:rsidRPr="00FC37BE">
        <w:rPr>
          <w:rFonts w:ascii="Times New Roman" w:hAnsi="Times New Roman" w:cs="Times New Roman"/>
          <w:color w:val="FF0000"/>
          <w:sz w:val="24"/>
          <w:szCs w:val="24"/>
        </w:rPr>
        <w:lastRenderedPageBreak/>
        <w:t>ность</w:t>
      </w:r>
      <w:r w:rsidRPr="00B23D98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</w:t>
      </w:r>
      <w:r w:rsidRPr="00B23D98">
        <w:rPr>
          <w:rFonts w:ascii="Times New Roman" w:hAnsi="Times New Roman" w:cs="Times New Roman"/>
        </w:rPr>
        <w:t>___</w:t>
      </w:r>
      <w:r w:rsidR="002E7425">
        <w:rPr>
          <w:rFonts w:ascii="Times New Roman" w:hAnsi="Times New Roman" w:cs="Times New Roman"/>
        </w:rPr>
        <w:t>___________________</w:t>
      </w:r>
      <w:r w:rsidR="00714124">
        <w:rPr>
          <w:rFonts w:ascii="Times New Roman" w:hAnsi="Times New Roman" w:cs="Times New Roman"/>
        </w:rPr>
        <w:t>_________________________________</w:t>
      </w:r>
    </w:p>
    <w:p w:rsidR="00DA7EC5" w:rsidRPr="00B23D98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 w:rsidRPr="00B23D98">
        <w:rPr>
          <w:rFonts w:ascii="Times New Roman" w:hAnsi="Times New Roman" w:cs="Times New Roman"/>
        </w:rPr>
        <w:t xml:space="preserve">9. Ф.И.О., должность, телефон, факс, </w:t>
      </w:r>
      <w:r w:rsidRPr="00B23D98">
        <w:rPr>
          <w:rFonts w:ascii="Times New Roman" w:hAnsi="Times New Roman" w:cs="Times New Roman"/>
          <w:lang w:val="en-US"/>
        </w:rPr>
        <w:t>e</w:t>
      </w:r>
      <w:r w:rsidRPr="00B23D98">
        <w:rPr>
          <w:rFonts w:ascii="Times New Roman" w:hAnsi="Times New Roman" w:cs="Times New Roman"/>
        </w:rPr>
        <w:t>-</w:t>
      </w:r>
      <w:r w:rsidRPr="00B23D98">
        <w:rPr>
          <w:rFonts w:ascii="Times New Roman" w:hAnsi="Times New Roman" w:cs="Times New Roman"/>
          <w:lang w:val="en-US"/>
        </w:rPr>
        <w:t>mail</w:t>
      </w:r>
      <w:r w:rsidRPr="00B23D98">
        <w:rPr>
          <w:rFonts w:ascii="Times New Roman" w:hAnsi="Times New Roman" w:cs="Times New Roman"/>
        </w:rPr>
        <w:t xml:space="preserve"> должностного лица, ответственного за техническое состояние оборудов</w:t>
      </w:r>
      <w:r w:rsidRPr="00B23D98">
        <w:rPr>
          <w:rFonts w:ascii="Times New Roman" w:hAnsi="Times New Roman" w:cs="Times New Roman"/>
        </w:rPr>
        <w:t>а</w:t>
      </w:r>
      <w:r w:rsidRPr="00B23D98">
        <w:rPr>
          <w:rFonts w:ascii="Times New Roman" w:hAnsi="Times New Roman" w:cs="Times New Roman"/>
        </w:rPr>
        <w:t xml:space="preserve">ния 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указыва</w:t>
      </w:r>
      <w:r w:rsidR="002E7425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тся фамилия, имя, отчество (при наличии)</w:t>
      </w:r>
      <w:r w:rsidR="002E7425">
        <w:rPr>
          <w:rFonts w:ascii="Times New Roman" w:hAnsi="Times New Roman" w:cs="Times New Roman"/>
          <w:color w:val="FF0000"/>
          <w:sz w:val="24"/>
          <w:szCs w:val="24"/>
        </w:rPr>
        <w:t xml:space="preserve"> (полностью), 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адрес электронной почты в сети «Интернет»</w:t>
      </w:r>
      <w:proofErr w:type="gramStart"/>
      <w:r w:rsidR="002E742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E7425" w:rsidRPr="00FC37BE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 w:rsidR="002E7425" w:rsidRPr="00FC37BE">
        <w:rPr>
          <w:rFonts w:ascii="Times New Roman" w:hAnsi="Times New Roman" w:cs="Times New Roman"/>
          <w:color w:val="FF0000"/>
          <w:sz w:val="24"/>
          <w:szCs w:val="24"/>
        </w:rPr>
        <w:t>облюсти последовательность</w:t>
      </w:r>
      <w:r w:rsidRPr="00B23D98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</w:t>
      </w:r>
      <w:r w:rsidRPr="00B23D98">
        <w:rPr>
          <w:rFonts w:ascii="Times New Roman" w:hAnsi="Times New Roman" w:cs="Times New Roman"/>
        </w:rPr>
        <w:t>_______</w:t>
      </w:r>
      <w:r w:rsidR="00714124">
        <w:rPr>
          <w:rFonts w:ascii="Times New Roman" w:hAnsi="Times New Roman" w:cs="Times New Roman"/>
        </w:rPr>
        <w:t>_______________</w:t>
      </w:r>
    </w:p>
    <w:p w:rsidR="00DA7EC5" w:rsidRPr="001F2434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 w:rsidRPr="00B23D98">
        <w:rPr>
          <w:rFonts w:ascii="Times New Roman" w:hAnsi="Times New Roman" w:cs="Times New Roman"/>
        </w:rPr>
        <w:t xml:space="preserve">10. Ф.И.О., должность, телефон, факс, </w:t>
      </w:r>
      <w:r w:rsidRPr="00B23D98">
        <w:rPr>
          <w:rFonts w:ascii="Times New Roman" w:hAnsi="Times New Roman" w:cs="Times New Roman"/>
          <w:lang w:val="en-US"/>
        </w:rPr>
        <w:t>e</w:t>
      </w:r>
      <w:r w:rsidRPr="00B23D98">
        <w:rPr>
          <w:rFonts w:ascii="Times New Roman" w:hAnsi="Times New Roman" w:cs="Times New Roman"/>
        </w:rPr>
        <w:t>-</w:t>
      </w:r>
      <w:r w:rsidRPr="00B23D98">
        <w:rPr>
          <w:rFonts w:ascii="Times New Roman" w:hAnsi="Times New Roman" w:cs="Times New Roman"/>
          <w:lang w:val="en-US"/>
        </w:rPr>
        <w:t>mail</w:t>
      </w:r>
      <w:r w:rsidRPr="00B23D98">
        <w:rPr>
          <w:rFonts w:ascii="Times New Roman" w:hAnsi="Times New Roman" w:cs="Times New Roman"/>
        </w:rPr>
        <w:t xml:space="preserve"> должностного лица, ответственного за </w:t>
      </w:r>
      <w:proofErr w:type="spellStart"/>
      <w:r w:rsidRPr="00B23D98">
        <w:rPr>
          <w:rFonts w:ascii="Times New Roman" w:hAnsi="Times New Roman" w:cs="Times New Roman"/>
        </w:rPr>
        <w:t>энергетическоехозяйство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указ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ва</w:t>
      </w:r>
      <w:r w:rsidR="002E7425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тся</w:t>
      </w:r>
      <w:proofErr w:type="spellEnd"/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 xml:space="preserve"> фамилия, имя, отчество (при наличии)</w:t>
      </w:r>
      <w:r w:rsidR="002E7425">
        <w:rPr>
          <w:rFonts w:ascii="Times New Roman" w:hAnsi="Times New Roman" w:cs="Times New Roman"/>
          <w:color w:val="FF0000"/>
          <w:sz w:val="24"/>
          <w:szCs w:val="24"/>
        </w:rPr>
        <w:t xml:space="preserve"> (полностью), 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адрес электронной почты в сети «И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2E7425" w:rsidRPr="002E7425">
        <w:rPr>
          <w:rFonts w:ascii="Times New Roman" w:hAnsi="Times New Roman" w:cs="Times New Roman"/>
          <w:color w:val="FF0000"/>
          <w:sz w:val="24"/>
          <w:szCs w:val="24"/>
        </w:rPr>
        <w:t>тернет»</w:t>
      </w:r>
      <w:proofErr w:type="gramStart"/>
      <w:r w:rsidR="002E742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E7425" w:rsidRPr="00FC37BE">
        <w:rPr>
          <w:rFonts w:ascii="Times New Roman" w:hAnsi="Times New Roman" w:cs="Times New Roman"/>
          <w:color w:val="FF0000"/>
          <w:sz w:val="24"/>
          <w:szCs w:val="24"/>
        </w:rPr>
        <w:t>С</w:t>
      </w:r>
      <w:proofErr w:type="gramEnd"/>
      <w:r w:rsidR="002E7425" w:rsidRPr="00FC37BE">
        <w:rPr>
          <w:rFonts w:ascii="Times New Roman" w:hAnsi="Times New Roman" w:cs="Times New Roman"/>
          <w:color w:val="FF0000"/>
          <w:sz w:val="24"/>
          <w:szCs w:val="24"/>
        </w:rPr>
        <w:t>облюсти последовательность</w:t>
      </w:r>
      <w:r w:rsidRPr="00B23D98">
        <w:rPr>
          <w:rFonts w:ascii="Times New Roman" w:hAnsi="Times New Roman" w:cs="Times New Roman"/>
        </w:rPr>
        <w:t>___________________________________</w:t>
      </w:r>
      <w:r w:rsidRPr="001F2434">
        <w:rPr>
          <w:rFonts w:ascii="Times New Roman" w:hAnsi="Times New Roman" w:cs="Times New Roman"/>
        </w:rPr>
        <w:t>___________</w:t>
      </w:r>
      <w:r w:rsidR="00714124">
        <w:rPr>
          <w:rFonts w:ascii="Times New Roman" w:hAnsi="Times New Roman" w:cs="Times New Roman"/>
        </w:rPr>
        <w:t>______________</w:t>
      </w:r>
    </w:p>
    <w:p w:rsidR="00DA7EC5" w:rsidRPr="00192DC3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eastAsia="Times New Roman" w:hAnsi="Times New Roman" w:cs="Times New Roman"/>
        </w:rPr>
      </w:pPr>
      <w:r w:rsidRPr="00192DC3">
        <w:rPr>
          <w:rFonts w:ascii="Times New Roman" w:hAnsi="Times New Roman" w:cs="Times New Roman"/>
        </w:rPr>
        <w:t xml:space="preserve">11. Сведения о </w:t>
      </w:r>
      <w:r w:rsidRPr="00192DC3">
        <w:rPr>
          <w:rFonts w:ascii="Times New Roman" w:eastAsia="Times New Roman" w:hAnsi="Times New Roman" w:cs="Times New Roman"/>
        </w:rPr>
        <w:t xml:space="preserve">внедрении </w:t>
      </w:r>
      <w:r w:rsidRPr="00192DC3">
        <w:rPr>
          <w:rFonts w:ascii="Times New Roman" w:hAnsi="Times New Roman" w:cs="Times New Roman"/>
        </w:rPr>
        <w:t>системы энергетического менеджмента</w:t>
      </w:r>
      <w:r>
        <w:rPr>
          <w:rFonts w:ascii="Times New Roman" w:hAnsi="Times New Roman" w:cs="Times New Roman"/>
        </w:rPr>
        <w:t>*</w:t>
      </w:r>
      <w:r w:rsidRPr="00192DC3">
        <w:rPr>
          <w:rFonts w:ascii="Times New Roman" w:eastAsia="Times New Roman" w:hAnsi="Times New Roman" w:cs="Times New Roman"/>
        </w:rPr>
        <w:t>:</w:t>
      </w:r>
    </w:p>
    <w:p w:rsidR="00DA7EC5" w:rsidRPr="00192DC3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 w:rsidRPr="00192DC3">
        <w:rPr>
          <w:rFonts w:ascii="Times New Roman" w:hAnsi="Times New Roman" w:cs="Times New Roman"/>
        </w:rPr>
        <w:t xml:space="preserve">11.1. </w:t>
      </w:r>
      <w:r w:rsidRPr="00192DC3">
        <w:rPr>
          <w:rFonts w:ascii="Times New Roman" w:eastAsia="Times New Roman" w:hAnsi="Times New Roman" w:cs="Times New Roman"/>
        </w:rPr>
        <w:t xml:space="preserve">Дата (месяц, год) внедрения </w:t>
      </w:r>
      <w:r w:rsidRPr="00192DC3">
        <w:rPr>
          <w:rFonts w:ascii="Times New Roman" w:hAnsi="Times New Roman" w:cs="Times New Roman"/>
        </w:rPr>
        <w:t xml:space="preserve">системы энергетического менеджмента </w:t>
      </w:r>
      <w:r w:rsidR="00675435" w:rsidRPr="00675435">
        <w:rPr>
          <w:rFonts w:ascii="Times New Roman" w:hAnsi="Times New Roman" w:cs="Times New Roman"/>
          <w:color w:val="FF0000"/>
          <w:sz w:val="24"/>
          <w:szCs w:val="24"/>
        </w:rPr>
        <w:t xml:space="preserve">Месяц и год </w:t>
      </w:r>
      <w:r w:rsidR="00675435" w:rsidRPr="006754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внедрения </w:t>
      </w:r>
      <w:r w:rsidR="00675435" w:rsidRPr="00675435">
        <w:rPr>
          <w:rFonts w:ascii="Times New Roman" w:hAnsi="Times New Roman" w:cs="Times New Roman"/>
          <w:color w:val="FF0000"/>
          <w:sz w:val="24"/>
          <w:szCs w:val="24"/>
        </w:rPr>
        <w:t xml:space="preserve">указываются через запятую, без сокращений. Дата внедрения должна быть </w:t>
      </w:r>
      <w:r w:rsidR="00675435" w:rsidRPr="00675435">
        <w:rPr>
          <w:rFonts w:ascii="Times New Roman" w:hAnsi="Times New Roman" w:cs="Times New Roman"/>
          <w:b/>
          <w:i/>
          <w:color w:val="FF0000"/>
          <w:sz w:val="24"/>
          <w:szCs w:val="24"/>
        </w:rPr>
        <w:t>раньше</w:t>
      </w:r>
      <w:r w:rsidR="00675435" w:rsidRPr="00675435">
        <w:rPr>
          <w:rFonts w:ascii="Times New Roman" w:hAnsi="Times New Roman" w:cs="Times New Roman"/>
          <w:color w:val="FF0000"/>
          <w:sz w:val="24"/>
          <w:szCs w:val="24"/>
        </w:rPr>
        <w:t xml:space="preserve"> даты составления энергет</w:t>
      </w:r>
      <w:r w:rsidR="00675435" w:rsidRPr="00675435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675435" w:rsidRPr="00675435">
        <w:rPr>
          <w:rFonts w:ascii="Times New Roman" w:hAnsi="Times New Roman" w:cs="Times New Roman"/>
          <w:color w:val="FF0000"/>
          <w:sz w:val="24"/>
          <w:szCs w:val="24"/>
        </w:rPr>
        <w:t>ческого паспорта</w:t>
      </w:r>
      <w:r w:rsidRPr="00192DC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</w:t>
      </w:r>
    </w:p>
    <w:p w:rsidR="00DA7EC5" w:rsidRPr="00192DC3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 w:rsidRPr="00192DC3">
        <w:rPr>
          <w:rFonts w:ascii="Times New Roman" w:hAnsi="Times New Roman" w:cs="Times New Roman"/>
        </w:rPr>
        <w:t xml:space="preserve">11.2. Полное наименование </w:t>
      </w:r>
      <w:proofErr w:type="gramStart"/>
      <w:r w:rsidRPr="00192DC3">
        <w:rPr>
          <w:rFonts w:ascii="Times New Roman" w:hAnsi="Times New Roman" w:cs="Times New Roman"/>
        </w:rPr>
        <w:t xml:space="preserve">организации, осуществившей сертификацию </w:t>
      </w:r>
      <w:r w:rsidR="00675435" w:rsidRPr="00675435">
        <w:rPr>
          <w:rFonts w:ascii="Times New Roman" w:hAnsi="Times New Roman" w:cs="Times New Roman"/>
          <w:color w:val="FF0000"/>
          <w:sz w:val="24"/>
          <w:szCs w:val="24"/>
        </w:rPr>
        <w:t>указывается</w:t>
      </w:r>
      <w:proofErr w:type="gramEnd"/>
      <w:r w:rsidR="00675435" w:rsidRPr="00675435">
        <w:rPr>
          <w:rFonts w:ascii="Times New Roman" w:hAnsi="Times New Roman" w:cs="Times New Roman"/>
          <w:color w:val="FF0000"/>
          <w:sz w:val="24"/>
          <w:szCs w:val="24"/>
        </w:rPr>
        <w:t xml:space="preserve"> согласно ЕГРЮЛ</w:t>
      </w:r>
      <w:r w:rsidR="00610181">
        <w:rPr>
          <w:rFonts w:ascii="Times New Roman" w:hAnsi="Times New Roman" w:cs="Times New Roman"/>
        </w:rPr>
        <w:t>______</w:t>
      </w:r>
    </w:p>
    <w:p w:rsidR="00DA7EC5" w:rsidRPr="00192DC3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 w:rsidRPr="00192DC3">
        <w:rPr>
          <w:rFonts w:ascii="Times New Roman" w:hAnsi="Times New Roman" w:cs="Times New Roman"/>
        </w:rPr>
        <w:t xml:space="preserve">11.3. ИНН организации, осуществившей </w:t>
      </w:r>
      <w:proofErr w:type="spellStart"/>
      <w:r w:rsidRPr="00192DC3">
        <w:rPr>
          <w:rFonts w:ascii="Times New Roman" w:hAnsi="Times New Roman" w:cs="Times New Roman"/>
        </w:rPr>
        <w:t>сертификацию</w:t>
      </w:r>
      <w:r w:rsidR="00C12872" w:rsidRPr="00675435">
        <w:rPr>
          <w:rFonts w:ascii="Times New Roman" w:hAnsi="Times New Roman" w:cs="Times New Roman"/>
          <w:color w:val="FF0000"/>
          <w:sz w:val="24"/>
          <w:szCs w:val="24"/>
        </w:rPr>
        <w:t>указывается</w:t>
      </w:r>
      <w:proofErr w:type="spellEnd"/>
      <w:r w:rsidR="00C12872" w:rsidRPr="00675435">
        <w:rPr>
          <w:rFonts w:ascii="Times New Roman" w:hAnsi="Times New Roman" w:cs="Times New Roman"/>
          <w:color w:val="FF0000"/>
          <w:sz w:val="24"/>
          <w:szCs w:val="24"/>
        </w:rPr>
        <w:t xml:space="preserve"> согласно ЕГРЮЛ</w:t>
      </w:r>
      <w:r w:rsidRPr="00192DC3">
        <w:rPr>
          <w:rFonts w:ascii="Times New Roman" w:hAnsi="Times New Roman" w:cs="Times New Roman"/>
        </w:rPr>
        <w:t xml:space="preserve"> ___________</w:t>
      </w:r>
      <w:r w:rsidR="00C12872">
        <w:rPr>
          <w:rFonts w:ascii="Times New Roman" w:hAnsi="Times New Roman" w:cs="Times New Roman"/>
        </w:rPr>
        <w:t>___</w:t>
      </w:r>
    </w:p>
    <w:p w:rsidR="00DA7EC5" w:rsidRPr="00192DC3" w:rsidRDefault="00DA7EC5" w:rsidP="00DA7EC5">
      <w:pPr>
        <w:pStyle w:val="ConsPlusNonformat"/>
        <w:tabs>
          <w:tab w:val="left" w:pos="284"/>
          <w:tab w:val="left" w:pos="1701"/>
          <w:tab w:val="left" w:pos="4820"/>
        </w:tabs>
        <w:spacing w:before="60"/>
        <w:jc w:val="both"/>
        <w:rPr>
          <w:rFonts w:ascii="Times New Roman" w:hAnsi="Times New Roman" w:cs="Times New Roman"/>
        </w:rPr>
      </w:pPr>
      <w:r w:rsidRPr="00192DC3">
        <w:rPr>
          <w:rFonts w:ascii="Times New Roman" w:hAnsi="Times New Roman" w:cs="Times New Roman"/>
        </w:rPr>
        <w:t xml:space="preserve">11.4. Ф.И.О., должность, телефон, факс, </w:t>
      </w:r>
      <w:r w:rsidRPr="00192DC3">
        <w:rPr>
          <w:rFonts w:ascii="Times New Roman" w:hAnsi="Times New Roman" w:cs="Times New Roman"/>
          <w:lang w:val="en-US"/>
        </w:rPr>
        <w:t>e</w:t>
      </w:r>
      <w:r w:rsidRPr="00192DC3">
        <w:rPr>
          <w:rFonts w:ascii="Times New Roman" w:hAnsi="Times New Roman" w:cs="Times New Roman"/>
        </w:rPr>
        <w:t>-</w:t>
      </w:r>
      <w:r w:rsidRPr="00192DC3">
        <w:rPr>
          <w:rFonts w:ascii="Times New Roman" w:hAnsi="Times New Roman" w:cs="Times New Roman"/>
          <w:lang w:val="en-US"/>
        </w:rPr>
        <w:t>mail</w:t>
      </w:r>
      <w:r w:rsidRPr="00192DC3">
        <w:rPr>
          <w:rFonts w:ascii="Times New Roman" w:hAnsi="Times New Roman" w:cs="Times New Roman"/>
        </w:rPr>
        <w:t xml:space="preserve"> должностного лица, ответственного за внедрение системы энергетич</w:t>
      </w:r>
      <w:r w:rsidRPr="00192DC3">
        <w:rPr>
          <w:rFonts w:ascii="Times New Roman" w:hAnsi="Times New Roman" w:cs="Times New Roman"/>
        </w:rPr>
        <w:t>е</w:t>
      </w:r>
      <w:r w:rsidRPr="00192DC3">
        <w:rPr>
          <w:rFonts w:ascii="Times New Roman" w:hAnsi="Times New Roman" w:cs="Times New Roman"/>
        </w:rPr>
        <w:t>ского менеджмента</w:t>
      </w:r>
      <w:r w:rsidRPr="00192DC3">
        <w:rPr>
          <w:rFonts w:ascii="Times New Roman" w:eastAsia="Times New Roman" w:hAnsi="Times New Roman" w:cs="Times New Roman"/>
        </w:rPr>
        <w:t xml:space="preserve"> в обследованной организации </w:t>
      </w:r>
      <w:r w:rsidR="00C12872" w:rsidRPr="002E7425">
        <w:rPr>
          <w:rFonts w:ascii="Times New Roman" w:hAnsi="Times New Roman" w:cs="Times New Roman"/>
          <w:color w:val="FF0000"/>
          <w:sz w:val="24"/>
          <w:szCs w:val="24"/>
        </w:rPr>
        <w:t>указыва</w:t>
      </w:r>
      <w:r w:rsidR="00C12872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="00C12872" w:rsidRPr="002E7425">
        <w:rPr>
          <w:rFonts w:ascii="Times New Roman" w:hAnsi="Times New Roman" w:cs="Times New Roman"/>
          <w:color w:val="FF0000"/>
          <w:sz w:val="24"/>
          <w:szCs w:val="24"/>
        </w:rPr>
        <w:t>тся фамилия, имя, отчество (при наличии)</w:t>
      </w:r>
      <w:r w:rsidR="00C12872">
        <w:rPr>
          <w:rFonts w:ascii="Times New Roman" w:hAnsi="Times New Roman" w:cs="Times New Roman"/>
          <w:color w:val="FF0000"/>
          <w:sz w:val="24"/>
          <w:szCs w:val="24"/>
        </w:rPr>
        <w:t xml:space="preserve"> (полностью), </w:t>
      </w:r>
      <w:r w:rsidR="00C12872" w:rsidRPr="002E7425">
        <w:rPr>
          <w:rFonts w:ascii="Times New Roman" w:hAnsi="Times New Roman" w:cs="Times New Roman"/>
          <w:color w:val="FF0000"/>
          <w:sz w:val="24"/>
          <w:szCs w:val="24"/>
        </w:rPr>
        <w:t>адрес электронной почты в сети «Интернет»</w:t>
      </w:r>
      <w:r w:rsidR="00C1287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12872" w:rsidRPr="00FC37BE">
        <w:rPr>
          <w:rFonts w:ascii="Times New Roman" w:hAnsi="Times New Roman" w:cs="Times New Roman"/>
          <w:color w:val="FF0000"/>
          <w:sz w:val="24"/>
          <w:szCs w:val="24"/>
        </w:rPr>
        <w:t>Соблюсти последовател</w:t>
      </w:r>
      <w:r w:rsidR="00C12872" w:rsidRPr="00FC37BE">
        <w:rPr>
          <w:rFonts w:ascii="Times New Roman" w:hAnsi="Times New Roman" w:cs="Times New Roman"/>
          <w:color w:val="FF0000"/>
          <w:sz w:val="24"/>
          <w:szCs w:val="24"/>
        </w:rPr>
        <w:t>ь</w:t>
      </w:r>
      <w:r w:rsidR="00C12872" w:rsidRPr="00FC37BE">
        <w:rPr>
          <w:rFonts w:ascii="Times New Roman" w:hAnsi="Times New Roman" w:cs="Times New Roman"/>
          <w:color w:val="FF0000"/>
          <w:sz w:val="24"/>
          <w:szCs w:val="24"/>
        </w:rPr>
        <w:t>ность</w:t>
      </w:r>
      <w:r w:rsidRPr="00192DC3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</w:t>
      </w:r>
      <w:r w:rsidRPr="00192DC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192DC3">
        <w:rPr>
          <w:rFonts w:ascii="Times New Roman" w:hAnsi="Times New Roman" w:cs="Times New Roman"/>
        </w:rPr>
        <w:t>__________</w:t>
      </w:r>
      <w:r w:rsidR="00714124">
        <w:rPr>
          <w:rFonts w:ascii="Times New Roman" w:hAnsi="Times New Roman" w:cs="Times New Roman"/>
        </w:rPr>
        <w:t>______________________________________________</w:t>
      </w:r>
    </w:p>
    <w:p w:rsidR="00DA7EC5" w:rsidRPr="001D24B6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line="276" w:lineRule="auto"/>
        <w:jc w:val="both"/>
        <w:rPr>
          <w:sz w:val="16"/>
          <w:szCs w:val="16"/>
        </w:rPr>
      </w:pPr>
      <w:r w:rsidRPr="001D24B6">
        <w:rPr>
          <w:sz w:val="16"/>
          <w:szCs w:val="16"/>
        </w:rPr>
        <w:t>* Пункты 11.1-11.4 заполняются при внедрении или внедренной систем</w:t>
      </w:r>
      <w:r w:rsidR="00C120B3">
        <w:rPr>
          <w:sz w:val="16"/>
          <w:szCs w:val="16"/>
        </w:rPr>
        <w:t>е</w:t>
      </w:r>
      <w:r w:rsidRPr="001D24B6">
        <w:rPr>
          <w:sz w:val="16"/>
          <w:szCs w:val="16"/>
        </w:rPr>
        <w:t xml:space="preserve"> энергетического менеджмента в обследованной организации.</w:t>
      </w:r>
    </w:p>
    <w:p w:rsidR="00DA7EC5" w:rsidRDefault="00DA7EC5" w:rsidP="00DA7EC5">
      <w:pPr>
        <w:pStyle w:val="ab"/>
        <w:shd w:val="clear" w:color="auto" w:fill="auto"/>
        <w:tabs>
          <w:tab w:val="left" w:pos="1701"/>
          <w:tab w:val="left" w:pos="4820"/>
        </w:tabs>
        <w:spacing w:after="120" w:line="220" w:lineRule="exact"/>
        <w:jc w:val="right"/>
        <w:rPr>
          <w:sz w:val="20"/>
          <w:szCs w:val="20"/>
        </w:rPr>
      </w:pPr>
    </w:p>
    <w:p w:rsidR="00426C78" w:rsidRDefault="00426C78">
      <w:pPr>
        <w:rPr>
          <w:sz w:val="20"/>
          <w:szCs w:val="20"/>
        </w:rPr>
      </w:pPr>
    </w:p>
    <w:p w:rsidR="00426C78" w:rsidRDefault="00426C78" w:rsidP="00426C78">
      <w:pPr>
        <w:pStyle w:val="ConsPlusNonformat"/>
        <w:widowControl/>
        <w:ind w:left="34" w:firstLine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комментарии: </w:t>
      </w:r>
    </w:p>
    <w:p w:rsidR="00426C78" w:rsidRDefault="00426C78" w:rsidP="00FE1713">
      <w:pPr>
        <w:pStyle w:val="ConsPlusNonformat"/>
        <w:widowControl/>
        <w:ind w:left="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Заполнение приложения рекомендуется  согласовать с бухгалтерией </w:t>
      </w:r>
      <w:r w:rsidR="00FE17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E1713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 в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торой проводится энергетическое обследование;</w:t>
      </w:r>
    </w:p>
    <w:p w:rsidR="007527CD" w:rsidRDefault="007527C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:rsidR="00B278FE" w:rsidRPr="00B23D98" w:rsidRDefault="00D173A7" w:rsidP="00B278FE">
      <w:pPr>
        <w:pStyle w:val="ab"/>
        <w:shd w:val="clear" w:color="auto" w:fill="auto"/>
        <w:tabs>
          <w:tab w:val="left" w:pos="1701"/>
          <w:tab w:val="left" w:pos="4820"/>
        </w:tabs>
        <w:spacing w:before="120" w:after="120" w:line="220" w:lineRule="exact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166" style="position:absolute;left:0;text-align:left;margin-left:214.65pt;margin-top:-58pt;width:43.15pt;height:59.25pt;z-index:251877376" stroked="f">
            <v:textbox style="mso-next-textbox:#_x0000_s1166">
              <w:txbxContent>
                <w:p w:rsidR="00DA30F5" w:rsidRDefault="00DA30F5" w:rsidP="00B278FE">
                  <w:pPr>
                    <w:spacing w:after="0" w:line="240" w:lineRule="auto"/>
                    <w:ind w:left="-142" w:right="-13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30F5" w:rsidRPr="008D6C25" w:rsidRDefault="00DA30F5" w:rsidP="00B278FE">
                  <w:pPr>
                    <w:spacing w:after="0" w:line="240" w:lineRule="auto"/>
                    <w:ind w:left="-142" w:right="-13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="00B278FE">
        <w:rPr>
          <w:sz w:val="20"/>
          <w:szCs w:val="20"/>
        </w:rPr>
        <w:t>Таблица 1</w:t>
      </w:r>
    </w:p>
    <w:tbl>
      <w:tblPr>
        <w:tblOverlap w:val="never"/>
        <w:tblW w:w="102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031"/>
        <w:gridCol w:w="993"/>
        <w:gridCol w:w="992"/>
        <w:gridCol w:w="992"/>
        <w:gridCol w:w="992"/>
        <w:gridCol w:w="953"/>
      </w:tblGrid>
      <w:tr w:rsidR="00B278FE" w:rsidRPr="00B23D98" w:rsidTr="00015201">
        <w:trPr>
          <w:trHeight w:val="20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B278FE" w:rsidRDefault="00B278FE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-10"/>
              <w:jc w:val="center"/>
              <w:rPr>
                <w:rStyle w:val="2"/>
                <w:sz w:val="20"/>
                <w:szCs w:val="20"/>
              </w:rPr>
            </w:pPr>
            <w:r w:rsidRPr="00F16150">
              <w:rPr>
                <w:rStyle w:val="2"/>
                <w:sz w:val="20"/>
                <w:szCs w:val="20"/>
              </w:rPr>
              <w:t>№</w:t>
            </w:r>
          </w:p>
          <w:p w:rsidR="00B278FE" w:rsidRPr="008963EE" w:rsidRDefault="00B278FE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proofErr w:type="gramStart"/>
            <w:r w:rsidRPr="00F16150">
              <w:rPr>
                <w:rStyle w:val="2"/>
                <w:sz w:val="20"/>
                <w:szCs w:val="20"/>
              </w:rPr>
              <w:t>п</w:t>
            </w:r>
            <w:proofErr w:type="gramEnd"/>
            <w:r w:rsidRPr="00F16150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B278FE" w:rsidRPr="00B23D98" w:rsidRDefault="00B278FE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6" w:lineRule="auto"/>
              <w:ind w:left="132"/>
              <w:jc w:val="center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Наименование</w:t>
            </w:r>
          </w:p>
        </w:tc>
        <w:tc>
          <w:tcPr>
            <w:tcW w:w="1031" w:type="dxa"/>
            <w:vMerge w:val="restart"/>
            <w:shd w:val="clear" w:color="auto" w:fill="FFFFFF"/>
            <w:vAlign w:val="center"/>
          </w:tcPr>
          <w:p w:rsidR="00B278FE" w:rsidRPr="00B23D98" w:rsidRDefault="00B278FE" w:rsidP="00015201">
            <w:pPr>
              <w:pStyle w:val="3"/>
              <w:shd w:val="clear" w:color="auto" w:fill="auto"/>
              <w:tabs>
                <w:tab w:val="left" w:pos="557"/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Ед</w:t>
            </w:r>
            <w:r>
              <w:rPr>
                <w:rStyle w:val="2"/>
                <w:sz w:val="20"/>
                <w:szCs w:val="20"/>
              </w:rPr>
              <w:t>иница измерения</w:t>
            </w:r>
          </w:p>
        </w:tc>
        <w:tc>
          <w:tcPr>
            <w:tcW w:w="3969" w:type="dxa"/>
            <w:gridSpan w:val="4"/>
            <w:shd w:val="clear" w:color="auto" w:fill="FFFFFF"/>
            <w:vAlign w:val="center"/>
          </w:tcPr>
          <w:p w:rsidR="00B278FE" w:rsidRPr="00B23D98" w:rsidRDefault="00B278FE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Предшествующие годы*</w:t>
            </w:r>
          </w:p>
        </w:tc>
        <w:tc>
          <w:tcPr>
            <w:tcW w:w="953" w:type="dxa"/>
            <w:vMerge w:val="restart"/>
            <w:shd w:val="clear" w:color="auto" w:fill="FFFFFF"/>
            <w:vAlign w:val="center"/>
          </w:tcPr>
          <w:p w:rsidR="00B278FE" w:rsidRPr="00B23D98" w:rsidRDefault="00B278FE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Отчетный (базовый) год**</w:t>
            </w:r>
          </w:p>
        </w:tc>
      </w:tr>
      <w:tr w:rsidR="00B278FE" w:rsidRPr="00B23D98" w:rsidTr="00015201">
        <w:trPr>
          <w:trHeight w:val="20"/>
          <w:tblHeader/>
        </w:trPr>
        <w:tc>
          <w:tcPr>
            <w:tcW w:w="567" w:type="dxa"/>
            <w:vMerge/>
            <w:shd w:val="clear" w:color="auto" w:fill="FFFFFF"/>
          </w:tcPr>
          <w:p w:rsidR="00B278FE" w:rsidRPr="00B23D98" w:rsidRDefault="00B278FE" w:rsidP="00015201">
            <w:pPr>
              <w:tabs>
                <w:tab w:val="left" w:pos="1701"/>
                <w:tab w:val="left" w:pos="482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B278FE" w:rsidRPr="00B23D98" w:rsidRDefault="00B278FE" w:rsidP="00015201">
            <w:pPr>
              <w:tabs>
                <w:tab w:val="left" w:pos="1701"/>
                <w:tab w:val="left" w:pos="4820"/>
              </w:tabs>
              <w:spacing w:line="216" w:lineRule="auto"/>
              <w:ind w:lef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FFFFFF"/>
            <w:vAlign w:val="center"/>
          </w:tcPr>
          <w:p w:rsidR="00B278FE" w:rsidRPr="00B23D98" w:rsidRDefault="00B278FE" w:rsidP="00015201">
            <w:pPr>
              <w:tabs>
                <w:tab w:val="left" w:pos="987"/>
                <w:tab w:val="left" w:pos="1701"/>
                <w:tab w:val="left" w:pos="4820"/>
              </w:tabs>
              <w:ind w:left="-10"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278FE" w:rsidRPr="00B23D98" w:rsidRDefault="00B278FE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78FE" w:rsidRPr="00B23D98" w:rsidRDefault="00B278FE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78FE" w:rsidRPr="00B23D98" w:rsidRDefault="00B278FE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278FE" w:rsidRPr="00B23D98" w:rsidRDefault="00B278FE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Merge/>
            <w:shd w:val="clear" w:color="auto" w:fill="FFFFFF"/>
            <w:vAlign w:val="center"/>
          </w:tcPr>
          <w:p w:rsidR="00B278FE" w:rsidRPr="00B23D98" w:rsidRDefault="00B278FE" w:rsidP="00015201">
            <w:pPr>
              <w:tabs>
                <w:tab w:val="left" w:pos="1701"/>
                <w:tab w:val="left" w:pos="482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A4E" w:rsidRPr="008963EE" w:rsidTr="00B772E9">
        <w:trPr>
          <w:trHeight w:val="20"/>
        </w:trPr>
        <w:tc>
          <w:tcPr>
            <w:tcW w:w="567" w:type="dxa"/>
            <w:shd w:val="clear" w:color="auto" w:fill="FFFFFF"/>
          </w:tcPr>
          <w:p w:rsidR="00340A4E" w:rsidRPr="008963EE" w:rsidRDefault="00340A4E" w:rsidP="00B772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rStyle w:val="2"/>
                <w:color w:val="auto"/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340A4E" w:rsidRPr="008963EE" w:rsidRDefault="00340A4E" w:rsidP="00B772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30"/>
              <w:rPr>
                <w:sz w:val="20"/>
                <w:szCs w:val="20"/>
              </w:rPr>
            </w:pPr>
            <w:r w:rsidRPr="008963EE">
              <w:rPr>
                <w:rStyle w:val="2"/>
                <w:color w:val="auto"/>
                <w:sz w:val="20"/>
                <w:szCs w:val="20"/>
              </w:rPr>
              <w:t>Номенклатура основной продукции (р</w:t>
            </w:r>
            <w:r w:rsidRPr="008963EE">
              <w:rPr>
                <w:rStyle w:val="2"/>
                <w:color w:val="auto"/>
                <w:sz w:val="20"/>
                <w:szCs w:val="20"/>
              </w:rPr>
              <w:t>а</w:t>
            </w:r>
            <w:r w:rsidRPr="008963EE">
              <w:rPr>
                <w:rStyle w:val="2"/>
                <w:color w:val="auto"/>
                <w:sz w:val="20"/>
                <w:szCs w:val="20"/>
              </w:rPr>
              <w:t>бот, услуг, деятельности)</w:t>
            </w:r>
          </w:p>
        </w:tc>
        <w:tc>
          <w:tcPr>
            <w:tcW w:w="1031" w:type="dxa"/>
            <w:shd w:val="clear" w:color="auto" w:fill="FFFFFF"/>
          </w:tcPr>
          <w:p w:rsidR="00340A4E" w:rsidRPr="008963EE" w:rsidRDefault="00340A4E" w:rsidP="00B772E9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8963EE">
              <w:rPr>
                <w:sz w:val="20"/>
                <w:szCs w:val="20"/>
              </w:rPr>
              <w:t>-***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340A4E" w:rsidRDefault="00340A4E" w:rsidP="00340A4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340A4E">
              <w:rPr>
                <w:color w:val="FF0000"/>
                <w:sz w:val="20"/>
                <w:szCs w:val="20"/>
              </w:rPr>
              <w:t>полное наименование кода по ОКДП основного вида деятельности или производимой продукции (работ, услуг)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340A4E">
              <w:rPr>
                <w:color w:val="FF0000"/>
                <w:sz w:val="20"/>
                <w:szCs w:val="20"/>
              </w:rPr>
              <w:t xml:space="preserve"> согласно ОКДП</w:t>
            </w:r>
          </w:p>
          <w:p w:rsidR="00610181" w:rsidRPr="00340A4E" w:rsidRDefault="00610181" w:rsidP="00340A4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340A4E" w:rsidRPr="00B23D98" w:rsidTr="00B772E9">
        <w:trPr>
          <w:trHeight w:val="20"/>
        </w:trPr>
        <w:tc>
          <w:tcPr>
            <w:tcW w:w="567" w:type="dxa"/>
            <w:shd w:val="clear" w:color="auto" w:fill="FFFFFF"/>
          </w:tcPr>
          <w:p w:rsidR="00340A4E" w:rsidRPr="008F69C4" w:rsidRDefault="00340A4E" w:rsidP="00B772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FFFFFF"/>
          </w:tcPr>
          <w:p w:rsidR="00340A4E" w:rsidRPr="00B23D98" w:rsidRDefault="00340A4E" w:rsidP="00B772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3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Код основной продукции (работ, </w:t>
            </w:r>
            <w:r w:rsidRPr="00B23D98">
              <w:rPr>
                <w:rStyle w:val="2"/>
                <w:sz w:val="20"/>
                <w:szCs w:val="20"/>
              </w:rPr>
              <w:t>услуг</w:t>
            </w:r>
            <w:r>
              <w:rPr>
                <w:rStyle w:val="2"/>
                <w:sz w:val="20"/>
                <w:szCs w:val="20"/>
              </w:rPr>
              <w:t>, деятельности</w:t>
            </w:r>
            <w:r w:rsidRPr="00B23D98">
              <w:rPr>
                <w:rStyle w:val="2"/>
                <w:sz w:val="20"/>
                <w:szCs w:val="20"/>
              </w:rPr>
              <w:t>)</w:t>
            </w:r>
            <w:r w:rsidR="00714124">
              <w:rPr>
                <w:rStyle w:val="2"/>
                <w:sz w:val="20"/>
                <w:szCs w:val="20"/>
              </w:rPr>
              <w:t xml:space="preserve"> </w:t>
            </w:r>
            <w:r w:rsidRPr="00B23D98">
              <w:rPr>
                <w:rStyle w:val="2"/>
                <w:sz w:val="20"/>
                <w:szCs w:val="20"/>
              </w:rPr>
              <w:t xml:space="preserve">по </w:t>
            </w:r>
            <w:r>
              <w:rPr>
                <w:rStyle w:val="2"/>
                <w:sz w:val="20"/>
                <w:szCs w:val="20"/>
              </w:rPr>
              <w:t>ОКДП</w:t>
            </w:r>
          </w:p>
        </w:tc>
        <w:tc>
          <w:tcPr>
            <w:tcW w:w="1031" w:type="dxa"/>
            <w:shd w:val="clear" w:color="auto" w:fill="FFFFFF"/>
          </w:tcPr>
          <w:p w:rsidR="00340A4E" w:rsidRPr="00B23D98" w:rsidRDefault="00340A4E" w:rsidP="00B772E9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B23D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***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340A4E" w:rsidRDefault="00340A4E" w:rsidP="00340A4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340A4E">
              <w:rPr>
                <w:color w:val="FF0000"/>
                <w:sz w:val="20"/>
                <w:szCs w:val="20"/>
              </w:rPr>
              <w:t>код основного вида деятельности или производимой продукции (работ, услуг)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дам</w:t>
            </w:r>
            <w:r w:rsidRPr="00340A4E">
              <w:rPr>
                <w:color w:val="FF0000"/>
                <w:sz w:val="20"/>
                <w:szCs w:val="20"/>
              </w:rPr>
              <w:t xml:space="preserve"> согласно ОКДП</w:t>
            </w:r>
          </w:p>
          <w:p w:rsidR="00610181" w:rsidRPr="00B23D98" w:rsidRDefault="00610181" w:rsidP="00340A4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340A4E" w:rsidRPr="00B23D98" w:rsidTr="00B772E9">
        <w:trPr>
          <w:trHeight w:val="20"/>
        </w:trPr>
        <w:tc>
          <w:tcPr>
            <w:tcW w:w="567" w:type="dxa"/>
            <w:shd w:val="clear" w:color="auto" w:fill="FFFFFF"/>
          </w:tcPr>
          <w:p w:rsidR="00340A4E" w:rsidRPr="00B23D98" w:rsidRDefault="00340A4E" w:rsidP="00B772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FFFFFF"/>
          </w:tcPr>
          <w:p w:rsidR="00340A4E" w:rsidRPr="00B23D98" w:rsidRDefault="00340A4E" w:rsidP="00B772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30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Номенклатура</w:t>
            </w:r>
            <w:r>
              <w:rPr>
                <w:rStyle w:val="2"/>
                <w:sz w:val="20"/>
                <w:szCs w:val="20"/>
              </w:rPr>
              <w:t xml:space="preserve"> дополнительной</w:t>
            </w:r>
            <w:r w:rsidRPr="00B23D98">
              <w:rPr>
                <w:rStyle w:val="2"/>
                <w:sz w:val="20"/>
                <w:szCs w:val="20"/>
              </w:rPr>
              <w:t xml:space="preserve"> проду</w:t>
            </w:r>
            <w:r w:rsidRPr="00B23D98">
              <w:rPr>
                <w:rStyle w:val="2"/>
                <w:sz w:val="20"/>
                <w:szCs w:val="20"/>
              </w:rPr>
              <w:t>к</w:t>
            </w:r>
            <w:r w:rsidRPr="00B23D98">
              <w:rPr>
                <w:rStyle w:val="2"/>
                <w:sz w:val="20"/>
                <w:szCs w:val="20"/>
              </w:rPr>
              <w:t>ции (работ, услуг</w:t>
            </w:r>
            <w:r>
              <w:rPr>
                <w:rStyle w:val="2"/>
                <w:sz w:val="20"/>
                <w:szCs w:val="20"/>
              </w:rPr>
              <w:t>, деятельности</w:t>
            </w:r>
            <w:r w:rsidRPr="00B23D98">
              <w:rPr>
                <w:rStyle w:val="2"/>
                <w:sz w:val="20"/>
                <w:szCs w:val="20"/>
              </w:rPr>
              <w:t>)</w:t>
            </w:r>
          </w:p>
        </w:tc>
        <w:tc>
          <w:tcPr>
            <w:tcW w:w="1031" w:type="dxa"/>
            <w:shd w:val="clear" w:color="auto" w:fill="FFFFFF"/>
          </w:tcPr>
          <w:p w:rsidR="00340A4E" w:rsidRPr="00B23D98" w:rsidRDefault="00340A4E" w:rsidP="00B772E9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B23D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***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340A4E" w:rsidRDefault="00340A4E" w:rsidP="00340A4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340A4E">
              <w:rPr>
                <w:color w:val="FF0000"/>
                <w:sz w:val="20"/>
                <w:szCs w:val="20"/>
              </w:rPr>
              <w:t xml:space="preserve">полное наименование кода по ОКДП </w:t>
            </w: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дополнитель-</w:t>
            </w:r>
            <w:r w:rsidRPr="00340A4E">
              <w:rPr>
                <w:color w:val="FF0000"/>
                <w:sz w:val="20"/>
                <w:szCs w:val="20"/>
              </w:rPr>
              <w:t>ного</w:t>
            </w:r>
            <w:proofErr w:type="spellEnd"/>
            <w:proofErr w:type="gramEnd"/>
            <w:r w:rsidRPr="00340A4E">
              <w:rPr>
                <w:color w:val="FF0000"/>
                <w:sz w:val="20"/>
                <w:szCs w:val="20"/>
              </w:rPr>
              <w:t xml:space="preserve"> вида деятельности или производимой продукции (работ, услуг)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340A4E">
              <w:rPr>
                <w:color w:val="FF0000"/>
                <w:sz w:val="20"/>
                <w:szCs w:val="20"/>
              </w:rPr>
              <w:t xml:space="preserve"> согласно ОКДП</w:t>
            </w:r>
          </w:p>
          <w:p w:rsidR="00610181" w:rsidRPr="00B23D98" w:rsidRDefault="00610181" w:rsidP="00340A4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340A4E" w:rsidRPr="00B23D98" w:rsidTr="00B772E9">
        <w:trPr>
          <w:trHeight w:val="20"/>
        </w:trPr>
        <w:tc>
          <w:tcPr>
            <w:tcW w:w="567" w:type="dxa"/>
            <w:shd w:val="clear" w:color="auto" w:fill="FFFFFF"/>
          </w:tcPr>
          <w:p w:rsidR="00340A4E" w:rsidRDefault="00340A4E" w:rsidP="00B772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FFFFFF"/>
          </w:tcPr>
          <w:p w:rsidR="00340A4E" w:rsidRPr="00B23D98" w:rsidRDefault="00340A4E" w:rsidP="00B772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3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Код дополнительной продукции (работ, </w:t>
            </w:r>
            <w:r w:rsidRPr="00B23D98">
              <w:rPr>
                <w:rStyle w:val="2"/>
                <w:sz w:val="20"/>
                <w:szCs w:val="20"/>
              </w:rPr>
              <w:t>услуг</w:t>
            </w:r>
            <w:r>
              <w:rPr>
                <w:rStyle w:val="2"/>
                <w:sz w:val="20"/>
                <w:szCs w:val="20"/>
              </w:rPr>
              <w:t>, деятельности</w:t>
            </w:r>
            <w:r w:rsidRPr="00B23D98">
              <w:rPr>
                <w:rStyle w:val="2"/>
                <w:sz w:val="20"/>
                <w:szCs w:val="20"/>
              </w:rPr>
              <w:t xml:space="preserve">) по </w:t>
            </w:r>
            <w:r>
              <w:rPr>
                <w:rStyle w:val="2"/>
                <w:sz w:val="20"/>
                <w:szCs w:val="20"/>
              </w:rPr>
              <w:t>ОКДП</w:t>
            </w:r>
          </w:p>
        </w:tc>
        <w:tc>
          <w:tcPr>
            <w:tcW w:w="1031" w:type="dxa"/>
            <w:shd w:val="clear" w:color="auto" w:fill="FFFFFF"/>
          </w:tcPr>
          <w:p w:rsidR="00340A4E" w:rsidRPr="00B23D98" w:rsidRDefault="00340A4E" w:rsidP="00B772E9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B23D9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***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340A4E" w:rsidRDefault="00340A4E" w:rsidP="00340A4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340A4E">
              <w:rPr>
                <w:color w:val="FF0000"/>
                <w:sz w:val="20"/>
                <w:szCs w:val="20"/>
              </w:rPr>
              <w:t xml:space="preserve">код </w:t>
            </w:r>
            <w:r>
              <w:rPr>
                <w:color w:val="FF0000"/>
                <w:sz w:val="20"/>
                <w:szCs w:val="20"/>
              </w:rPr>
              <w:t>д</w:t>
            </w:r>
            <w:r w:rsidRPr="00340A4E">
              <w:rPr>
                <w:color w:val="FF0000"/>
                <w:sz w:val="20"/>
                <w:szCs w:val="20"/>
              </w:rPr>
              <w:t>о</w:t>
            </w:r>
            <w:r>
              <w:rPr>
                <w:color w:val="FF0000"/>
                <w:sz w:val="20"/>
                <w:szCs w:val="20"/>
              </w:rPr>
              <w:t>п</w:t>
            </w:r>
            <w:r w:rsidRPr="00340A4E">
              <w:rPr>
                <w:color w:val="FF0000"/>
                <w:sz w:val="20"/>
                <w:szCs w:val="20"/>
              </w:rPr>
              <w:t>о</w:t>
            </w:r>
            <w:r>
              <w:rPr>
                <w:color w:val="FF0000"/>
                <w:sz w:val="20"/>
                <w:szCs w:val="20"/>
              </w:rPr>
              <w:t>лнитель</w:t>
            </w:r>
            <w:r w:rsidRPr="00340A4E">
              <w:rPr>
                <w:color w:val="FF0000"/>
                <w:sz w:val="20"/>
                <w:szCs w:val="20"/>
              </w:rPr>
              <w:t>ного вида деятельности или произв</w:t>
            </w:r>
            <w:r w:rsidRPr="00340A4E">
              <w:rPr>
                <w:color w:val="FF0000"/>
                <w:sz w:val="20"/>
                <w:szCs w:val="20"/>
              </w:rPr>
              <w:t>о</w:t>
            </w:r>
            <w:r w:rsidRPr="00340A4E">
              <w:rPr>
                <w:color w:val="FF0000"/>
                <w:sz w:val="20"/>
                <w:szCs w:val="20"/>
              </w:rPr>
              <w:t>димой продукции (работ, услуг)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ю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щим годам</w:t>
            </w:r>
            <w:r w:rsidRPr="00340A4E">
              <w:rPr>
                <w:color w:val="FF0000"/>
                <w:sz w:val="20"/>
                <w:szCs w:val="20"/>
              </w:rPr>
              <w:t xml:space="preserve"> согласно ОКДП</w:t>
            </w:r>
          </w:p>
          <w:p w:rsidR="00610181" w:rsidRPr="00B23D98" w:rsidRDefault="00610181" w:rsidP="00340A4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B772E9" w:rsidRPr="00B23D98" w:rsidTr="00B772E9">
        <w:trPr>
          <w:trHeight w:val="20"/>
        </w:trPr>
        <w:tc>
          <w:tcPr>
            <w:tcW w:w="567" w:type="dxa"/>
            <w:shd w:val="clear" w:color="auto" w:fill="FFFFFF"/>
          </w:tcPr>
          <w:p w:rsidR="00B772E9" w:rsidRDefault="00B772E9" w:rsidP="00B772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right="113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FFFFFF"/>
          </w:tcPr>
          <w:p w:rsidR="00B772E9" w:rsidRPr="00B23D98" w:rsidRDefault="00B772E9" w:rsidP="00B772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30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Объем производства</w:t>
            </w:r>
            <w:r>
              <w:rPr>
                <w:rStyle w:val="2"/>
                <w:sz w:val="20"/>
                <w:szCs w:val="20"/>
              </w:rPr>
              <w:t xml:space="preserve"> продукции (работ, услуг, деятельности) в стоимостном в</w:t>
            </w:r>
            <w:r>
              <w:rPr>
                <w:rStyle w:val="2"/>
                <w:sz w:val="20"/>
                <w:szCs w:val="20"/>
              </w:rPr>
              <w:t>ы</w:t>
            </w:r>
            <w:r>
              <w:rPr>
                <w:rStyle w:val="2"/>
                <w:sz w:val="20"/>
                <w:szCs w:val="20"/>
              </w:rPr>
              <w:t>ражении</w:t>
            </w:r>
            <w:r w:rsidRPr="00B23D98">
              <w:rPr>
                <w:rStyle w:val="2"/>
                <w:sz w:val="20"/>
                <w:szCs w:val="20"/>
              </w:rPr>
              <w:t>, всего</w:t>
            </w:r>
            <w:r>
              <w:rPr>
                <w:rStyle w:val="2"/>
                <w:sz w:val="20"/>
                <w:szCs w:val="20"/>
              </w:rPr>
              <w:br/>
              <w:t>в том числе:</w:t>
            </w:r>
          </w:p>
        </w:tc>
        <w:tc>
          <w:tcPr>
            <w:tcW w:w="1031" w:type="dxa"/>
            <w:shd w:val="clear" w:color="auto" w:fill="FFFFFF"/>
          </w:tcPr>
          <w:p w:rsidR="00B772E9" w:rsidRPr="00B23D98" w:rsidRDefault="00B772E9" w:rsidP="00B772E9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тыс. руб.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610181" w:rsidRDefault="00B772E9" w:rsidP="006101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B772E9">
              <w:rPr>
                <w:color w:val="FF0000"/>
                <w:sz w:val="20"/>
                <w:szCs w:val="20"/>
              </w:rPr>
              <w:t>указываются значения суммарного объема произво</w:t>
            </w:r>
            <w:r w:rsidRPr="00B772E9">
              <w:rPr>
                <w:color w:val="FF0000"/>
                <w:sz w:val="20"/>
                <w:szCs w:val="20"/>
              </w:rPr>
              <w:t>д</w:t>
            </w:r>
            <w:r w:rsidRPr="00B772E9">
              <w:rPr>
                <w:color w:val="FF0000"/>
                <w:sz w:val="20"/>
                <w:szCs w:val="20"/>
              </w:rPr>
              <w:t>ства основной и дополнительной продукции (работ, услуг, деятельности) в стоимостном выражении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  <w:p w:rsidR="00610181" w:rsidRPr="00B772E9" w:rsidRDefault="00610181" w:rsidP="006101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772E9" w:rsidRPr="00B23D98" w:rsidTr="00B772E9">
        <w:trPr>
          <w:trHeight w:val="20"/>
        </w:trPr>
        <w:tc>
          <w:tcPr>
            <w:tcW w:w="567" w:type="dxa"/>
            <w:shd w:val="clear" w:color="auto" w:fill="FFFFFF"/>
          </w:tcPr>
          <w:p w:rsidR="00B772E9" w:rsidRDefault="00B772E9" w:rsidP="00B772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right="113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5.1</w:t>
            </w:r>
          </w:p>
        </w:tc>
        <w:tc>
          <w:tcPr>
            <w:tcW w:w="3686" w:type="dxa"/>
            <w:shd w:val="clear" w:color="auto" w:fill="FFFFFF"/>
          </w:tcPr>
          <w:p w:rsidR="00B772E9" w:rsidRDefault="00B772E9" w:rsidP="00B772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3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основной продукции (работ, услуг, де</w:t>
            </w:r>
            <w:r>
              <w:rPr>
                <w:rStyle w:val="2"/>
                <w:sz w:val="20"/>
                <w:szCs w:val="20"/>
              </w:rPr>
              <w:t>я</w:t>
            </w:r>
            <w:r>
              <w:rPr>
                <w:rStyle w:val="2"/>
                <w:sz w:val="20"/>
                <w:szCs w:val="20"/>
              </w:rPr>
              <w:t>тельности)</w:t>
            </w:r>
          </w:p>
        </w:tc>
        <w:tc>
          <w:tcPr>
            <w:tcW w:w="1031" w:type="dxa"/>
            <w:shd w:val="clear" w:color="auto" w:fill="FFFFFF"/>
          </w:tcPr>
          <w:p w:rsidR="00B772E9" w:rsidRPr="00B23D98" w:rsidRDefault="00B772E9" w:rsidP="00B772E9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тыс. руб.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610181" w:rsidRDefault="00B772E9" w:rsidP="00610181">
            <w:pPr>
              <w:spacing w:after="0" w:line="240" w:lineRule="auto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0C60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указываются значения суммарного объема производства основной продукции (работ, услуг, деятельности) в ст</w:t>
            </w:r>
            <w:r w:rsidRPr="000C60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0C60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имостном выражении</w:t>
            </w:r>
            <w:r w:rsidR="007141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839F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</w:t>
            </w:r>
            <w:r w:rsidR="0071412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8839F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соответствующим годам</w:t>
            </w:r>
          </w:p>
          <w:p w:rsidR="00610181" w:rsidRDefault="00610181" w:rsidP="00610181">
            <w:pPr>
              <w:spacing w:after="0" w:line="240" w:lineRule="auto"/>
              <w:jc w:val="both"/>
            </w:pPr>
          </w:p>
        </w:tc>
      </w:tr>
      <w:tr w:rsidR="00B772E9" w:rsidRPr="00B23D98" w:rsidTr="00B772E9">
        <w:trPr>
          <w:trHeight w:val="20"/>
        </w:trPr>
        <w:tc>
          <w:tcPr>
            <w:tcW w:w="567" w:type="dxa"/>
            <w:shd w:val="clear" w:color="auto" w:fill="FFFFFF"/>
          </w:tcPr>
          <w:p w:rsidR="00B772E9" w:rsidRDefault="00B772E9" w:rsidP="00B772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right="113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5.2</w:t>
            </w:r>
          </w:p>
        </w:tc>
        <w:tc>
          <w:tcPr>
            <w:tcW w:w="3686" w:type="dxa"/>
            <w:shd w:val="clear" w:color="auto" w:fill="FFFFFF"/>
          </w:tcPr>
          <w:p w:rsidR="00B772E9" w:rsidRDefault="00B772E9" w:rsidP="00B772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3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дополнительной продукции (работ, услуг, деятельности)</w:t>
            </w:r>
          </w:p>
        </w:tc>
        <w:tc>
          <w:tcPr>
            <w:tcW w:w="1031" w:type="dxa"/>
            <w:shd w:val="clear" w:color="auto" w:fill="FFFFFF"/>
          </w:tcPr>
          <w:p w:rsidR="00B772E9" w:rsidRPr="00B23D98" w:rsidRDefault="00B772E9" w:rsidP="00B772E9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тыс. руб.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610181" w:rsidRDefault="00B772E9" w:rsidP="008839FC">
            <w:pPr>
              <w:spacing w:after="0" w:line="240" w:lineRule="auto"/>
              <w:jc w:val="both"/>
            </w:pPr>
            <w:r w:rsidRPr="000C60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указываются значения суммарного объема производства дополнительной продукции (работ, услуг, деятельности) в стоимостном выражении</w:t>
            </w:r>
            <w:r w:rsidR="007141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839F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</w:t>
            </w:r>
            <w:r w:rsidR="0071412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8839F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соответствующим г</w:t>
            </w:r>
            <w:r w:rsidRPr="008839F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о</w:t>
            </w:r>
            <w:r w:rsidRPr="008839F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дам</w:t>
            </w:r>
          </w:p>
        </w:tc>
      </w:tr>
      <w:tr w:rsidR="00DE6B21" w:rsidRPr="00B23D98" w:rsidTr="00BB53B4">
        <w:trPr>
          <w:trHeight w:val="20"/>
        </w:trPr>
        <w:tc>
          <w:tcPr>
            <w:tcW w:w="567" w:type="dxa"/>
            <w:shd w:val="clear" w:color="auto" w:fill="FFFFFF"/>
          </w:tcPr>
          <w:p w:rsidR="00DE6B21" w:rsidRDefault="00DE6B21" w:rsidP="00B772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right="113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FFFFFF"/>
          </w:tcPr>
          <w:p w:rsidR="00DE6B21" w:rsidRDefault="00DE6B21" w:rsidP="00BB53B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0"/>
              <w:rPr>
                <w:rStyle w:val="2"/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Объем производства</w:t>
            </w:r>
            <w:r>
              <w:rPr>
                <w:rStyle w:val="2"/>
                <w:sz w:val="20"/>
                <w:szCs w:val="20"/>
              </w:rPr>
              <w:t xml:space="preserve"> продукции (работ, услуг, деятельности) </w:t>
            </w:r>
            <w:r w:rsidRPr="00B23D98">
              <w:rPr>
                <w:rStyle w:val="2"/>
                <w:sz w:val="20"/>
                <w:szCs w:val="20"/>
              </w:rPr>
              <w:t>в натуральном в</w:t>
            </w:r>
            <w:r w:rsidRPr="00B23D98">
              <w:rPr>
                <w:rStyle w:val="2"/>
                <w:sz w:val="20"/>
                <w:szCs w:val="20"/>
              </w:rPr>
              <w:t>ы</w:t>
            </w:r>
            <w:r w:rsidRPr="00B23D98">
              <w:rPr>
                <w:rStyle w:val="2"/>
                <w:sz w:val="20"/>
                <w:szCs w:val="20"/>
              </w:rPr>
              <w:t>ражении, всего</w:t>
            </w:r>
          </w:p>
          <w:p w:rsidR="00DE6B21" w:rsidRPr="008963EE" w:rsidRDefault="00DE6B21" w:rsidP="00BB53B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</w:t>
            </w:r>
            <w:r w:rsidRPr="008963EE">
              <w:rPr>
                <w:rStyle w:val="2"/>
                <w:sz w:val="20"/>
                <w:szCs w:val="20"/>
              </w:rPr>
              <w:t xml:space="preserve"> том </w:t>
            </w:r>
            <w:r>
              <w:rPr>
                <w:rStyle w:val="2"/>
                <w:sz w:val="20"/>
                <w:szCs w:val="20"/>
              </w:rPr>
              <w:t>числе: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DE6B21" w:rsidRPr="00B23D98" w:rsidRDefault="00DE6B21" w:rsidP="00015201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4922" w:type="dxa"/>
            <w:gridSpan w:val="5"/>
            <w:shd w:val="clear" w:color="auto" w:fill="FFFFFF"/>
          </w:tcPr>
          <w:p w:rsidR="00BB53B4" w:rsidRDefault="00DE6B21" w:rsidP="00DE6B2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B772E9">
              <w:rPr>
                <w:color w:val="FF0000"/>
                <w:sz w:val="20"/>
                <w:szCs w:val="20"/>
              </w:rPr>
              <w:t>указываются значения суммарного объема произво</w:t>
            </w:r>
            <w:r w:rsidRPr="00B772E9">
              <w:rPr>
                <w:color w:val="FF0000"/>
                <w:sz w:val="20"/>
                <w:szCs w:val="20"/>
              </w:rPr>
              <w:t>д</w:t>
            </w:r>
            <w:r w:rsidRPr="00B772E9">
              <w:rPr>
                <w:color w:val="FF0000"/>
                <w:sz w:val="20"/>
                <w:szCs w:val="20"/>
              </w:rPr>
              <w:t xml:space="preserve">ства основной и дополнительной продукции (работ, услуг, деятельности) в </w:t>
            </w:r>
            <w:proofErr w:type="spellStart"/>
            <w:r>
              <w:rPr>
                <w:color w:val="FF0000"/>
                <w:sz w:val="20"/>
                <w:szCs w:val="20"/>
              </w:rPr>
              <w:t>натураль</w:t>
            </w:r>
            <w:r w:rsidRPr="00B772E9">
              <w:rPr>
                <w:color w:val="FF0000"/>
                <w:sz w:val="20"/>
                <w:szCs w:val="20"/>
              </w:rPr>
              <w:t>номвыражении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</w:t>
            </w:r>
            <w:proofErr w:type="spellEnd"/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с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ответствующим годам</w:t>
            </w:r>
            <w:r>
              <w:rPr>
                <w:color w:val="FF0000"/>
                <w:sz w:val="20"/>
                <w:szCs w:val="20"/>
              </w:rPr>
              <w:t xml:space="preserve">. </w:t>
            </w:r>
          </w:p>
          <w:p w:rsidR="00610181" w:rsidRDefault="00BB53B4" w:rsidP="006101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Примечание. </w:t>
            </w:r>
            <w:proofErr w:type="gramStart"/>
            <w:r w:rsidRPr="00520E81">
              <w:rPr>
                <w:sz w:val="20"/>
                <w:szCs w:val="20"/>
              </w:rPr>
              <w:t>При невозможности идентифицировать основную и дополнительную продукцию (работы, услуги, деятельность) или привести основную и д</w:t>
            </w:r>
            <w:r w:rsidRPr="00520E81">
              <w:rPr>
                <w:sz w:val="20"/>
                <w:szCs w:val="20"/>
              </w:rPr>
              <w:t>о</w:t>
            </w:r>
            <w:r w:rsidRPr="00520E81">
              <w:rPr>
                <w:sz w:val="20"/>
                <w:szCs w:val="20"/>
              </w:rPr>
              <w:t>полнительную продукцию (работы, услуги, деятел</w:t>
            </w:r>
            <w:r w:rsidRPr="00520E81">
              <w:rPr>
                <w:sz w:val="20"/>
                <w:szCs w:val="20"/>
              </w:rPr>
              <w:t>ь</w:t>
            </w:r>
            <w:r w:rsidRPr="00520E81">
              <w:rPr>
                <w:sz w:val="20"/>
                <w:szCs w:val="20"/>
              </w:rPr>
              <w:t xml:space="preserve">ность) к общему знаменателю указываются единица измерения </w:t>
            </w:r>
            <w:r w:rsidRPr="00BB53B4">
              <w:rPr>
                <w:color w:val="984806" w:themeColor="accent6" w:themeShade="80"/>
                <w:sz w:val="20"/>
                <w:szCs w:val="20"/>
              </w:rPr>
              <w:t>«</w:t>
            </w:r>
            <w:r w:rsidRPr="00BB53B4">
              <w:rPr>
                <w:color w:val="FF0000"/>
                <w:sz w:val="20"/>
                <w:szCs w:val="20"/>
              </w:rPr>
              <w:t>тыс. руб.</w:t>
            </w:r>
            <w:r w:rsidRPr="00BB53B4">
              <w:rPr>
                <w:color w:val="984806" w:themeColor="accent6" w:themeShade="80"/>
                <w:sz w:val="20"/>
                <w:szCs w:val="20"/>
              </w:rPr>
              <w:t xml:space="preserve">» </w:t>
            </w:r>
            <w:r w:rsidRPr="00520E81">
              <w:rPr>
                <w:sz w:val="20"/>
                <w:szCs w:val="20"/>
              </w:rPr>
              <w:t>и значения объема финансир</w:t>
            </w:r>
            <w:r w:rsidRPr="00520E81">
              <w:rPr>
                <w:sz w:val="20"/>
                <w:szCs w:val="20"/>
              </w:rPr>
              <w:t>о</w:t>
            </w:r>
            <w:r w:rsidRPr="00520E81">
              <w:rPr>
                <w:sz w:val="20"/>
                <w:szCs w:val="20"/>
              </w:rPr>
              <w:t>вания по номенклатуре основной и дополнительной продукции (работ, услуг, деятельности)</w:t>
            </w:r>
            <w:r w:rsidR="00714124">
              <w:rPr>
                <w:sz w:val="20"/>
                <w:szCs w:val="20"/>
              </w:rPr>
              <w:t xml:space="preserve"> </w:t>
            </w:r>
            <w:r w:rsidRPr="00BB53B4">
              <w:rPr>
                <w:color w:val="FF0000"/>
                <w:sz w:val="20"/>
                <w:szCs w:val="20"/>
              </w:rPr>
              <w:t>в стоимос</w:t>
            </w:r>
            <w:r w:rsidRPr="00BB53B4">
              <w:rPr>
                <w:color w:val="FF0000"/>
                <w:sz w:val="20"/>
                <w:szCs w:val="20"/>
              </w:rPr>
              <w:t>т</w:t>
            </w:r>
            <w:r w:rsidRPr="00BB53B4">
              <w:rPr>
                <w:color w:val="FF0000"/>
                <w:sz w:val="20"/>
                <w:szCs w:val="20"/>
              </w:rPr>
              <w:t>ном выражении</w:t>
            </w:r>
            <w:proofErr w:type="gramEnd"/>
          </w:p>
          <w:p w:rsidR="00610181" w:rsidRPr="00DE6B21" w:rsidRDefault="00610181" w:rsidP="006101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3260DB" w:rsidRPr="00B23D98" w:rsidTr="002F05F1">
        <w:trPr>
          <w:trHeight w:val="20"/>
        </w:trPr>
        <w:tc>
          <w:tcPr>
            <w:tcW w:w="567" w:type="dxa"/>
            <w:shd w:val="clear" w:color="auto" w:fill="FFFFFF"/>
          </w:tcPr>
          <w:p w:rsidR="003260DB" w:rsidRDefault="003260DB" w:rsidP="00B772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right="113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6.1</w:t>
            </w:r>
          </w:p>
        </w:tc>
        <w:tc>
          <w:tcPr>
            <w:tcW w:w="3686" w:type="dxa"/>
            <w:shd w:val="clear" w:color="auto" w:fill="FFFFFF"/>
          </w:tcPr>
          <w:p w:rsidR="003260DB" w:rsidRDefault="003260DB" w:rsidP="00BB53B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основной продукции (работ, услуг, де</w:t>
            </w:r>
            <w:r>
              <w:rPr>
                <w:rStyle w:val="2"/>
                <w:sz w:val="20"/>
                <w:szCs w:val="20"/>
              </w:rPr>
              <w:t>я</w:t>
            </w:r>
            <w:r>
              <w:rPr>
                <w:rStyle w:val="2"/>
                <w:sz w:val="20"/>
                <w:szCs w:val="20"/>
              </w:rPr>
              <w:t>тельности)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3260DB" w:rsidRPr="00B23D98" w:rsidRDefault="003260DB" w:rsidP="00015201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.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3260DB" w:rsidRDefault="003260DB" w:rsidP="003260D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B772E9">
              <w:rPr>
                <w:color w:val="FF0000"/>
                <w:sz w:val="20"/>
                <w:szCs w:val="20"/>
              </w:rPr>
              <w:t>указываются значения суммарного объема произво</w:t>
            </w:r>
            <w:r w:rsidRPr="00B772E9">
              <w:rPr>
                <w:color w:val="FF0000"/>
                <w:sz w:val="20"/>
                <w:szCs w:val="20"/>
              </w:rPr>
              <w:t>д</w:t>
            </w:r>
            <w:r w:rsidRPr="00B772E9">
              <w:rPr>
                <w:color w:val="FF0000"/>
                <w:sz w:val="20"/>
                <w:szCs w:val="20"/>
              </w:rPr>
              <w:t xml:space="preserve">ства основной продукции (работ, услуг, деятельности) в </w:t>
            </w:r>
            <w:r>
              <w:rPr>
                <w:color w:val="FF0000"/>
                <w:sz w:val="20"/>
                <w:szCs w:val="20"/>
              </w:rPr>
              <w:t>натураль</w:t>
            </w:r>
            <w:r w:rsidRPr="00B772E9">
              <w:rPr>
                <w:color w:val="FF0000"/>
                <w:sz w:val="20"/>
                <w:szCs w:val="20"/>
              </w:rPr>
              <w:t>ном выражении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дам</w:t>
            </w:r>
            <w:r>
              <w:rPr>
                <w:color w:val="FF0000"/>
                <w:sz w:val="20"/>
                <w:szCs w:val="20"/>
              </w:rPr>
              <w:t xml:space="preserve">. </w:t>
            </w:r>
          </w:p>
          <w:p w:rsidR="00610181" w:rsidRDefault="003260DB" w:rsidP="006101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Примечание. </w:t>
            </w:r>
            <w:proofErr w:type="gramStart"/>
            <w:r w:rsidRPr="00520E81">
              <w:rPr>
                <w:sz w:val="20"/>
                <w:szCs w:val="20"/>
              </w:rPr>
              <w:t>При невозможности идентифицировать основную продукцию (работы, услуги, деятельность) или привести основную продукцию (работы, услуги, деятельность) к общему знаменателю указываются единица измерения</w:t>
            </w:r>
            <w:r w:rsidRPr="00BB53B4">
              <w:rPr>
                <w:color w:val="984806" w:themeColor="accent6" w:themeShade="80"/>
                <w:sz w:val="20"/>
                <w:szCs w:val="20"/>
              </w:rPr>
              <w:t xml:space="preserve"> «</w:t>
            </w:r>
            <w:r w:rsidRPr="00BB53B4">
              <w:rPr>
                <w:color w:val="FF0000"/>
                <w:sz w:val="20"/>
                <w:szCs w:val="20"/>
              </w:rPr>
              <w:t>тыс. руб.</w:t>
            </w:r>
            <w:r w:rsidRPr="00BB53B4">
              <w:rPr>
                <w:color w:val="984806" w:themeColor="accent6" w:themeShade="80"/>
                <w:sz w:val="20"/>
                <w:szCs w:val="20"/>
              </w:rPr>
              <w:t xml:space="preserve">» </w:t>
            </w:r>
            <w:r w:rsidRPr="00520E81">
              <w:rPr>
                <w:sz w:val="20"/>
                <w:szCs w:val="20"/>
              </w:rPr>
              <w:t>и значения объема финансирования по номенклатуре основной проду</w:t>
            </w:r>
            <w:r w:rsidRPr="00520E81">
              <w:rPr>
                <w:sz w:val="20"/>
                <w:szCs w:val="20"/>
              </w:rPr>
              <w:t>к</w:t>
            </w:r>
            <w:r w:rsidRPr="00520E81">
              <w:rPr>
                <w:sz w:val="20"/>
                <w:szCs w:val="20"/>
              </w:rPr>
              <w:t>ции (работ, услуг, деятельности)</w:t>
            </w:r>
            <w:r w:rsidR="00714124">
              <w:rPr>
                <w:sz w:val="20"/>
                <w:szCs w:val="20"/>
              </w:rPr>
              <w:t xml:space="preserve"> </w:t>
            </w:r>
            <w:r w:rsidRPr="00BB53B4">
              <w:rPr>
                <w:color w:val="FF0000"/>
                <w:sz w:val="20"/>
                <w:szCs w:val="20"/>
              </w:rPr>
              <w:t>в стоимостном в</w:t>
            </w:r>
            <w:r w:rsidRPr="00BB53B4">
              <w:rPr>
                <w:color w:val="FF0000"/>
                <w:sz w:val="20"/>
                <w:szCs w:val="20"/>
              </w:rPr>
              <w:t>ы</w:t>
            </w:r>
            <w:r w:rsidRPr="00BB53B4">
              <w:rPr>
                <w:color w:val="FF0000"/>
                <w:sz w:val="20"/>
                <w:szCs w:val="20"/>
              </w:rPr>
              <w:t>ражении</w:t>
            </w:r>
            <w:proofErr w:type="gramEnd"/>
          </w:p>
          <w:p w:rsidR="00610181" w:rsidRDefault="00610181" w:rsidP="006101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</w:p>
          <w:p w:rsidR="00714124" w:rsidRDefault="00714124" w:rsidP="006101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</w:p>
          <w:p w:rsidR="00610181" w:rsidRPr="00B23D98" w:rsidRDefault="00610181" w:rsidP="006101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3260DB" w:rsidRPr="00B23D98" w:rsidTr="002F05F1">
        <w:trPr>
          <w:trHeight w:val="20"/>
        </w:trPr>
        <w:tc>
          <w:tcPr>
            <w:tcW w:w="567" w:type="dxa"/>
            <w:shd w:val="clear" w:color="auto" w:fill="FFFFFF"/>
          </w:tcPr>
          <w:p w:rsidR="003260DB" w:rsidRDefault="003260DB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lastRenderedPageBreak/>
              <w:t>6.2</w:t>
            </w:r>
          </w:p>
        </w:tc>
        <w:tc>
          <w:tcPr>
            <w:tcW w:w="3686" w:type="dxa"/>
            <w:shd w:val="clear" w:color="auto" w:fill="FFFFFF"/>
          </w:tcPr>
          <w:p w:rsidR="003260DB" w:rsidRDefault="003260DB" w:rsidP="00BB53B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дополнительной продукции (работ, услуг, деятельности)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3260DB" w:rsidRPr="00B23D98" w:rsidRDefault="003260DB" w:rsidP="00015201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4922" w:type="dxa"/>
            <w:gridSpan w:val="5"/>
            <w:shd w:val="clear" w:color="auto" w:fill="FFFFFF"/>
          </w:tcPr>
          <w:p w:rsidR="003260DB" w:rsidRDefault="003260DB" w:rsidP="003260D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B772E9">
              <w:rPr>
                <w:color w:val="FF0000"/>
                <w:sz w:val="20"/>
                <w:szCs w:val="20"/>
              </w:rPr>
              <w:t>указываются значения суммарного объема произво</w:t>
            </w:r>
            <w:r w:rsidRPr="00B772E9">
              <w:rPr>
                <w:color w:val="FF0000"/>
                <w:sz w:val="20"/>
                <w:szCs w:val="20"/>
              </w:rPr>
              <w:t>д</w:t>
            </w:r>
            <w:r w:rsidRPr="00B772E9">
              <w:rPr>
                <w:color w:val="FF0000"/>
                <w:sz w:val="20"/>
                <w:szCs w:val="20"/>
              </w:rPr>
              <w:t>ства дополнительной продукции (работ, услуг, де</w:t>
            </w:r>
            <w:r w:rsidRPr="00B772E9">
              <w:rPr>
                <w:color w:val="FF0000"/>
                <w:sz w:val="20"/>
                <w:szCs w:val="20"/>
              </w:rPr>
              <w:t>я</w:t>
            </w:r>
            <w:r w:rsidRPr="00B772E9">
              <w:rPr>
                <w:color w:val="FF0000"/>
                <w:sz w:val="20"/>
                <w:szCs w:val="20"/>
              </w:rPr>
              <w:t xml:space="preserve">тельности) в </w:t>
            </w:r>
            <w:proofErr w:type="gramStart"/>
            <w:r>
              <w:rPr>
                <w:color w:val="FF0000"/>
                <w:sz w:val="20"/>
                <w:szCs w:val="20"/>
              </w:rPr>
              <w:t>натураль</w:t>
            </w:r>
            <w:r w:rsidRPr="00B772E9">
              <w:rPr>
                <w:color w:val="FF0000"/>
                <w:sz w:val="20"/>
                <w:szCs w:val="20"/>
              </w:rPr>
              <w:t>ном</w:t>
            </w:r>
            <w:proofErr w:type="gramEnd"/>
            <w:r w:rsidRPr="00B772E9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772E9">
              <w:rPr>
                <w:color w:val="FF0000"/>
                <w:sz w:val="20"/>
                <w:szCs w:val="20"/>
              </w:rPr>
              <w:t>выражении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</w:t>
            </w:r>
            <w:proofErr w:type="spellEnd"/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соотве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ствующим годам</w:t>
            </w:r>
            <w:r>
              <w:rPr>
                <w:color w:val="FF0000"/>
                <w:sz w:val="20"/>
                <w:szCs w:val="20"/>
              </w:rPr>
              <w:t xml:space="preserve">. </w:t>
            </w:r>
          </w:p>
          <w:p w:rsidR="003260DB" w:rsidRPr="00B23D98" w:rsidRDefault="003260DB" w:rsidP="003260D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Примечание. </w:t>
            </w:r>
            <w:proofErr w:type="gramStart"/>
            <w:r w:rsidRPr="00520E81">
              <w:rPr>
                <w:sz w:val="20"/>
                <w:szCs w:val="20"/>
              </w:rPr>
              <w:t>При невозможности идентифицировать дополнительную продукцию (работы, услуги, де</w:t>
            </w:r>
            <w:r w:rsidRPr="00520E81">
              <w:rPr>
                <w:sz w:val="20"/>
                <w:szCs w:val="20"/>
              </w:rPr>
              <w:t>я</w:t>
            </w:r>
            <w:r w:rsidRPr="00520E81">
              <w:rPr>
                <w:sz w:val="20"/>
                <w:szCs w:val="20"/>
              </w:rPr>
              <w:t>тельность) или привести дополнительную продукцию (работы, услуги, деятельность) к общему знаменат</w:t>
            </w:r>
            <w:r w:rsidRPr="00520E81">
              <w:rPr>
                <w:sz w:val="20"/>
                <w:szCs w:val="20"/>
              </w:rPr>
              <w:t>е</w:t>
            </w:r>
            <w:r w:rsidRPr="00520E81">
              <w:rPr>
                <w:sz w:val="20"/>
                <w:szCs w:val="20"/>
              </w:rPr>
              <w:t>лю указываются единица измерения</w:t>
            </w:r>
            <w:r w:rsidRPr="00BB53B4">
              <w:rPr>
                <w:color w:val="984806" w:themeColor="accent6" w:themeShade="80"/>
                <w:sz w:val="20"/>
                <w:szCs w:val="20"/>
              </w:rPr>
              <w:t xml:space="preserve"> «</w:t>
            </w:r>
            <w:r w:rsidRPr="00BB53B4">
              <w:rPr>
                <w:color w:val="FF0000"/>
                <w:sz w:val="20"/>
                <w:szCs w:val="20"/>
              </w:rPr>
              <w:t>тыс. руб.</w:t>
            </w:r>
            <w:r w:rsidRPr="00BB53B4">
              <w:rPr>
                <w:color w:val="984806" w:themeColor="accent6" w:themeShade="80"/>
                <w:sz w:val="20"/>
                <w:szCs w:val="20"/>
              </w:rPr>
              <w:t xml:space="preserve">» </w:t>
            </w:r>
            <w:r w:rsidRPr="00520E81">
              <w:rPr>
                <w:sz w:val="20"/>
                <w:szCs w:val="20"/>
              </w:rPr>
              <w:t>и значения объема финансирования по номенклатуре дополнительной продукции (работ, услуг, деятельн</w:t>
            </w:r>
            <w:r w:rsidRPr="00520E81">
              <w:rPr>
                <w:sz w:val="20"/>
                <w:szCs w:val="20"/>
              </w:rPr>
              <w:t>о</w:t>
            </w:r>
            <w:r w:rsidRPr="00520E81">
              <w:rPr>
                <w:sz w:val="20"/>
                <w:szCs w:val="20"/>
              </w:rPr>
              <w:t>сти)</w:t>
            </w:r>
            <w:r w:rsidR="00714124">
              <w:rPr>
                <w:sz w:val="20"/>
                <w:szCs w:val="20"/>
              </w:rPr>
              <w:t xml:space="preserve"> </w:t>
            </w:r>
            <w:r w:rsidRPr="00BB53B4">
              <w:rPr>
                <w:color w:val="FF0000"/>
                <w:sz w:val="20"/>
                <w:szCs w:val="20"/>
              </w:rPr>
              <w:t>в стоимостном выражении</w:t>
            </w:r>
            <w:proofErr w:type="gramEnd"/>
          </w:p>
        </w:tc>
      </w:tr>
      <w:tr w:rsidR="00916830" w:rsidRPr="00B23D98" w:rsidTr="00A07C87">
        <w:trPr>
          <w:trHeight w:val="20"/>
        </w:trPr>
        <w:tc>
          <w:tcPr>
            <w:tcW w:w="567" w:type="dxa"/>
            <w:shd w:val="clear" w:color="auto" w:fill="FFFFFF"/>
          </w:tcPr>
          <w:p w:rsidR="00916830" w:rsidRDefault="00916830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FFFFFF"/>
          </w:tcPr>
          <w:p w:rsidR="00916830" w:rsidRDefault="00916830" w:rsidP="00BB53B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Объем потребленных </w:t>
            </w:r>
            <w:r w:rsidRPr="00B23D98">
              <w:rPr>
                <w:rStyle w:val="2"/>
                <w:sz w:val="20"/>
                <w:szCs w:val="20"/>
              </w:rPr>
              <w:t>энергетических ресурсов</w:t>
            </w:r>
            <w:r w:rsidR="00714124">
              <w:rPr>
                <w:rStyle w:val="2"/>
                <w:sz w:val="20"/>
                <w:szCs w:val="20"/>
              </w:rPr>
              <w:t xml:space="preserve"> </w:t>
            </w:r>
            <w:r w:rsidRPr="00916830">
              <w:rPr>
                <w:rStyle w:val="2"/>
                <w:color w:val="0070C0"/>
                <w:sz w:val="20"/>
                <w:szCs w:val="20"/>
              </w:rPr>
              <w:t>на производство продукции</w:t>
            </w:r>
            <w:r>
              <w:rPr>
                <w:rStyle w:val="2"/>
                <w:sz w:val="20"/>
                <w:szCs w:val="20"/>
              </w:rPr>
              <w:t xml:space="preserve"> (</w:t>
            </w:r>
            <w:r w:rsidRPr="00916830">
              <w:rPr>
                <w:rStyle w:val="2"/>
                <w:color w:val="auto"/>
                <w:sz w:val="20"/>
                <w:szCs w:val="20"/>
              </w:rPr>
              <w:t>работ, услуг, деятельности</w:t>
            </w:r>
            <w:r>
              <w:rPr>
                <w:rStyle w:val="2"/>
                <w:sz w:val="20"/>
                <w:szCs w:val="20"/>
              </w:rPr>
              <w:t xml:space="preserve">) </w:t>
            </w:r>
            <w:r w:rsidRPr="00B23D98">
              <w:rPr>
                <w:rStyle w:val="2"/>
                <w:sz w:val="20"/>
                <w:szCs w:val="20"/>
              </w:rPr>
              <w:t xml:space="preserve">в </w:t>
            </w:r>
            <w:r>
              <w:rPr>
                <w:rStyle w:val="2"/>
                <w:sz w:val="20"/>
                <w:szCs w:val="20"/>
              </w:rPr>
              <w:t>стоимос</w:t>
            </w:r>
            <w:r>
              <w:rPr>
                <w:rStyle w:val="2"/>
                <w:sz w:val="20"/>
                <w:szCs w:val="20"/>
              </w:rPr>
              <w:t>т</w:t>
            </w:r>
            <w:r>
              <w:rPr>
                <w:rStyle w:val="2"/>
                <w:sz w:val="20"/>
                <w:szCs w:val="20"/>
              </w:rPr>
              <w:t>ном</w:t>
            </w:r>
            <w:r w:rsidRPr="00B23D98">
              <w:rPr>
                <w:rStyle w:val="2"/>
                <w:sz w:val="20"/>
                <w:szCs w:val="20"/>
              </w:rPr>
              <w:t xml:space="preserve"> выражении, всего</w:t>
            </w:r>
          </w:p>
          <w:p w:rsidR="00916830" w:rsidRDefault="00916830" w:rsidP="00BB53B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 том числе:</w:t>
            </w:r>
          </w:p>
        </w:tc>
        <w:tc>
          <w:tcPr>
            <w:tcW w:w="1031" w:type="dxa"/>
            <w:shd w:val="clear" w:color="auto" w:fill="FFFFFF"/>
          </w:tcPr>
          <w:p w:rsidR="00916830" w:rsidRPr="00B23D98" w:rsidRDefault="00916830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тыс. руб.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916830" w:rsidRPr="00B23D98" w:rsidRDefault="00916830" w:rsidP="0091683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772E9">
              <w:rPr>
                <w:color w:val="FF0000"/>
                <w:sz w:val="20"/>
                <w:szCs w:val="20"/>
              </w:rPr>
              <w:t xml:space="preserve">указываются значения суммарного объема </w:t>
            </w:r>
            <w:r w:rsidRPr="00916830">
              <w:rPr>
                <w:color w:val="FF0000"/>
                <w:sz w:val="20"/>
                <w:szCs w:val="20"/>
              </w:rPr>
              <w:t>потре</w:t>
            </w:r>
            <w:r w:rsidRPr="00916830">
              <w:rPr>
                <w:color w:val="FF0000"/>
                <w:sz w:val="20"/>
                <w:szCs w:val="20"/>
              </w:rPr>
              <w:t>б</w:t>
            </w:r>
            <w:r w:rsidRPr="00916830">
              <w:rPr>
                <w:color w:val="FF0000"/>
                <w:sz w:val="20"/>
                <w:szCs w:val="20"/>
              </w:rPr>
              <w:t>ленных энергетических ресурсов</w:t>
            </w:r>
            <w:r w:rsidRPr="00B772E9">
              <w:rPr>
                <w:color w:val="FF0000"/>
                <w:sz w:val="20"/>
                <w:szCs w:val="20"/>
              </w:rPr>
              <w:t xml:space="preserve"> в стоимостном в</w:t>
            </w:r>
            <w:r w:rsidRPr="00B772E9">
              <w:rPr>
                <w:color w:val="FF0000"/>
                <w:sz w:val="20"/>
                <w:szCs w:val="20"/>
              </w:rPr>
              <w:t>ы</w:t>
            </w:r>
            <w:r w:rsidRPr="00B772E9">
              <w:rPr>
                <w:color w:val="FF0000"/>
                <w:sz w:val="20"/>
                <w:szCs w:val="20"/>
              </w:rPr>
              <w:t>ражении</w:t>
            </w:r>
            <w:r w:rsidR="008621E3">
              <w:rPr>
                <w:color w:val="FF0000"/>
                <w:sz w:val="20"/>
                <w:szCs w:val="20"/>
              </w:rPr>
              <w:t xml:space="preserve"> (сумма п. 7.1 и п.7.2)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916830" w:rsidRPr="00B23D98" w:rsidTr="00A07C87">
        <w:trPr>
          <w:trHeight w:val="20"/>
        </w:trPr>
        <w:tc>
          <w:tcPr>
            <w:tcW w:w="567" w:type="dxa"/>
            <w:shd w:val="clear" w:color="auto" w:fill="FFFFFF"/>
          </w:tcPr>
          <w:p w:rsidR="00916830" w:rsidRDefault="00916830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7.1</w:t>
            </w:r>
          </w:p>
        </w:tc>
        <w:tc>
          <w:tcPr>
            <w:tcW w:w="3686" w:type="dxa"/>
            <w:shd w:val="clear" w:color="auto" w:fill="FFFFFF"/>
          </w:tcPr>
          <w:p w:rsidR="00916830" w:rsidRPr="00B23D98" w:rsidRDefault="008839FC" w:rsidP="00BB53B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</w:t>
            </w:r>
            <w:r w:rsidR="00916830" w:rsidRPr="00B23D98">
              <w:rPr>
                <w:rStyle w:val="2"/>
                <w:sz w:val="20"/>
                <w:szCs w:val="20"/>
              </w:rPr>
              <w:t>а</w:t>
            </w:r>
            <w:r w:rsidR="00714124">
              <w:rPr>
                <w:rStyle w:val="2"/>
                <w:sz w:val="20"/>
                <w:szCs w:val="20"/>
              </w:rPr>
              <w:t xml:space="preserve"> </w:t>
            </w:r>
            <w:r w:rsidR="00916830" w:rsidRPr="00B23D98">
              <w:rPr>
                <w:rStyle w:val="2"/>
                <w:sz w:val="20"/>
                <w:szCs w:val="20"/>
              </w:rPr>
              <w:t>производство</w:t>
            </w:r>
            <w:r w:rsidR="00714124">
              <w:rPr>
                <w:rStyle w:val="2"/>
                <w:sz w:val="20"/>
                <w:szCs w:val="20"/>
              </w:rPr>
              <w:t xml:space="preserve"> </w:t>
            </w:r>
            <w:r w:rsidR="00916830" w:rsidRPr="00B23D98">
              <w:rPr>
                <w:rStyle w:val="2"/>
                <w:sz w:val="20"/>
                <w:szCs w:val="20"/>
              </w:rPr>
              <w:t>основной</w:t>
            </w:r>
            <w:r w:rsidR="00714124">
              <w:rPr>
                <w:rStyle w:val="2"/>
                <w:sz w:val="20"/>
                <w:szCs w:val="20"/>
              </w:rPr>
              <w:t xml:space="preserve"> </w:t>
            </w:r>
            <w:r w:rsidR="00916830" w:rsidRPr="00B23D98">
              <w:rPr>
                <w:rStyle w:val="2"/>
                <w:sz w:val="20"/>
                <w:szCs w:val="20"/>
              </w:rPr>
              <w:t>продукции</w:t>
            </w:r>
            <w:r w:rsidR="00916830">
              <w:rPr>
                <w:rStyle w:val="2"/>
                <w:sz w:val="20"/>
                <w:szCs w:val="20"/>
              </w:rPr>
              <w:t xml:space="preserve"> (работ, услуг, деятельности)</w:t>
            </w:r>
          </w:p>
        </w:tc>
        <w:tc>
          <w:tcPr>
            <w:tcW w:w="1031" w:type="dxa"/>
            <w:shd w:val="clear" w:color="auto" w:fill="FFFFFF"/>
          </w:tcPr>
          <w:p w:rsidR="00916830" w:rsidRPr="00B23D98" w:rsidRDefault="00916830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тыс. руб.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916830" w:rsidRDefault="00916830" w:rsidP="00916830">
            <w:pPr>
              <w:spacing w:after="0" w:line="240" w:lineRule="auto"/>
              <w:jc w:val="both"/>
            </w:pPr>
            <w:r w:rsidRPr="00AF06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указываются значения суммарного объема потребле</w:t>
            </w:r>
            <w:r w:rsidRPr="00AF06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r w:rsidRPr="00AF06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ных энергетических ресурсов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на производство основной продукции</w:t>
            </w:r>
            <w:r w:rsidRPr="00AF06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стоимостном выражении</w:t>
            </w:r>
            <w:r w:rsidR="007141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839F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</w:t>
            </w:r>
            <w:r w:rsidR="0071412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8839F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соотве</w:t>
            </w:r>
            <w:r w:rsidRPr="008839F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т</w:t>
            </w:r>
            <w:r w:rsidRPr="008839F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ствующим годам</w:t>
            </w:r>
          </w:p>
        </w:tc>
      </w:tr>
      <w:tr w:rsidR="00916830" w:rsidRPr="00B23D98" w:rsidTr="00A07C87">
        <w:trPr>
          <w:trHeight w:val="20"/>
        </w:trPr>
        <w:tc>
          <w:tcPr>
            <w:tcW w:w="567" w:type="dxa"/>
            <w:shd w:val="clear" w:color="auto" w:fill="FFFFFF"/>
          </w:tcPr>
          <w:p w:rsidR="00916830" w:rsidRDefault="00916830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7.2</w:t>
            </w:r>
          </w:p>
        </w:tc>
        <w:tc>
          <w:tcPr>
            <w:tcW w:w="3686" w:type="dxa"/>
            <w:shd w:val="clear" w:color="auto" w:fill="FFFFFF"/>
          </w:tcPr>
          <w:p w:rsidR="00916830" w:rsidRPr="00B23D98" w:rsidRDefault="008839FC" w:rsidP="00BB53B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</w:t>
            </w:r>
            <w:r w:rsidR="00916830" w:rsidRPr="00B23D98">
              <w:rPr>
                <w:rStyle w:val="2"/>
                <w:sz w:val="20"/>
                <w:szCs w:val="20"/>
              </w:rPr>
              <w:t>а</w:t>
            </w:r>
            <w:r w:rsidR="00714124">
              <w:rPr>
                <w:rStyle w:val="2"/>
                <w:sz w:val="20"/>
                <w:szCs w:val="20"/>
              </w:rPr>
              <w:t xml:space="preserve"> </w:t>
            </w:r>
            <w:r w:rsidR="00916830" w:rsidRPr="00B23D98">
              <w:rPr>
                <w:rStyle w:val="2"/>
                <w:sz w:val="20"/>
                <w:szCs w:val="20"/>
              </w:rPr>
              <w:t>производство</w:t>
            </w:r>
            <w:r w:rsidR="00916830">
              <w:rPr>
                <w:rStyle w:val="2"/>
                <w:sz w:val="20"/>
                <w:szCs w:val="20"/>
              </w:rPr>
              <w:t xml:space="preserve"> дополнительной </w:t>
            </w:r>
            <w:r w:rsidR="00916830" w:rsidRPr="00B23D98">
              <w:rPr>
                <w:rStyle w:val="2"/>
                <w:sz w:val="20"/>
                <w:szCs w:val="20"/>
              </w:rPr>
              <w:t>пр</w:t>
            </w:r>
            <w:r w:rsidR="00916830" w:rsidRPr="00B23D98">
              <w:rPr>
                <w:rStyle w:val="2"/>
                <w:sz w:val="20"/>
                <w:szCs w:val="20"/>
              </w:rPr>
              <w:t>о</w:t>
            </w:r>
            <w:r w:rsidR="00916830" w:rsidRPr="00B23D98">
              <w:rPr>
                <w:rStyle w:val="2"/>
                <w:sz w:val="20"/>
                <w:szCs w:val="20"/>
              </w:rPr>
              <w:t>дукции</w:t>
            </w:r>
            <w:r w:rsidR="00916830">
              <w:rPr>
                <w:rStyle w:val="2"/>
                <w:sz w:val="20"/>
                <w:szCs w:val="20"/>
              </w:rPr>
              <w:t xml:space="preserve"> (работ, услуг, деятельности)</w:t>
            </w:r>
          </w:p>
        </w:tc>
        <w:tc>
          <w:tcPr>
            <w:tcW w:w="1031" w:type="dxa"/>
            <w:shd w:val="clear" w:color="auto" w:fill="FFFFFF"/>
          </w:tcPr>
          <w:p w:rsidR="00916830" w:rsidRPr="00B23D98" w:rsidRDefault="00916830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тыс. руб.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916830" w:rsidRDefault="00916830" w:rsidP="00916830">
            <w:pPr>
              <w:spacing w:after="0" w:line="240" w:lineRule="auto"/>
              <w:jc w:val="both"/>
            </w:pPr>
            <w:r w:rsidRPr="00AF06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указываются значения суммарного объема потребле</w:t>
            </w:r>
            <w:r w:rsidRPr="00AF06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r w:rsidRPr="00AF06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ных энергетических ресурсов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на производство дополн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тельной продукции</w:t>
            </w:r>
            <w:r w:rsidRPr="00AF06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стоимостном выражении</w:t>
            </w:r>
            <w:r w:rsidR="007141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839F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посоо</w:t>
            </w:r>
            <w:r w:rsidRPr="008839F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т</w:t>
            </w:r>
            <w:r w:rsidRPr="008839F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ветствующим</w:t>
            </w:r>
            <w:proofErr w:type="spellEnd"/>
            <w:r w:rsidRPr="008839FC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годам</w:t>
            </w:r>
          </w:p>
        </w:tc>
      </w:tr>
      <w:tr w:rsidR="009F5D46" w:rsidRPr="00B23D98" w:rsidTr="00A07C87">
        <w:trPr>
          <w:trHeight w:val="20"/>
        </w:trPr>
        <w:tc>
          <w:tcPr>
            <w:tcW w:w="567" w:type="dxa"/>
            <w:shd w:val="clear" w:color="auto" w:fill="FFFFFF"/>
          </w:tcPr>
          <w:p w:rsidR="009F5D46" w:rsidRDefault="009F5D46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FFFFFF"/>
          </w:tcPr>
          <w:p w:rsidR="009F5D46" w:rsidRDefault="009F5D46" w:rsidP="00BB53B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Объем потребленных </w:t>
            </w:r>
            <w:r w:rsidRPr="00B23D98">
              <w:rPr>
                <w:rStyle w:val="2"/>
                <w:sz w:val="20"/>
                <w:szCs w:val="20"/>
              </w:rPr>
              <w:t>энергетических ресурсов</w:t>
            </w:r>
            <w:r>
              <w:rPr>
                <w:rStyle w:val="2"/>
                <w:sz w:val="20"/>
                <w:szCs w:val="20"/>
              </w:rPr>
              <w:t xml:space="preserve"> (работ, услуг, деятельности)</w:t>
            </w:r>
            <w:r>
              <w:rPr>
                <w:rStyle w:val="2"/>
                <w:sz w:val="20"/>
                <w:szCs w:val="20"/>
              </w:rPr>
              <w:br/>
            </w:r>
            <w:r w:rsidRPr="00B23D98">
              <w:rPr>
                <w:rStyle w:val="2"/>
                <w:sz w:val="20"/>
                <w:szCs w:val="20"/>
              </w:rPr>
              <w:t>в натуральном выражении, всего</w:t>
            </w:r>
          </w:p>
          <w:p w:rsidR="009F5D46" w:rsidRPr="00B23D98" w:rsidRDefault="009F5D46" w:rsidP="00BB53B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 том числе:</w:t>
            </w:r>
          </w:p>
        </w:tc>
        <w:tc>
          <w:tcPr>
            <w:tcW w:w="1031" w:type="dxa"/>
            <w:shd w:val="clear" w:color="auto" w:fill="FFFFFF"/>
          </w:tcPr>
          <w:p w:rsidR="009F5D46" w:rsidRPr="00B23D98" w:rsidRDefault="009F5D46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т у. </w:t>
            </w:r>
            <w:proofErr w:type="gramStart"/>
            <w:r>
              <w:rPr>
                <w:rStyle w:val="2"/>
                <w:sz w:val="20"/>
                <w:szCs w:val="20"/>
              </w:rPr>
              <w:t>т</w:t>
            </w:r>
            <w:proofErr w:type="gramEnd"/>
            <w:r>
              <w:rPr>
                <w:rStyle w:val="2"/>
                <w:sz w:val="20"/>
                <w:szCs w:val="20"/>
              </w:rPr>
              <w:t>.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9F5D46" w:rsidRPr="00B23D98" w:rsidRDefault="009F5D46" w:rsidP="004E404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772E9">
              <w:rPr>
                <w:color w:val="FF0000"/>
                <w:sz w:val="20"/>
                <w:szCs w:val="20"/>
              </w:rPr>
              <w:t xml:space="preserve">указываются значения суммарного объема </w:t>
            </w:r>
            <w:r w:rsidRPr="00916830">
              <w:rPr>
                <w:color w:val="FF0000"/>
                <w:sz w:val="20"/>
                <w:szCs w:val="20"/>
              </w:rPr>
              <w:t>потре</w:t>
            </w:r>
            <w:r w:rsidRPr="00916830">
              <w:rPr>
                <w:color w:val="FF0000"/>
                <w:sz w:val="20"/>
                <w:szCs w:val="20"/>
              </w:rPr>
              <w:t>б</w:t>
            </w:r>
            <w:r w:rsidRPr="00916830">
              <w:rPr>
                <w:color w:val="FF0000"/>
                <w:sz w:val="20"/>
                <w:szCs w:val="20"/>
              </w:rPr>
              <w:t>ленных энергетических ресурсов</w:t>
            </w:r>
            <w:r w:rsidRPr="00B772E9">
              <w:rPr>
                <w:color w:val="FF0000"/>
                <w:sz w:val="20"/>
                <w:szCs w:val="20"/>
              </w:rPr>
              <w:t xml:space="preserve"> в </w:t>
            </w:r>
            <w:r>
              <w:rPr>
                <w:color w:val="FF0000"/>
                <w:sz w:val="20"/>
                <w:szCs w:val="20"/>
              </w:rPr>
              <w:t>натураль</w:t>
            </w:r>
            <w:r w:rsidRPr="00B772E9">
              <w:rPr>
                <w:color w:val="FF0000"/>
                <w:sz w:val="20"/>
                <w:szCs w:val="20"/>
              </w:rPr>
              <w:t>ном в</w:t>
            </w:r>
            <w:r w:rsidRPr="00B772E9">
              <w:rPr>
                <w:color w:val="FF0000"/>
                <w:sz w:val="20"/>
                <w:szCs w:val="20"/>
              </w:rPr>
              <w:t>ы</w:t>
            </w:r>
            <w:r w:rsidRPr="00B772E9">
              <w:rPr>
                <w:color w:val="FF0000"/>
                <w:sz w:val="20"/>
                <w:szCs w:val="20"/>
              </w:rPr>
              <w:t>ражении</w:t>
            </w:r>
            <w:r w:rsidR="004E4048">
              <w:rPr>
                <w:color w:val="FF0000"/>
                <w:sz w:val="20"/>
                <w:szCs w:val="20"/>
              </w:rPr>
              <w:t xml:space="preserve"> (сумма п. 8.1 и п.8.2)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9F5D46" w:rsidRPr="00B23D98" w:rsidTr="00A07C87">
        <w:trPr>
          <w:trHeight w:val="20"/>
        </w:trPr>
        <w:tc>
          <w:tcPr>
            <w:tcW w:w="567" w:type="dxa"/>
            <w:shd w:val="clear" w:color="auto" w:fill="FFFFFF"/>
          </w:tcPr>
          <w:p w:rsidR="009F5D46" w:rsidRDefault="009F5D46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8.1</w:t>
            </w:r>
          </w:p>
        </w:tc>
        <w:tc>
          <w:tcPr>
            <w:tcW w:w="3686" w:type="dxa"/>
            <w:shd w:val="clear" w:color="auto" w:fill="FFFFFF"/>
          </w:tcPr>
          <w:p w:rsidR="009F5D46" w:rsidRPr="00B23D98" w:rsidRDefault="00FB3482" w:rsidP="00BB53B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</w:t>
            </w:r>
            <w:r w:rsidR="009F5D46" w:rsidRPr="00B23D98">
              <w:rPr>
                <w:rStyle w:val="2"/>
                <w:sz w:val="20"/>
                <w:szCs w:val="20"/>
              </w:rPr>
              <w:t>а</w:t>
            </w:r>
            <w:r w:rsidR="00714124">
              <w:rPr>
                <w:rStyle w:val="2"/>
                <w:sz w:val="20"/>
                <w:szCs w:val="20"/>
              </w:rPr>
              <w:t xml:space="preserve"> </w:t>
            </w:r>
            <w:r w:rsidR="009F5D46" w:rsidRPr="00B23D98">
              <w:rPr>
                <w:rStyle w:val="2"/>
                <w:sz w:val="20"/>
                <w:szCs w:val="20"/>
              </w:rPr>
              <w:t>производство</w:t>
            </w:r>
            <w:r w:rsidR="00714124">
              <w:rPr>
                <w:rStyle w:val="2"/>
                <w:sz w:val="20"/>
                <w:szCs w:val="20"/>
              </w:rPr>
              <w:t xml:space="preserve"> </w:t>
            </w:r>
            <w:r w:rsidR="009F5D46" w:rsidRPr="00B23D98">
              <w:rPr>
                <w:rStyle w:val="2"/>
                <w:sz w:val="20"/>
                <w:szCs w:val="20"/>
              </w:rPr>
              <w:t>основной</w:t>
            </w:r>
            <w:r w:rsidR="00714124">
              <w:rPr>
                <w:rStyle w:val="2"/>
                <w:sz w:val="20"/>
                <w:szCs w:val="20"/>
              </w:rPr>
              <w:t xml:space="preserve"> </w:t>
            </w:r>
            <w:r w:rsidR="009F5D46" w:rsidRPr="00B23D98">
              <w:rPr>
                <w:rStyle w:val="2"/>
                <w:sz w:val="20"/>
                <w:szCs w:val="20"/>
              </w:rPr>
              <w:t>продукции</w:t>
            </w:r>
            <w:r w:rsidR="009F5D46">
              <w:rPr>
                <w:rStyle w:val="2"/>
                <w:sz w:val="20"/>
                <w:szCs w:val="20"/>
              </w:rPr>
              <w:t xml:space="preserve"> (работ, услуг, деятельности)</w:t>
            </w:r>
          </w:p>
        </w:tc>
        <w:tc>
          <w:tcPr>
            <w:tcW w:w="1031" w:type="dxa"/>
            <w:shd w:val="clear" w:color="auto" w:fill="FFFFFF"/>
          </w:tcPr>
          <w:p w:rsidR="009F5D46" w:rsidRPr="00B23D98" w:rsidRDefault="009F5D46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т у. </w:t>
            </w:r>
            <w:proofErr w:type="gramStart"/>
            <w:r>
              <w:rPr>
                <w:rStyle w:val="2"/>
                <w:sz w:val="20"/>
                <w:szCs w:val="20"/>
              </w:rPr>
              <w:t>т</w:t>
            </w:r>
            <w:proofErr w:type="gramEnd"/>
            <w:r>
              <w:rPr>
                <w:rStyle w:val="2"/>
                <w:sz w:val="20"/>
                <w:szCs w:val="20"/>
              </w:rPr>
              <w:t>.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9F5D46" w:rsidRPr="00B23D98" w:rsidRDefault="009F5D46" w:rsidP="009F5D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772E9">
              <w:rPr>
                <w:color w:val="FF0000"/>
                <w:sz w:val="20"/>
                <w:szCs w:val="20"/>
              </w:rPr>
              <w:t xml:space="preserve">указываются значения суммарного объема </w:t>
            </w:r>
            <w:r w:rsidRPr="00916830">
              <w:rPr>
                <w:color w:val="FF0000"/>
                <w:sz w:val="20"/>
                <w:szCs w:val="20"/>
              </w:rPr>
              <w:t>потре</w:t>
            </w:r>
            <w:r w:rsidRPr="00916830">
              <w:rPr>
                <w:color w:val="FF0000"/>
                <w:sz w:val="20"/>
                <w:szCs w:val="20"/>
              </w:rPr>
              <w:t>б</w:t>
            </w:r>
            <w:r w:rsidRPr="00916830">
              <w:rPr>
                <w:color w:val="FF0000"/>
                <w:sz w:val="20"/>
                <w:szCs w:val="20"/>
              </w:rPr>
              <w:t>ленных энергетических ресурсов</w:t>
            </w:r>
            <w:r>
              <w:rPr>
                <w:color w:val="FF0000"/>
                <w:sz w:val="20"/>
                <w:szCs w:val="20"/>
              </w:rPr>
              <w:t xml:space="preserve"> на производство о</w:t>
            </w:r>
            <w:r>
              <w:rPr>
                <w:color w:val="FF0000"/>
                <w:sz w:val="20"/>
                <w:szCs w:val="20"/>
              </w:rPr>
              <w:t>с</w:t>
            </w:r>
            <w:r>
              <w:rPr>
                <w:color w:val="FF0000"/>
                <w:sz w:val="20"/>
                <w:szCs w:val="20"/>
              </w:rPr>
              <w:t>новной продукции</w:t>
            </w:r>
            <w:r w:rsidRPr="00B772E9">
              <w:rPr>
                <w:color w:val="FF0000"/>
                <w:sz w:val="20"/>
                <w:szCs w:val="20"/>
              </w:rPr>
              <w:t xml:space="preserve"> в </w:t>
            </w:r>
            <w:r>
              <w:rPr>
                <w:color w:val="FF0000"/>
                <w:sz w:val="20"/>
                <w:szCs w:val="20"/>
              </w:rPr>
              <w:t>натураль</w:t>
            </w:r>
            <w:r w:rsidRPr="00B772E9">
              <w:rPr>
                <w:color w:val="FF0000"/>
                <w:sz w:val="20"/>
                <w:szCs w:val="20"/>
              </w:rPr>
              <w:t>ном выражении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ответствующим годам</w:t>
            </w:r>
          </w:p>
        </w:tc>
      </w:tr>
      <w:tr w:rsidR="009F5D46" w:rsidRPr="00B23D98" w:rsidTr="00A07C87">
        <w:trPr>
          <w:trHeight w:val="20"/>
        </w:trPr>
        <w:tc>
          <w:tcPr>
            <w:tcW w:w="567" w:type="dxa"/>
            <w:shd w:val="clear" w:color="auto" w:fill="FFFFFF"/>
          </w:tcPr>
          <w:p w:rsidR="009F5D46" w:rsidRDefault="009F5D46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8.2</w:t>
            </w:r>
          </w:p>
        </w:tc>
        <w:tc>
          <w:tcPr>
            <w:tcW w:w="3686" w:type="dxa"/>
            <w:shd w:val="clear" w:color="auto" w:fill="FFFFFF"/>
          </w:tcPr>
          <w:p w:rsidR="009F5D46" w:rsidRPr="00B23D98" w:rsidRDefault="008839FC" w:rsidP="00BB53B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0"/>
              <w:rPr>
                <w:rStyle w:val="2"/>
                <w:sz w:val="20"/>
                <w:szCs w:val="20"/>
              </w:rPr>
            </w:pPr>
            <w:proofErr w:type="spellStart"/>
            <w:r>
              <w:rPr>
                <w:rStyle w:val="2"/>
                <w:sz w:val="20"/>
                <w:szCs w:val="20"/>
              </w:rPr>
              <w:t>Н</w:t>
            </w:r>
            <w:r w:rsidR="009F5D46" w:rsidRPr="00B23D98">
              <w:rPr>
                <w:rStyle w:val="2"/>
                <w:sz w:val="20"/>
                <w:szCs w:val="20"/>
              </w:rPr>
              <w:t>апроизводство</w:t>
            </w:r>
            <w:proofErr w:type="spellEnd"/>
            <w:r w:rsidR="009F5D46">
              <w:rPr>
                <w:rStyle w:val="2"/>
                <w:sz w:val="20"/>
                <w:szCs w:val="20"/>
              </w:rPr>
              <w:t xml:space="preserve"> дополнительной </w:t>
            </w:r>
            <w:r w:rsidR="009F5D46" w:rsidRPr="00B23D98">
              <w:rPr>
                <w:rStyle w:val="2"/>
                <w:sz w:val="20"/>
                <w:szCs w:val="20"/>
              </w:rPr>
              <w:t>пр</w:t>
            </w:r>
            <w:r w:rsidR="009F5D46" w:rsidRPr="00B23D98">
              <w:rPr>
                <w:rStyle w:val="2"/>
                <w:sz w:val="20"/>
                <w:szCs w:val="20"/>
              </w:rPr>
              <w:t>о</w:t>
            </w:r>
            <w:r w:rsidR="009F5D46" w:rsidRPr="00B23D98">
              <w:rPr>
                <w:rStyle w:val="2"/>
                <w:sz w:val="20"/>
                <w:szCs w:val="20"/>
              </w:rPr>
              <w:t>дукции</w:t>
            </w:r>
            <w:r w:rsidR="009F5D46">
              <w:rPr>
                <w:rStyle w:val="2"/>
                <w:sz w:val="20"/>
                <w:szCs w:val="20"/>
              </w:rPr>
              <w:t xml:space="preserve"> (работ, услуг, деятельности)</w:t>
            </w:r>
          </w:p>
        </w:tc>
        <w:tc>
          <w:tcPr>
            <w:tcW w:w="1031" w:type="dxa"/>
            <w:shd w:val="clear" w:color="auto" w:fill="FFFFFF"/>
          </w:tcPr>
          <w:p w:rsidR="009F5D46" w:rsidRDefault="009F5D46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т у. </w:t>
            </w:r>
            <w:proofErr w:type="gramStart"/>
            <w:r>
              <w:rPr>
                <w:rStyle w:val="2"/>
                <w:sz w:val="20"/>
                <w:szCs w:val="20"/>
              </w:rPr>
              <w:t>т</w:t>
            </w:r>
            <w:proofErr w:type="gramEnd"/>
            <w:r>
              <w:rPr>
                <w:rStyle w:val="2"/>
                <w:sz w:val="20"/>
                <w:szCs w:val="20"/>
              </w:rPr>
              <w:t>.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9F5D46" w:rsidRDefault="009F5D46" w:rsidP="009F5D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B772E9">
              <w:rPr>
                <w:color w:val="FF0000"/>
                <w:sz w:val="20"/>
                <w:szCs w:val="20"/>
              </w:rPr>
              <w:t xml:space="preserve">указываются значения суммарного объема </w:t>
            </w:r>
            <w:r w:rsidRPr="00916830">
              <w:rPr>
                <w:color w:val="FF0000"/>
                <w:sz w:val="20"/>
                <w:szCs w:val="20"/>
              </w:rPr>
              <w:t>потре</w:t>
            </w:r>
            <w:r w:rsidRPr="00916830">
              <w:rPr>
                <w:color w:val="FF0000"/>
                <w:sz w:val="20"/>
                <w:szCs w:val="20"/>
              </w:rPr>
              <w:t>б</w:t>
            </w:r>
            <w:r w:rsidRPr="00916830">
              <w:rPr>
                <w:color w:val="FF0000"/>
                <w:sz w:val="20"/>
                <w:szCs w:val="20"/>
              </w:rPr>
              <w:t>ленных энергетических ресурсов</w:t>
            </w:r>
            <w:r>
              <w:rPr>
                <w:color w:val="FF0000"/>
                <w:sz w:val="20"/>
                <w:szCs w:val="20"/>
              </w:rPr>
              <w:t xml:space="preserve"> на производство д</w:t>
            </w:r>
            <w:r>
              <w:rPr>
                <w:color w:val="FF0000"/>
                <w:sz w:val="20"/>
                <w:szCs w:val="20"/>
              </w:rPr>
              <w:t>о</w:t>
            </w:r>
            <w:r>
              <w:rPr>
                <w:color w:val="FF0000"/>
                <w:sz w:val="20"/>
                <w:szCs w:val="20"/>
              </w:rPr>
              <w:t>полнительной продукции</w:t>
            </w:r>
            <w:r w:rsidRPr="00B772E9">
              <w:rPr>
                <w:color w:val="FF0000"/>
                <w:sz w:val="20"/>
                <w:szCs w:val="20"/>
              </w:rPr>
              <w:t xml:space="preserve"> в </w:t>
            </w:r>
            <w:r>
              <w:rPr>
                <w:color w:val="FF0000"/>
                <w:sz w:val="20"/>
                <w:szCs w:val="20"/>
              </w:rPr>
              <w:t>натураль</w:t>
            </w:r>
            <w:r w:rsidRPr="00B772E9">
              <w:rPr>
                <w:color w:val="FF0000"/>
                <w:sz w:val="20"/>
                <w:szCs w:val="20"/>
              </w:rPr>
              <w:t>ном выражении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  <w:p w:rsidR="00610181" w:rsidRPr="00B23D98" w:rsidRDefault="00610181" w:rsidP="009F5D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9F5D46" w:rsidRPr="00B23D98" w:rsidTr="00A07C87">
        <w:trPr>
          <w:trHeight w:val="20"/>
        </w:trPr>
        <w:tc>
          <w:tcPr>
            <w:tcW w:w="567" w:type="dxa"/>
            <w:shd w:val="clear" w:color="auto" w:fill="FFFFFF"/>
          </w:tcPr>
          <w:p w:rsidR="009F5D46" w:rsidRPr="00B23D98" w:rsidRDefault="009F5D46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FFFFFF"/>
          </w:tcPr>
          <w:p w:rsidR="009F5D46" w:rsidRDefault="009F5D46" w:rsidP="00BB53B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Объем п</w:t>
            </w:r>
            <w:r w:rsidRPr="00B23D98">
              <w:rPr>
                <w:rStyle w:val="2"/>
                <w:sz w:val="20"/>
                <w:szCs w:val="20"/>
              </w:rPr>
              <w:t>отребле</w:t>
            </w:r>
            <w:r>
              <w:rPr>
                <w:rStyle w:val="2"/>
                <w:sz w:val="20"/>
                <w:szCs w:val="20"/>
              </w:rPr>
              <w:t>нной</w:t>
            </w:r>
            <w:r w:rsidRPr="00B23D98">
              <w:rPr>
                <w:rStyle w:val="2"/>
                <w:sz w:val="20"/>
                <w:szCs w:val="20"/>
              </w:rPr>
              <w:t xml:space="preserve"> воды</w:t>
            </w:r>
            <w:r>
              <w:rPr>
                <w:rStyle w:val="2"/>
                <w:sz w:val="20"/>
                <w:szCs w:val="20"/>
              </w:rPr>
              <w:t xml:space="preserve"> в стоимос</w:t>
            </w:r>
            <w:r>
              <w:rPr>
                <w:rStyle w:val="2"/>
                <w:sz w:val="20"/>
                <w:szCs w:val="20"/>
              </w:rPr>
              <w:t>т</w:t>
            </w:r>
            <w:r>
              <w:rPr>
                <w:rStyle w:val="2"/>
                <w:sz w:val="20"/>
                <w:szCs w:val="20"/>
              </w:rPr>
              <w:t>ном выражении, всего</w:t>
            </w:r>
            <w:r>
              <w:rPr>
                <w:rStyle w:val="2"/>
                <w:sz w:val="20"/>
                <w:szCs w:val="20"/>
              </w:rPr>
              <w:br/>
              <w:t>в том числе:</w:t>
            </w:r>
          </w:p>
        </w:tc>
        <w:tc>
          <w:tcPr>
            <w:tcW w:w="1031" w:type="dxa"/>
            <w:shd w:val="clear" w:color="auto" w:fill="FFFFFF"/>
          </w:tcPr>
          <w:p w:rsidR="009F5D46" w:rsidRPr="00B23D98" w:rsidRDefault="009F5D46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тыс. руб.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9F5D46" w:rsidRPr="00B23D98" w:rsidRDefault="009F5D46" w:rsidP="002332E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772E9">
              <w:rPr>
                <w:color w:val="FF0000"/>
                <w:sz w:val="20"/>
                <w:szCs w:val="20"/>
              </w:rPr>
              <w:t xml:space="preserve">указываются значения суммарного объема </w:t>
            </w:r>
            <w:proofErr w:type="spellStart"/>
            <w:r w:rsidRPr="00916830">
              <w:rPr>
                <w:color w:val="FF0000"/>
                <w:sz w:val="20"/>
                <w:szCs w:val="20"/>
              </w:rPr>
              <w:t>потре</w:t>
            </w:r>
            <w:r w:rsidRPr="00916830">
              <w:rPr>
                <w:color w:val="FF0000"/>
                <w:sz w:val="20"/>
                <w:szCs w:val="20"/>
              </w:rPr>
              <w:t>б</w:t>
            </w:r>
            <w:r w:rsidRPr="00916830">
              <w:rPr>
                <w:color w:val="FF0000"/>
                <w:sz w:val="20"/>
                <w:szCs w:val="20"/>
              </w:rPr>
              <w:t>ленн</w:t>
            </w:r>
            <w:r>
              <w:rPr>
                <w:color w:val="FF0000"/>
                <w:sz w:val="20"/>
                <w:szCs w:val="20"/>
              </w:rPr>
              <w:t>ойводы</w:t>
            </w:r>
            <w:proofErr w:type="spellEnd"/>
            <w:r w:rsidRPr="00B772E9">
              <w:rPr>
                <w:color w:val="FF0000"/>
                <w:sz w:val="20"/>
                <w:szCs w:val="20"/>
              </w:rPr>
              <w:t xml:space="preserve"> в стоимостном выражени</w:t>
            </w:r>
            <w:proofErr w:type="gramStart"/>
            <w:r w:rsidRPr="00B772E9">
              <w:rPr>
                <w:color w:val="FF0000"/>
                <w:sz w:val="20"/>
                <w:szCs w:val="20"/>
              </w:rPr>
              <w:t>и</w:t>
            </w:r>
            <w:r w:rsidR="002332E8">
              <w:rPr>
                <w:color w:val="FF0000"/>
                <w:sz w:val="20"/>
                <w:szCs w:val="20"/>
              </w:rPr>
              <w:t>(</w:t>
            </w:r>
            <w:proofErr w:type="gramEnd"/>
            <w:r w:rsidR="002332E8">
              <w:rPr>
                <w:color w:val="FF0000"/>
                <w:sz w:val="20"/>
                <w:szCs w:val="20"/>
              </w:rPr>
              <w:t xml:space="preserve">сумма п. 9.1 и п.9.2)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9F5D46" w:rsidRPr="00B23D98" w:rsidTr="00A07C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46" w:rsidRPr="00B23D98" w:rsidRDefault="009F5D46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9.1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46" w:rsidRPr="00B23D98" w:rsidRDefault="008839FC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2"/>
              <w:rPr>
                <w:sz w:val="20"/>
                <w:szCs w:val="20"/>
              </w:rPr>
            </w:pPr>
            <w:proofErr w:type="spellStart"/>
            <w:r>
              <w:rPr>
                <w:rStyle w:val="2"/>
                <w:sz w:val="20"/>
                <w:szCs w:val="20"/>
              </w:rPr>
              <w:t>Н</w:t>
            </w:r>
            <w:r w:rsidR="009F5D46" w:rsidRPr="00B23D98">
              <w:rPr>
                <w:rStyle w:val="2"/>
                <w:sz w:val="20"/>
                <w:szCs w:val="20"/>
              </w:rPr>
              <w:t>апроизводствоосновнойпродукции</w:t>
            </w:r>
            <w:proofErr w:type="spellEnd"/>
            <w:r w:rsidR="009F5D46">
              <w:rPr>
                <w:rStyle w:val="2"/>
                <w:sz w:val="20"/>
                <w:szCs w:val="20"/>
              </w:rPr>
              <w:t xml:space="preserve"> (р</w:t>
            </w:r>
            <w:r w:rsidR="009F5D46">
              <w:rPr>
                <w:rStyle w:val="2"/>
                <w:sz w:val="20"/>
                <w:szCs w:val="20"/>
              </w:rPr>
              <w:t>а</w:t>
            </w:r>
            <w:r w:rsidR="009F5D46">
              <w:rPr>
                <w:rStyle w:val="2"/>
                <w:sz w:val="20"/>
                <w:szCs w:val="20"/>
              </w:rPr>
              <w:t>бот, услуг, деятельности)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FFFFFF"/>
          </w:tcPr>
          <w:p w:rsidR="009F5D46" w:rsidRPr="00B23D98" w:rsidRDefault="009F5D46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тыс. руб.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9F5D46" w:rsidRPr="00B23D98" w:rsidRDefault="009F5D46" w:rsidP="009F5D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772E9">
              <w:rPr>
                <w:color w:val="FF0000"/>
                <w:sz w:val="20"/>
                <w:szCs w:val="20"/>
              </w:rPr>
              <w:t xml:space="preserve">указываются значения суммарного объема </w:t>
            </w:r>
            <w:proofErr w:type="spellStart"/>
            <w:r w:rsidRPr="00916830">
              <w:rPr>
                <w:color w:val="FF0000"/>
                <w:sz w:val="20"/>
                <w:szCs w:val="20"/>
              </w:rPr>
              <w:t>потре</w:t>
            </w:r>
            <w:r w:rsidRPr="00916830">
              <w:rPr>
                <w:color w:val="FF0000"/>
                <w:sz w:val="20"/>
                <w:szCs w:val="20"/>
              </w:rPr>
              <w:t>б</w:t>
            </w:r>
            <w:r w:rsidRPr="00916830">
              <w:rPr>
                <w:color w:val="FF0000"/>
                <w:sz w:val="20"/>
                <w:szCs w:val="20"/>
              </w:rPr>
              <w:t>ленн</w:t>
            </w:r>
            <w:r>
              <w:rPr>
                <w:color w:val="FF0000"/>
                <w:sz w:val="20"/>
                <w:szCs w:val="20"/>
              </w:rPr>
              <w:t>ойводы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на производство основной продукции</w:t>
            </w:r>
            <w:r w:rsidRPr="00B772E9">
              <w:rPr>
                <w:color w:val="FF0000"/>
                <w:sz w:val="20"/>
                <w:szCs w:val="20"/>
              </w:rPr>
              <w:t xml:space="preserve"> в стоимостном выражении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дам</w:t>
            </w:r>
          </w:p>
        </w:tc>
      </w:tr>
      <w:tr w:rsidR="009F5D46" w:rsidRPr="00B23D98" w:rsidTr="00A07C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46" w:rsidRPr="00B23D98" w:rsidRDefault="009F5D46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9.2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46" w:rsidRPr="00B23D98" w:rsidRDefault="008839FC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2"/>
              <w:rPr>
                <w:rStyle w:val="2"/>
                <w:sz w:val="20"/>
                <w:szCs w:val="20"/>
              </w:rPr>
            </w:pPr>
            <w:proofErr w:type="spellStart"/>
            <w:r>
              <w:rPr>
                <w:rStyle w:val="2"/>
                <w:sz w:val="20"/>
                <w:szCs w:val="20"/>
              </w:rPr>
              <w:t>Н</w:t>
            </w:r>
            <w:r w:rsidR="009F5D46" w:rsidRPr="00B23D98">
              <w:rPr>
                <w:rStyle w:val="2"/>
                <w:sz w:val="20"/>
                <w:szCs w:val="20"/>
              </w:rPr>
              <w:t>апроизводство</w:t>
            </w:r>
            <w:proofErr w:type="spellEnd"/>
            <w:r w:rsidR="009F5D46">
              <w:rPr>
                <w:rStyle w:val="2"/>
                <w:sz w:val="20"/>
                <w:szCs w:val="20"/>
              </w:rPr>
              <w:t xml:space="preserve"> дополнительной </w:t>
            </w:r>
            <w:r w:rsidR="009F5D46" w:rsidRPr="00B23D98">
              <w:rPr>
                <w:rStyle w:val="2"/>
                <w:sz w:val="20"/>
                <w:szCs w:val="20"/>
              </w:rPr>
              <w:t>пр</w:t>
            </w:r>
            <w:r w:rsidR="009F5D46" w:rsidRPr="00B23D98">
              <w:rPr>
                <w:rStyle w:val="2"/>
                <w:sz w:val="20"/>
                <w:szCs w:val="20"/>
              </w:rPr>
              <w:t>о</w:t>
            </w:r>
            <w:r w:rsidR="009F5D46" w:rsidRPr="00B23D98">
              <w:rPr>
                <w:rStyle w:val="2"/>
                <w:sz w:val="20"/>
                <w:szCs w:val="20"/>
              </w:rPr>
              <w:t>дукции</w:t>
            </w:r>
            <w:r w:rsidR="009F5D46">
              <w:rPr>
                <w:rStyle w:val="2"/>
                <w:sz w:val="20"/>
                <w:szCs w:val="20"/>
              </w:rPr>
              <w:t xml:space="preserve"> (работ, услуг, деятельности)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FFFFFF"/>
          </w:tcPr>
          <w:p w:rsidR="009F5D46" w:rsidRPr="00B23D98" w:rsidRDefault="009F5D46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тыс. руб.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9F5D46" w:rsidRPr="00B23D98" w:rsidRDefault="009F5D46" w:rsidP="009F5D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772E9">
              <w:rPr>
                <w:color w:val="FF0000"/>
                <w:sz w:val="20"/>
                <w:szCs w:val="20"/>
              </w:rPr>
              <w:t xml:space="preserve">указываются значения суммарного объема </w:t>
            </w:r>
            <w:proofErr w:type="spellStart"/>
            <w:r w:rsidRPr="00916830">
              <w:rPr>
                <w:color w:val="FF0000"/>
                <w:sz w:val="20"/>
                <w:szCs w:val="20"/>
              </w:rPr>
              <w:t>потре</w:t>
            </w:r>
            <w:r w:rsidRPr="00916830">
              <w:rPr>
                <w:color w:val="FF0000"/>
                <w:sz w:val="20"/>
                <w:szCs w:val="20"/>
              </w:rPr>
              <w:t>б</w:t>
            </w:r>
            <w:r w:rsidRPr="00916830">
              <w:rPr>
                <w:color w:val="FF0000"/>
                <w:sz w:val="20"/>
                <w:szCs w:val="20"/>
              </w:rPr>
              <w:t>ленн</w:t>
            </w:r>
            <w:r>
              <w:rPr>
                <w:color w:val="FF0000"/>
                <w:sz w:val="20"/>
                <w:szCs w:val="20"/>
              </w:rPr>
              <w:t>ойводы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на производство дополнительной пр</w:t>
            </w:r>
            <w:r>
              <w:rPr>
                <w:color w:val="FF0000"/>
                <w:sz w:val="20"/>
                <w:szCs w:val="20"/>
              </w:rPr>
              <w:t>о</w:t>
            </w:r>
            <w:r>
              <w:rPr>
                <w:color w:val="FF0000"/>
                <w:sz w:val="20"/>
                <w:szCs w:val="20"/>
              </w:rPr>
              <w:t>дукции</w:t>
            </w:r>
            <w:r w:rsidRPr="00B772E9">
              <w:rPr>
                <w:color w:val="FF0000"/>
                <w:sz w:val="20"/>
                <w:szCs w:val="20"/>
              </w:rPr>
              <w:t xml:space="preserve"> в стоимостном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B772E9">
              <w:rPr>
                <w:color w:val="FF0000"/>
                <w:sz w:val="20"/>
                <w:szCs w:val="20"/>
              </w:rPr>
              <w:t>выражении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у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ющим годам</w:t>
            </w:r>
          </w:p>
        </w:tc>
      </w:tr>
      <w:tr w:rsidR="009F5D46" w:rsidRPr="00B23D98" w:rsidTr="00A07C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46" w:rsidRPr="00B23D98" w:rsidRDefault="009F5D46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46" w:rsidRDefault="009F5D46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2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Объем п</w:t>
            </w:r>
            <w:r w:rsidRPr="00B23D98">
              <w:rPr>
                <w:rStyle w:val="2"/>
                <w:sz w:val="20"/>
                <w:szCs w:val="20"/>
              </w:rPr>
              <w:t>отребле</w:t>
            </w:r>
            <w:r>
              <w:rPr>
                <w:rStyle w:val="2"/>
                <w:sz w:val="20"/>
                <w:szCs w:val="20"/>
              </w:rPr>
              <w:t>нной</w:t>
            </w:r>
            <w:r w:rsidRPr="00B23D98">
              <w:rPr>
                <w:rStyle w:val="2"/>
                <w:sz w:val="20"/>
                <w:szCs w:val="20"/>
              </w:rPr>
              <w:t xml:space="preserve"> воды</w:t>
            </w:r>
            <w:r>
              <w:rPr>
                <w:rStyle w:val="2"/>
                <w:sz w:val="20"/>
                <w:szCs w:val="20"/>
              </w:rPr>
              <w:t xml:space="preserve"> в натурал</w:t>
            </w:r>
            <w:r>
              <w:rPr>
                <w:rStyle w:val="2"/>
                <w:sz w:val="20"/>
                <w:szCs w:val="20"/>
              </w:rPr>
              <w:t>ь</w:t>
            </w:r>
            <w:r>
              <w:rPr>
                <w:rStyle w:val="2"/>
                <w:sz w:val="20"/>
                <w:szCs w:val="20"/>
              </w:rPr>
              <w:t>ном выражении, всего</w:t>
            </w:r>
            <w:r>
              <w:rPr>
                <w:rStyle w:val="2"/>
                <w:sz w:val="20"/>
                <w:szCs w:val="20"/>
              </w:rPr>
              <w:br/>
              <w:t>в том числе: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FFFFFF"/>
          </w:tcPr>
          <w:p w:rsidR="009F5D46" w:rsidRDefault="009F5D46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тыс. куб. м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9F5D46" w:rsidRDefault="009F5D46" w:rsidP="009F5D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B772E9">
              <w:rPr>
                <w:color w:val="FF0000"/>
                <w:sz w:val="20"/>
                <w:szCs w:val="20"/>
              </w:rPr>
              <w:t xml:space="preserve">указываются значения суммарного объема </w:t>
            </w:r>
            <w:proofErr w:type="spellStart"/>
            <w:r w:rsidRPr="00916830">
              <w:rPr>
                <w:color w:val="FF0000"/>
                <w:sz w:val="20"/>
                <w:szCs w:val="20"/>
              </w:rPr>
              <w:t>потре</w:t>
            </w:r>
            <w:r w:rsidRPr="00916830">
              <w:rPr>
                <w:color w:val="FF0000"/>
                <w:sz w:val="20"/>
                <w:szCs w:val="20"/>
              </w:rPr>
              <w:t>б</w:t>
            </w:r>
            <w:r w:rsidRPr="00916830">
              <w:rPr>
                <w:color w:val="FF0000"/>
                <w:sz w:val="20"/>
                <w:szCs w:val="20"/>
              </w:rPr>
              <w:t>ленн</w:t>
            </w:r>
            <w:r>
              <w:rPr>
                <w:color w:val="FF0000"/>
                <w:sz w:val="20"/>
                <w:szCs w:val="20"/>
              </w:rPr>
              <w:t>ойводы</w:t>
            </w:r>
            <w:proofErr w:type="spellEnd"/>
            <w:r w:rsidRPr="00B772E9">
              <w:rPr>
                <w:color w:val="FF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FF0000"/>
                <w:sz w:val="20"/>
                <w:szCs w:val="20"/>
              </w:rPr>
              <w:t>натураль</w:t>
            </w:r>
            <w:r w:rsidRPr="00B772E9">
              <w:rPr>
                <w:color w:val="FF0000"/>
                <w:sz w:val="20"/>
                <w:szCs w:val="20"/>
              </w:rPr>
              <w:t>номвыражении</w:t>
            </w:r>
            <w:proofErr w:type="spellEnd"/>
            <w:r w:rsidR="002332E8">
              <w:rPr>
                <w:color w:val="FF0000"/>
                <w:sz w:val="20"/>
                <w:szCs w:val="20"/>
              </w:rPr>
              <w:t xml:space="preserve"> (сумма п. 10.1 и п.10.2)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  <w:p w:rsidR="00FB3482" w:rsidRPr="00B23D98" w:rsidRDefault="00FB3482" w:rsidP="009F5D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9F5D46" w:rsidRPr="00B23D98" w:rsidTr="00A07C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46" w:rsidRPr="00B23D98" w:rsidRDefault="009F5D46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10.1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46" w:rsidRPr="00B23D98" w:rsidRDefault="008839FC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2"/>
              <w:rPr>
                <w:sz w:val="20"/>
                <w:szCs w:val="20"/>
              </w:rPr>
            </w:pPr>
            <w:proofErr w:type="spellStart"/>
            <w:r>
              <w:rPr>
                <w:rStyle w:val="2"/>
                <w:sz w:val="20"/>
                <w:szCs w:val="20"/>
              </w:rPr>
              <w:t>Н</w:t>
            </w:r>
            <w:r w:rsidR="009F5D46" w:rsidRPr="00B23D98">
              <w:rPr>
                <w:rStyle w:val="2"/>
                <w:sz w:val="20"/>
                <w:szCs w:val="20"/>
              </w:rPr>
              <w:t>апроизводствоосновнойпродукции</w:t>
            </w:r>
            <w:proofErr w:type="spellEnd"/>
            <w:r w:rsidR="009F5D46">
              <w:rPr>
                <w:rStyle w:val="2"/>
                <w:sz w:val="20"/>
                <w:szCs w:val="20"/>
              </w:rPr>
              <w:t xml:space="preserve"> (р</w:t>
            </w:r>
            <w:r w:rsidR="009F5D46">
              <w:rPr>
                <w:rStyle w:val="2"/>
                <w:sz w:val="20"/>
                <w:szCs w:val="20"/>
              </w:rPr>
              <w:t>а</w:t>
            </w:r>
            <w:r w:rsidR="009F5D46">
              <w:rPr>
                <w:rStyle w:val="2"/>
                <w:sz w:val="20"/>
                <w:szCs w:val="20"/>
              </w:rPr>
              <w:t>бот, услуг, деятельности)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FFFFFF"/>
          </w:tcPr>
          <w:p w:rsidR="009F5D46" w:rsidRPr="00B23D98" w:rsidRDefault="009F5D46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тыс. куб</w:t>
            </w:r>
            <w:proofErr w:type="gramStart"/>
            <w:r w:rsidRPr="00B23D98">
              <w:rPr>
                <w:rStyle w:val="2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922" w:type="dxa"/>
            <w:gridSpan w:val="5"/>
            <w:shd w:val="clear" w:color="auto" w:fill="FFFFFF"/>
          </w:tcPr>
          <w:p w:rsidR="00714124" w:rsidRPr="00B23D98" w:rsidRDefault="009F5D46" w:rsidP="0071412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B772E9">
              <w:rPr>
                <w:color w:val="FF0000"/>
                <w:sz w:val="20"/>
                <w:szCs w:val="20"/>
              </w:rPr>
              <w:t xml:space="preserve">указываются значения суммарного объема </w:t>
            </w:r>
            <w:proofErr w:type="spellStart"/>
            <w:r w:rsidRPr="00916830">
              <w:rPr>
                <w:color w:val="FF0000"/>
                <w:sz w:val="20"/>
                <w:szCs w:val="20"/>
              </w:rPr>
              <w:t>потре</w:t>
            </w:r>
            <w:r w:rsidRPr="00916830">
              <w:rPr>
                <w:color w:val="FF0000"/>
                <w:sz w:val="20"/>
                <w:szCs w:val="20"/>
              </w:rPr>
              <w:t>б</w:t>
            </w:r>
            <w:r w:rsidRPr="00916830">
              <w:rPr>
                <w:color w:val="FF0000"/>
                <w:sz w:val="20"/>
                <w:szCs w:val="20"/>
              </w:rPr>
              <w:t>ленн</w:t>
            </w:r>
            <w:r>
              <w:rPr>
                <w:color w:val="FF0000"/>
                <w:sz w:val="20"/>
                <w:szCs w:val="20"/>
              </w:rPr>
              <w:t>ойводы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на производство основной продукции</w:t>
            </w:r>
            <w:r w:rsidRPr="00B772E9">
              <w:rPr>
                <w:color w:val="FF0000"/>
                <w:sz w:val="20"/>
                <w:szCs w:val="20"/>
              </w:rPr>
              <w:t xml:space="preserve"> в </w:t>
            </w:r>
            <w:r>
              <w:rPr>
                <w:color w:val="FF0000"/>
                <w:sz w:val="20"/>
                <w:szCs w:val="20"/>
              </w:rPr>
              <w:t>натураль</w:t>
            </w:r>
            <w:r w:rsidRPr="00B772E9">
              <w:rPr>
                <w:color w:val="FF0000"/>
                <w:sz w:val="20"/>
                <w:szCs w:val="20"/>
              </w:rPr>
              <w:t>ном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B772E9">
              <w:rPr>
                <w:color w:val="FF0000"/>
                <w:sz w:val="20"/>
                <w:szCs w:val="20"/>
              </w:rPr>
              <w:t>выражении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дам</w:t>
            </w:r>
          </w:p>
        </w:tc>
      </w:tr>
      <w:tr w:rsidR="009F5D46" w:rsidRPr="00B23D98" w:rsidTr="00A07C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46" w:rsidRPr="00B23D98" w:rsidRDefault="009F5D46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10.2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D46" w:rsidRPr="00B23D98" w:rsidRDefault="008839FC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2"/>
              <w:rPr>
                <w:rStyle w:val="2"/>
                <w:sz w:val="20"/>
                <w:szCs w:val="20"/>
              </w:rPr>
            </w:pPr>
            <w:proofErr w:type="spellStart"/>
            <w:r>
              <w:rPr>
                <w:rStyle w:val="2"/>
                <w:sz w:val="20"/>
                <w:szCs w:val="20"/>
              </w:rPr>
              <w:t>Н</w:t>
            </w:r>
            <w:r w:rsidR="009F5D46" w:rsidRPr="00B23D98">
              <w:rPr>
                <w:rStyle w:val="2"/>
                <w:sz w:val="20"/>
                <w:szCs w:val="20"/>
              </w:rPr>
              <w:t>апроизводство</w:t>
            </w:r>
            <w:proofErr w:type="spellEnd"/>
            <w:r w:rsidR="009F5D46">
              <w:rPr>
                <w:rStyle w:val="2"/>
                <w:sz w:val="20"/>
                <w:szCs w:val="20"/>
              </w:rPr>
              <w:t xml:space="preserve"> дополнительной </w:t>
            </w:r>
            <w:r w:rsidR="009F5D46" w:rsidRPr="00B23D98">
              <w:rPr>
                <w:rStyle w:val="2"/>
                <w:sz w:val="20"/>
                <w:szCs w:val="20"/>
              </w:rPr>
              <w:t>пр</w:t>
            </w:r>
            <w:r w:rsidR="009F5D46" w:rsidRPr="00B23D98">
              <w:rPr>
                <w:rStyle w:val="2"/>
                <w:sz w:val="20"/>
                <w:szCs w:val="20"/>
              </w:rPr>
              <w:t>о</w:t>
            </w:r>
            <w:r w:rsidR="009F5D46" w:rsidRPr="00B23D98">
              <w:rPr>
                <w:rStyle w:val="2"/>
                <w:sz w:val="20"/>
                <w:szCs w:val="20"/>
              </w:rPr>
              <w:t>дукции</w:t>
            </w:r>
            <w:r w:rsidR="009F5D46">
              <w:rPr>
                <w:rStyle w:val="2"/>
                <w:sz w:val="20"/>
                <w:szCs w:val="20"/>
              </w:rPr>
              <w:t xml:space="preserve"> (работ, услуг, деятельности)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FFFFFF"/>
          </w:tcPr>
          <w:p w:rsidR="009F5D46" w:rsidRPr="00B23D98" w:rsidRDefault="009F5D46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тыс. куб</w:t>
            </w:r>
            <w:proofErr w:type="gramStart"/>
            <w:r w:rsidRPr="00B23D98">
              <w:rPr>
                <w:rStyle w:val="2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922" w:type="dxa"/>
            <w:gridSpan w:val="5"/>
            <w:shd w:val="clear" w:color="auto" w:fill="FFFFFF"/>
          </w:tcPr>
          <w:p w:rsidR="00610181" w:rsidRDefault="009F5D46" w:rsidP="00FB348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B772E9">
              <w:rPr>
                <w:color w:val="FF0000"/>
                <w:sz w:val="20"/>
                <w:szCs w:val="20"/>
              </w:rPr>
              <w:t xml:space="preserve">указываются значения суммарного объема </w:t>
            </w:r>
            <w:proofErr w:type="spellStart"/>
            <w:r w:rsidRPr="00916830">
              <w:rPr>
                <w:color w:val="FF0000"/>
                <w:sz w:val="20"/>
                <w:szCs w:val="20"/>
              </w:rPr>
              <w:t>потре</w:t>
            </w:r>
            <w:r w:rsidRPr="00916830">
              <w:rPr>
                <w:color w:val="FF0000"/>
                <w:sz w:val="20"/>
                <w:szCs w:val="20"/>
              </w:rPr>
              <w:t>б</w:t>
            </w:r>
            <w:r w:rsidRPr="00916830">
              <w:rPr>
                <w:color w:val="FF0000"/>
                <w:sz w:val="20"/>
                <w:szCs w:val="20"/>
              </w:rPr>
              <w:t>ленн</w:t>
            </w:r>
            <w:r>
              <w:rPr>
                <w:color w:val="FF0000"/>
                <w:sz w:val="20"/>
                <w:szCs w:val="20"/>
              </w:rPr>
              <w:t>ойводы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на производство дополнительной пр</w:t>
            </w:r>
            <w:r>
              <w:rPr>
                <w:color w:val="FF0000"/>
                <w:sz w:val="20"/>
                <w:szCs w:val="20"/>
              </w:rPr>
              <w:t>о</w:t>
            </w:r>
            <w:r>
              <w:rPr>
                <w:color w:val="FF0000"/>
                <w:sz w:val="20"/>
                <w:szCs w:val="20"/>
              </w:rPr>
              <w:t>дукции</w:t>
            </w:r>
            <w:r w:rsidRPr="00B772E9">
              <w:rPr>
                <w:color w:val="FF0000"/>
                <w:sz w:val="20"/>
                <w:szCs w:val="20"/>
              </w:rPr>
              <w:t xml:space="preserve"> в </w:t>
            </w:r>
            <w:r>
              <w:rPr>
                <w:color w:val="FF0000"/>
                <w:sz w:val="20"/>
                <w:szCs w:val="20"/>
              </w:rPr>
              <w:t>натураль</w:t>
            </w:r>
            <w:r w:rsidRPr="00B772E9">
              <w:rPr>
                <w:color w:val="FF0000"/>
                <w:sz w:val="20"/>
                <w:szCs w:val="20"/>
              </w:rPr>
              <w:t>ном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B772E9">
              <w:rPr>
                <w:color w:val="FF0000"/>
                <w:sz w:val="20"/>
                <w:szCs w:val="20"/>
              </w:rPr>
              <w:t>выражении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у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ющим годам</w:t>
            </w:r>
          </w:p>
          <w:p w:rsidR="00FB3482" w:rsidRPr="00B23D98" w:rsidRDefault="00FB3482" w:rsidP="00FB348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A07C87" w:rsidRPr="00B23D98" w:rsidTr="00A07C87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A07C87" w:rsidRPr="00B23D98" w:rsidRDefault="00A07C87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A07C87" w:rsidRPr="00B23D98" w:rsidRDefault="00A07C87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2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 xml:space="preserve">Энергоемкость производства </w:t>
            </w:r>
            <w:r>
              <w:rPr>
                <w:rStyle w:val="2"/>
                <w:sz w:val="20"/>
                <w:szCs w:val="20"/>
              </w:rPr>
              <w:t xml:space="preserve">основной </w:t>
            </w:r>
            <w:r w:rsidRPr="00B23D98">
              <w:rPr>
                <w:rStyle w:val="2"/>
                <w:sz w:val="20"/>
                <w:szCs w:val="20"/>
              </w:rPr>
              <w:t>продукции (работ, услуг</w:t>
            </w:r>
            <w:r>
              <w:rPr>
                <w:rStyle w:val="2"/>
                <w:sz w:val="20"/>
                <w:szCs w:val="20"/>
              </w:rPr>
              <w:t>, деятельности</w:t>
            </w:r>
            <w:r w:rsidRPr="00B23D98">
              <w:rPr>
                <w:rStyle w:val="2"/>
                <w:sz w:val="20"/>
                <w:szCs w:val="20"/>
              </w:rPr>
              <w:t>)</w:t>
            </w:r>
          </w:p>
        </w:tc>
        <w:tc>
          <w:tcPr>
            <w:tcW w:w="1031" w:type="dxa"/>
            <w:shd w:val="clear" w:color="auto" w:fill="FFFFFF"/>
          </w:tcPr>
          <w:p w:rsidR="00A07C87" w:rsidRDefault="00A07C87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т у. </w:t>
            </w:r>
            <w:proofErr w:type="gramStart"/>
            <w:r>
              <w:rPr>
                <w:rStyle w:val="2"/>
                <w:sz w:val="20"/>
                <w:szCs w:val="20"/>
              </w:rPr>
              <w:t>т</w:t>
            </w:r>
            <w:proofErr w:type="gramEnd"/>
            <w:r>
              <w:rPr>
                <w:rStyle w:val="2"/>
                <w:sz w:val="20"/>
                <w:szCs w:val="20"/>
              </w:rPr>
              <w:t>.</w:t>
            </w:r>
            <w:r w:rsidRPr="00B23D98">
              <w:rPr>
                <w:rStyle w:val="2"/>
                <w:sz w:val="20"/>
                <w:szCs w:val="20"/>
              </w:rPr>
              <w:t>/</w:t>
            </w:r>
          </w:p>
          <w:p w:rsidR="00A07C87" w:rsidRPr="00B23D98" w:rsidRDefault="00A07C87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тыс. руб.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A07C87" w:rsidRPr="00A07C87" w:rsidRDefault="00A07C87" w:rsidP="002F05F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A07C87">
              <w:rPr>
                <w:color w:val="FF0000"/>
                <w:sz w:val="20"/>
                <w:szCs w:val="20"/>
              </w:rPr>
              <w:t xml:space="preserve">указываются значения энергоемкости производства основной продукции (работ, услуг, </w:t>
            </w:r>
            <w:r w:rsidRPr="00A07C87">
              <w:rPr>
                <w:rStyle w:val="2"/>
                <w:rFonts w:eastAsiaTheme="minorEastAsia"/>
                <w:color w:val="FF0000"/>
                <w:sz w:val="20"/>
                <w:szCs w:val="20"/>
              </w:rPr>
              <w:t>деятельности</w:t>
            </w:r>
            <w:r w:rsidRPr="00A07C87">
              <w:rPr>
                <w:color w:val="FF0000"/>
                <w:sz w:val="20"/>
                <w:szCs w:val="20"/>
              </w:rPr>
              <w:t xml:space="preserve">) </w:t>
            </w:r>
            <w:r w:rsidR="00975A65">
              <w:rPr>
                <w:color w:val="FF0000"/>
                <w:sz w:val="20"/>
                <w:szCs w:val="20"/>
              </w:rPr>
              <w:t xml:space="preserve">как </w:t>
            </w:r>
            <w:proofErr w:type="spellStart"/>
            <w:r w:rsidR="00975A65">
              <w:rPr>
                <w:color w:val="FF0000"/>
                <w:sz w:val="20"/>
                <w:szCs w:val="20"/>
              </w:rPr>
              <w:t>результат</w:t>
            </w:r>
            <w:r w:rsidRPr="00A07C87">
              <w:rPr>
                <w:color w:val="FF0000"/>
                <w:sz w:val="20"/>
                <w:szCs w:val="20"/>
              </w:rPr>
              <w:t>деления</w:t>
            </w:r>
            <w:r w:rsidR="002F05F1">
              <w:rPr>
                <w:color w:val="FF0000"/>
                <w:sz w:val="20"/>
                <w:szCs w:val="20"/>
              </w:rPr>
              <w:t>значенияп</w:t>
            </w:r>
            <w:proofErr w:type="spellEnd"/>
            <w:r w:rsidR="002F05F1">
              <w:rPr>
                <w:color w:val="FF0000"/>
                <w:sz w:val="20"/>
                <w:szCs w:val="20"/>
              </w:rPr>
              <w:t>. 8.1 на значение п. 7.1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A07C87" w:rsidRPr="00B23D98" w:rsidTr="00A07C87">
        <w:trPr>
          <w:trHeight w:val="20"/>
        </w:trPr>
        <w:tc>
          <w:tcPr>
            <w:tcW w:w="567" w:type="dxa"/>
            <w:shd w:val="clear" w:color="auto" w:fill="FFFFFF"/>
          </w:tcPr>
          <w:p w:rsidR="00A07C87" w:rsidRDefault="00A07C87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12</w:t>
            </w:r>
          </w:p>
        </w:tc>
        <w:tc>
          <w:tcPr>
            <w:tcW w:w="3686" w:type="dxa"/>
            <w:shd w:val="clear" w:color="auto" w:fill="FFFFFF"/>
          </w:tcPr>
          <w:p w:rsidR="00A07C87" w:rsidRDefault="00A07C87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0"/>
              <w:rPr>
                <w:rStyle w:val="2"/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 xml:space="preserve">Энергоемкость производства </w:t>
            </w:r>
            <w:r>
              <w:rPr>
                <w:rStyle w:val="2"/>
                <w:sz w:val="20"/>
                <w:szCs w:val="20"/>
              </w:rPr>
              <w:t>дополн</w:t>
            </w:r>
            <w:r>
              <w:rPr>
                <w:rStyle w:val="2"/>
                <w:sz w:val="20"/>
                <w:szCs w:val="20"/>
              </w:rPr>
              <w:t>и</w:t>
            </w:r>
            <w:r>
              <w:rPr>
                <w:rStyle w:val="2"/>
                <w:sz w:val="20"/>
                <w:szCs w:val="20"/>
              </w:rPr>
              <w:t xml:space="preserve">тельной </w:t>
            </w:r>
            <w:r w:rsidRPr="00B23D98">
              <w:rPr>
                <w:rStyle w:val="2"/>
                <w:sz w:val="20"/>
                <w:szCs w:val="20"/>
              </w:rPr>
              <w:t>продукции (работ, услуг</w:t>
            </w:r>
            <w:r>
              <w:rPr>
                <w:rStyle w:val="2"/>
                <w:sz w:val="20"/>
                <w:szCs w:val="20"/>
              </w:rPr>
              <w:t>, де</w:t>
            </w:r>
            <w:r>
              <w:rPr>
                <w:rStyle w:val="2"/>
                <w:sz w:val="20"/>
                <w:szCs w:val="20"/>
              </w:rPr>
              <w:t>я</w:t>
            </w:r>
            <w:r>
              <w:rPr>
                <w:rStyle w:val="2"/>
                <w:sz w:val="20"/>
                <w:szCs w:val="20"/>
              </w:rPr>
              <w:t>тельности</w:t>
            </w:r>
            <w:r w:rsidRPr="00B23D98">
              <w:rPr>
                <w:rStyle w:val="2"/>
                <w:sz w:val="20"/>
                <w:szCs w:val="20"/>
              </w:rPr>
              <w:t>)</w:t>
            </w:r>
          </w:p>
        </w:tc>
        <w:tc>
          <w:tcPr>
            <w:tcW w:w="1031" w:type="dxa"/>
            <w:shd w:val="clear" w:color="auto" w:fill="FFFFFF"/>
          </w:tcPr>
          <w:p w:rsidR="00A07C87" w:rsidRPr="00B23D98" w:rsidRDefault="00A07C87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т у. </w:t>
            </w:r>
            <w:proofErr w:type="gramStart"/>
            <w:r>
              <w:rPr>
                <w:rStyle w:val="2"/>
                <w:sz w:val="20"/>
                <w:szCs w:val="20"/>
              </w:rPr>
              <w:t>т</w:t>
            </w:r>
            <w:proofErr w:type="gramEnd"/>
            <w:r>
              <w:rPr>
                <w:rStyle w:val="2"/>
                <w:sz w:val="20"/>
                <w:szCs w:val="20"/>
              </w:rPr>
              <w:t>.</w:t>
            </w:r>
            <w:r w:rsidRPr="00B23D98">
              <w:rPr>
                <w:rStyle w:val="2"/>
                <w:sz w:val="20"/>
                <w:szCs w:val="20"/>
              </w:rPr>
              <w:t>/</w:t>
            </w:r>
          </w:p>
          <w:p w:rsidR="00A07C87" w:rsidRPr="00B23D98" w:rsidRDefault="00A07C87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тыс. руб.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A07C87" w:rsidRPr="00A07C87" w:rsidRDefault="002F05F1" w:rsidP="002F05F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A07C87">
              <w:rPr>
                <w:color w:val="FF0000"/>
                <w:sz w:val="20"/>
                <w:szCs w:val="20"/>
              </w:rPr>
              <w:t xml:space="preserve">указываются значения энергоемкости производства основной продукции (работ, услуг, </w:t>
            </w:r>
            <w:r w:rsidRPr="00A07C87">
              <w:rPr>
                <w:rStyle w:val="2"/>
                <w:rFonts w:eastAsiaTheme="minorEastAsia"/>
                <w:color w:val="FF0000"/>
                <w:sz w:val="20"/>
                <w:szCs w:val="20"/>
              </w:rPr>
              <w:t>деятельности</w:t>
            </w:r>
            <w:r w:rsidRPr="00A07C87">
              <w:rPr>
                <w:color w:val="FF0000"/>
                <w:sz w:val="20"/>
                <w:szCs w:val="20"/>
              </w:rPr>
              <w:t xml:space="preserve">) </w:t>
            </w:r>
            <w:r>
              <w:rPr>
                <w:color w:val="FF0000"/>
                <w:sz w:val="20"/>
                <w:szCs w:val="20"/>
              </w:rPr>
              <w:t xml:space="preserve">как </w:t>
            </w:r>
            <w:proofErr w:type="spellStart"/>
            <w:r>
              <w:rPr>
                <w:color w:val="FF0000"/>
                <w:sz w:val="20"/>
                <w:szCs w:val="20"/>
              </w:rPr>
              <w:t>результат</w:t>
            </w:r>
            <w:r w:rsidRPr="00A07C87">
              <w:rPr>
                <w:color w:val="FF0000"/>
                <w:sz w:val="20"/>
                <w:szCs w:val="20"/>
              </w:rPr>
              <w:t>деления</w:t>
            </w:r>
            <w:r>
              <w:rPr>
                <w:color w:val="FF0000"/>
                <w:sz w:val="20"/>
                <w:szCs w:val="20"/>
              </w:rPr>
              <w:t>значенияп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. 8.2 на значение п. 7.2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2F05F1" w:rsidRPr="00B23D98" w:rsidTr="002F05F1">
        <w:trPr>
          <w:trHeight w:val="20"/>
        </w:trPr>
        <w:tc>
          <w:tcPr>
            <w:tcW w:w="567" w:type="dxa"/>
            <w:shd w:val="clear" w:color="auto" w:fill="FFFFFF"/>
          </w:tcPr>
          <w:p w:rsidR="002F05F1" w:rsidRDefault="002F05F1" w:rsidP="000152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13</w:t>
            </w:r>
          </w:p>
        </w:tc>
        <w:tc>
          <w:tcPr>
            <w:tcW w:w="3686" w:type="dxa"/>
            <w:shd w:val="clear" w:color="auto" w:fill="FFFFFF"/>
          </w:tcPr>
          <w:p w:rsidR="002F05F1" w:rsidRDefault="002F05F1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0"/>
              <w:rPr>
                <w:rStyle w:val="2"/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Доля платы за</w:t>
            </w:r>
            <w:r w:rsidR="00714124">
              <w:rPr>
                <w:rStyle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</w:t>
            </w:r>
            <w:r w:rsidRPr="00B23D98">
              <w:rPr>
                <w:rStyle w:val="2"/>
                <w:sz w:val="20"/>
                <w:szCs w:val="20"/>
              </w:rPr>
              <w:t>нергетические</w:t>
            </w:r>
            <w:r w:rsidR="00714124">
              <w:rPr>
                <w:rStyle w:val="2"/>
                <w:sz w:val="20"/>
                <w:szCs w:val="20"/>
              </w:rPr>
              <w:t xml:space="preserve"> </w:t>
            </w:r>
            <w:r w:rsidRPr="00B23D98">
              <w:rPr>
                <w:rStyle w:val="2"/>
                <w:sz w:val="20"/>
                <w:szCs w:val="20"/>
              </w:rPr>
              <w:t>ресурсы</w:t>
            </w:r>
            <w:r w:rsidR="00714124">
              <w:rPr>
                <w:rStyle w:val="2"/>
                <w:sz w:val="20"/>
                <w:szCs w:val="20"/>
              </w:rPr>
              <w:t xml:space="preserve"> </w:t>
            </w:r>
            <w:r>
              <w:rPr>
                <w:rStyle w:val="2"/>
                <w:sz w:val="20"/>
                <w:szCs w:val="20"/>
              </w:rPr>
              <w:t xml:space="preserve">и воду </w:t>
            </w:r>
            <w:r w:rsidRPr="00B23D98">
              <w:rPr>
                <w:rStyle w:val="2"/>
                <w:sz w:val="20"/>
                <w:szCs w:val="20"/>
              </w:rPr>
              <w:t>в</w:t>
            </w:r>
            <w:r>
              <w:rPr>
                <w:rStyle w:val="2"/>
                <w:sz w:val="20"/>
                <w:szCs w:val="20"/>
              </w:rPr>
              <w:t xml:space="preserve"> объеме </w:t>
            </w:r>
            <w:r w:rsidRPr="00B23D98">
              <w:rPr>
                <w:rStyle w:val="2"/>
                <w:sz w:val="20"/>
                <w:szCs w:val="20"/>
              </w:rPr>
              <w:t>произведенной</w:t>
            </w:r>
            <w:r>
              <w:rPr>
                <w:sz w:val="20"/>
                <w:szCs w:val="20"/>
              </w:rPr>
              <w:t xml:space="preserve"> основной </w:t>
            </w:r>
            <w:r w:rsidRPr="00B23D98">
              <w:rPr>
                <w:rStyle w:val="2"/>
                <w:sz w:val="20"/>
                <w:szCs w:val="20"/>
              </w:rPr>
              <w:t>продукции (работ,</w:t>
            </w:r>
            <w:r w:rsidR="00714124">
              <w:rPr>
                <w:rStyle w:val="2"/>
                <w:sz w:val="20"/>
                <w:szCs w:val="20"/>
              </w:rPr>
              <w:t xml:space="preserve"> </w:t>
            </w:r>
            <w:r w:rsidRPr="00B23D98">
              <w:rPr>
                <w:rStyle w:val="2"/>
                <w:sz w:val="20"/>
                <w:szCs w:val="20"/>
              </w:rPr>
              <w:t>услуг</w:t>
            </w:r>
            <w:r>
              <w:rPr>
                <w:rStyle w:val="2"/>
                <w:sz w:val="20"/>
                <w:szCs w:val="20"/>
              </w:rPr>
              <w:t>, деятельности</w:t>
            </w:r>
            <w:r w:rsidRPr="00B23D98">
              <w:rPr>
                <w:rStyle w:val="2"/>
                <w:sz w:val="20"/>
                <w:szCs w:val="20"/>
              </w:rPr>
              <w:t>)</w:t>
            </w:r>
          </w:p>
        </w:tc>
        <w:tc>
          <w:tcPr>
            <w:tcW w:w="1031" w:type="dxa"/>
            <w:shd w:val="clear" w:color="auto" w:fill="FFFFFF"/>
          </w:tcPr>
          <w:p w:rsidR="002F05F1" w:rsidRDefault="002F05F1" w:rsidP="00A07C8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%</w:t>
            </w:r>
          </w:p>
        </w:tc>
        <w:tc>
          <w:tcPr>
            <w:tcW w:w="4922" w:type="dxa"/>
            <w:gridSpan w:val="5"/>
            <w:shd w:val="clear" w:color="auto" w:fill="FFFFFF"/>
          </w:tcPr>
          <w:p w:rsidR="002F05F1" w:rsidRPr="002F05F1" w:rsidRDefault="002F05F1" w:rsidP="006101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A07C87">
              <w:rPr>
                <w:color w:val="FF0000"/>
                <w:sz w:val="20"/>
                <w:szCs w:val="20"/>
              </w:rPr>
              <w:t>указываются значения</w:t>
            </w:r>
            <w:r>
              <w:rPr>
                <w:color w:val="FF0000"/>
                <w:sz w:val="20"/>
                <w:szCs w:val="20"/>
              </w:rPr>
              <w:t xml:space="preserve"> доли платы без знака «%» как </w:t>
            </w:r>
            <w:r w:rsidR="00452D79" w:rsidRPr="00452D79">
              <w:rPr>
                <w:color w:val="FF0000"/>
                <w:sz w:val="20"/>
                <w:szCs w:val="20"/>
              </w:rPr>
              <w:t>[</w:t>
            </w:r>
            <w:r>
              <w:rPr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color w:val="FF0000"/>
                <w:sz w:val="20"/>
                <w:szCs w:val="20"/>
              </w:rPr>
              <w:t>значениеп</w:t>
            </w:r>
            <w:proofErr w:type="spellEnd"/>
            <w:r>
              <w:rPr>
                <w:color w:val="FF0000"/>
                <w:sz w:val="20"/>
                <w:szCs w:val="20"/>
              </w:rPr>
              <w:t>. 8</w:t>
            </w:r>
            <w:r w:rsidR="00452D79">
              <w:rPr>
                <w:color w:val="FF0000"/>
                <w:sz w:val="20"/>
                <w:szCs w:val="20"/>
              </w:rPr>
              <w:t>.1+ значение п. 9.1)</w:t>
            </w:r>
            <w:r>
              <w:rPr>
                <w:color w:val="FF0000"/>
                <w:sz w:val="20"/>
                <w:szCs w:val="20"/>
              </w:rPr>
              <w:t>/значение п. 5</w:t>
            </w:r>
            <w:r w:rsidR="00452D79">
              <w:rPr>
                <w:color w:val="FF0000"/>
                <w:sz w:val="20"/>
                <w:szCs w:val="20"/>
              </w:rPr>
              <w:t>.1</w:t>
            </w:r>
            <w:r w:rsidR="00452D79" w:rsidRPr="00452D79">
              <w:rPr>
                <w:color w:val="FF0000"/>
                <w:sz w:val="20"/>
                <w:szCs w:val="20"/>
              </w:rPr>
              <w:t>]</w:t>
            </w:r>
            <w:r w:rsidRPr="002F05F1">
              <w:rPr>
                <w:color w:val="FF0000"/>
                <w:sz w:val="20"/>
                <w:szCs w:val="20"/>
                <w:vertAlign w:val="superscript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100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</w:tbl>
    <w:p w:rsidR="00A07C87" w:rsidRPr="002C5D96" w:rsidRDefault="00A07C87" w:rsidP="00A07C87">
      <w:pPr>
        <w:pStyle w:val="3"/>
        <w:shd w:val="clear" w:color="auto" w:fill="auto"/>
        <w:tabs>
          <w:tab w:val="left" w:pos="1701"/>
          <w:tab w:val="left" w:pos="4820"/>
        </w:tabs>
        <w:spacing w:line="240" w:lineRule="auto"/>
        <w:ind w:left="40"/>
        <w:rPr>
          <w:sz w:val="2"/>
          <w:szCs w:val="2"/>
          <w:shd w:val="clear" w:color="auto" w:fill="FFFFFF"/>
        </w:rPr>
      </w:pPr>
    </w:p>
    <w:tbl>
      <w:tblPr>
        <w:tblOverlap w:val="never"/>
        <w:tblW w:w="102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031"/>
        <w:gridCol w:w="4922"/>
      </w:tblGrid>
      <w:tr w:rsidR="002F05F1" w:rsidRPr="00B23D98" w:rsidTr="00452D79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F05F1" w:rsidRPr="00B23D98" w:rsidRDefault="002F05F1" w:rsidP="002F05F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2F05F1" w:rsidRPr="00B23D98" w:rsidRDefault="002F05F1" w:rsidP="00452D7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2"/>
              <w:jc w:val="both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 xml:space="preserve">Доля платы </w:t>
            </w:r>
            <w:proofErr w:type="spellStart"/>
            <w:r w:rsidRPr="00B23D98">
              <w:rPr>
                <w:rStyle w:val="2"/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э</w:t>
            </w:r>
            <w:r w:rsidRPr="00B23D98">
              <w:rPr>
                <w:rStyle w:val="2"/>
                <w:sz w:val="20"/>
                <w:szCs w:val="20"/>
              </w:rPr>
              <w:t>нергетическиересурсы</w:t>
            </w:r>
            <w:r>
              <w:rPr>
                <w:rStyle w:val="2"/>
                <w:sz w:val="20"/>
                <w:szCs w:val="20"/>
              </w:rPr>
              <w:t>и</w:t>
            </w:r>
            <w:proofErr w:type="spellEnd"/>
            <w:r>
              <w:rPr>
                <w:rStyle w:val="2"/>
                <w:sz w:val="20"/>
                <w:szCs w:val="20"/>
              </w:rPr>
              <w:t xml:space="preserve"> воду </w:t>
            </w:r>
            <w:r w:rsidRPr="00B23D98">
              <w:rPr>
                <w:rStyle w:val="2"/>
                <w:sz w:val="20"/>
                <w:szCs w:val="20"/>
              </w:rPr>
              <w:t>в</w:t>
            </w:r>
            <w:r>
              <w:rPr>
                <w:rStyle w:val="2"/>
                <w:sz w:val="20"/>
                <w:szCs w:val="20"/>
              </w:rPr>
              <w:t xml:space="preserve"> объеме </w:t>
            </w:r>
            <w:r w:rsidRPr="00B23D98">
              <w:rPr>
                <w:rStyle w:val="2"/>
                <w:sz w:val="20"/>
                <w:szCs w:val="20"/>
              </w:rPr>
              <w:t>произведенной</w:t>
            </w:r>
            <w:r>
              <w:rPr>
                <w:sz w:val="20"/>
                <w:szCs w:val="20"/>
              </w:rPr>
              <w:t xml:space="preserve"> дополн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тельной </w:t>
            </w:r>
            <w:r w:rsidRPr="00B23D98">
              <w:rPr>
                <w:rStyle w:val="2"/>
                <w:sz w:val="20"/>
                <w:szCs w:val="20"/>
              </w:rPr>
              <w:t>продукции (работ,</w:t>
            </w:r>
            <w:r w:rsidR="00714124">
              <w:rPr>
                <w:rStyle w:val="2"/>
                <w:sz w:val="20"/>
                <w:szCs w:val="20"/>
              </w:rPr>
              <w:t xml:space="preserve"> </w:t>
            </w:r>
            <w:r w:rsidRPr="00B23D98">
              <w:rPr>
                <w:rStyle w:val="2"/>
                <w:sz w:val="20"/>
                <w:szCs w:val="20"/>
              </w:rPr>
              <w:t>услуг</w:t>
            </w:r>
            <w:r>
              <w:rPr>
                <w:rStyle w:val="2"/>
                <w:sz w:val="20"/>
                <w:szCs w:val="20"/>
              </w:rPr>
              <w:t>, де</w:t>
            </w:r>
            <w:r>
              <w:rPr>
                <w:rStyle w:val="2"/>
                <w:sz w:val="20"/>
                <w:szCs w:val="20"/>
              </w:rPr>
              <w:t>я</w:t>
            </w:r>
            <w:r>
              <w:rPr>
                <w:rStyle w:val="2"/>
                <w:sz w:val="20"/>
                <w:szCs w:val="20"/>
              </w:rPr>
              <w:t>тельности</w:t>
            </w:r>
            <w:r w:rsidRPr="00B23D98">
              <w:rPr>
                <w:rStyle w:val="2"/>
                <w:sz w:val="20"/>
                <w:szCs w:val="20"/>
              </w:rPr>
              <w:t>)</w:t>
            </w:r>
          </w:p>
        </w:tc>
        <w:tc>
          <w:tcPr>
            <w:tcW w:w="1031" w:type="dxa"/>
            <w:shd w:val="clear" w:color="auto" w:fill="FFFFFF"/>
          </w:tcPr>
          <w:p w:rsidR="002F05F1" w:rsidRPr="00B23D98" w:rsidRDefault="002F05F1" w:rsidP="00452D79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%</w:t>
            </w:r>
          </w:p>
        </w:tc>
        <w:tc>
          <w:tcPr>
            <w:tcW w:w="4922" w:type="dxa"/>
            <w:shd w:val="clear" w:color="auto" w:fill="FFFFFF"/>
          </w:tcPr>
          <w:p w:rsidR="002F05F1" w:rsidRPr="00B23D98" w:rsidRDefault="00452D79" w:rsidP="00452D7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A07C87">
              <w:rPr>
                <w:color w:val="FF0000"/>
                <w:sz w:val="20"/>
                <w:szCs w:val="20"/>
              </w:rPr>
              <w:t>указываются значения</w:t>
            </w:r>
            <w:r>
              <w:rPr>
                <w:color w:val="FF0000"/>
                <w:sz w:val="20"/>
                <w:szCs w:val="20"/>
              </w:rPr>
              <w:t xml:space="preserve"> доли платы без знака «%» как </w:t>
            </w:r>
            <w:r w:rsidRPr="00452D79">
              <w:rPr>
                <w:color w:val="FF0000"/>
                <w:sz w:val="20"/>
                <w:szCs w:val="20"/>
              </w:rPr>
              <w:t>[</w:t>
            </w:r>
            <w:r>
              <w:rPr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color w:val="FF0000"/>
                <w:sz w:val="20"/>
                <w:szCs w:val="20"/>
              </w:rPr>
              <w:t>значениеп</w:t>
            </w:r>
            <w:proofErr w:type="spellEnd"/>
            <w:r>
              <w:rPr>
                <w:color w:val="FF0000"/>
                <w:sz w:val="20"/>
                <w:szCs w:val="20"/>
              </w:rPr>
              <w:t>. 8.2+ значение п. 9.2)/значение п. 5.2</w:t>
            </w:r>
            <w:r w:rsidRPr="00452D79">
              <w:rPr>
                <w:color w:val="FF0000"/>
                <w:sz w:val="20"/>
                <w:szCs w:val="20"/>
              </w:rPr>
              <w:t>]</w:t>
            </w:r>
            <w:r w:rsidRPr="002F05F1">
              <w:rPr>
                <w:color w:val="FF0000"/>
                <w:sz w:val="20"/>
                <w:szCs w:val="20"/>
                <w:vertAlign w:val="superscript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100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1A2850" w:rsidRPr="00B23D98" w:rsidTr="00520E8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A2850" w:rsidRDefault="001A2850" w:rsidP="002F05F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1A2850" w:rsidRPr="00B23D98" w:rsidRDefault="001A2850" w:rsidP="00452D7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2"/>
              <w:jc w:val="both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Суммарная максимальная мощность </w:t>
            </w:r>
            <w:proofErr w:type="spellStart"/>
            <w:r>
              <w:rPr>
                <w:rStyle w:val="2"/>
                <w:sz w:val="20"/>
                <w:szCs w:val="20"/>
              </w:rPr>
              <w:t>энергопринимающих</w:t>
            </w:r>
            <w:proofErr w:type="spellEnd"/>
            <w:r>
              <w:rPr>
                <w:rStyle w:val="2"/>
                <w:sz w:val="20"/>
                <w:szCs w:val="20"/>
              </w:rPr>
              <w:t xml:space="preserve"> устройств</w:t>
            </w:r>
          </w:p>
        </w:tc>
        <w:tc>
          <w:tcPr>
            <w:tcW w:w="1031" w:type="dxa"/>
            <w:shd w:val="clear" w:color="auto" w:fill="FFFFFF"/>
          </w:tcPr>
          <w:p w:rsidR="001A2850" w:rsidRPr="00B23D98" w:rsidRDefault="001A2850" w:rsidP="00452D79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тыс. кВт</w:t>
            </w:r>
          </w:p>
        </w:tc>
        <w:tc>
          <w:tcPr>
            <w:tcW w:w="4922" w:type="dxa"/>
            <w:shd w:val="clear" w:color="auto" w:fill="FFFFFF"/>
          </w:tcPr>
          <w:p w:rsidR="001A2850" w:rsidRPr="001A2850" w:rsidRDefault="001A2850" w:rsidP="001A285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1A2850">
              <w:rPr>
                <w:color w:val="FF0000"/>
                <w:sz w:val="20"/>
                <w:szCs w:val="20"/>
              </w:rPr>
              <w:t xml:space="preserve">указываются суммарные значения максимальной мощности </w:t>
            </w:r>
            <w:proofErr w:type="spellStart"/>
            <w:r w:rsidRPr="001A2850">
              <w:rPr>
                <w:color w:val="FF0000"/>
                <w:sz w:val="20"/>
                <w:szCs w:val="20"/>
              </w:rPr>
              <w:t>электроприемных</w:t>
            </w:r>
            <w:proofErr w:type="spellEnd"/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1A2850">
              <w:rPr>
                <w:color w:val="FF0000"/>
                <w:sz w:val="20"/>
                <w:szCs w:val="20"/>
              </w:rPr>
              <w:t>устройств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ствующим годам</w:t>
            </w:r>
            <w:r>
              <w:rPr>
                <w:color w:val="FF0000"/>
                <w:sz w:val="20"/>
                <w:szCs w:val="20"/>
              </w:rPr>
              <w:t xml:space="preserve">. Данные берутся из контракта с </w:t>
            </w:r>
            <w:proofErr w:type="spellStart"/>
            <w:r>
              <w:rPr>
                <w:color w:val="FF0000"/>
                <w:sz w:val="20"/>
                <w:szCs w:val="20"/>
              </w:rPr>
              <w:t>энергопоставляющей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организацией. </w:t>
            </w:r>
          </w:p>
        </w:tc>
      </w:tr>
      <w:tr w:rsidR="001A2850" w:rsidRPr="00B23D98" w:rsidTr="00714124">
        <w:trPr>
          <w:trHeight w:val="170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1A2850" w:rsidRDefault="001A2850" w:rsidP="002F05F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1A2850" w:rsidRDefault="001A2850" w:rsidP="00452D7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2"/>
              <w:jc w:val="both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Суммарная </w:t>
            </w:r>
            <w:r w:rsidRPr="00B23D98">
              <w:rPr>
                <w:rStyle w:val="2"/>
                <w:sz w:val="20"/>
                <w:szCs w:val="20"/>
              </w:rPr>
              <w:t>среднегодовая заявленная</w:t>
            </w:r>
            <w:r>
              <w:rPr>
                <w:rStyle w:val="2"/>
                <w:sz w:val="20"/>
                <w:szCs w:val="20"/>
              </w:rPr>
              <w:t xml:space="preserve"> мощность </w:t>
            </w:r>
            <w:proofErr w:type="spellStart"/>
            <w:r>
              <w:rPr>
                <w:rStyle w:val="2"/>
                <w:sz w:val="20"/>
                <w:szCs w:val="20"/>
              </w:rPr>
              <w:t>энергопринимающих</w:t>
            </w:r>
            <w:proofErr w:type="spellEnd"/>
            <w:r>
              <w:rPr>
                <w:rStyle w:val="2"/>
                <w:sz w:val="20"/>
                <w:szCs w:val="20"/>
              </w:rPr>
              <w:t xml:space="preserve"> устройств</w:t>
            </w:r>
          </w:p>
        </w:tc>
        <w:tc>
          <w:tcPr>
            <w:tcW w:w="1031" w:type="dxa"/>
            <w:shd w:val="clear" w:color="auto" w:fill="FFFFFF"/>
          </w:tcPr>
          <w:p w:rsidR="001A2850" w:rsidRPr="00B23D98" w:rsidRDefault="001A2850" w:rsidP="00452D79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тыс. кВт</w:t>
            </w:r>
          </w:p>
        </w:tc>
        <w:tc>
          <w:tcPr>
            <w:tcW w:w="4922" w:type="dxa"/>
            <w:shd w:val="clear" w:color="auto" w:fill="FFFFFF"/>
          </w:tcPr>
          <w:p w:rsidR="00F937E2" w:rsidRPr="00F937E2" w:rsidRDefault="00F937E2" w:rsidP="00F93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937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Рассчитывается как </w:t>
            </w:r>
            <w:proofErr w:type="gramStart"/>
            <w:r w:rsidRPr="00F937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средневзвешенная</w:t>
            </w:r>
            <w:proofErr w:type="gramEnd"/>
            <w:r w:rsidR="007141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37E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за соотве</w:t>
            </w:r>
            <w:r w:rsidRPr="00F937E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т</w:t>
            </w:r>
            <w:r w:rsidRPr="00F937E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ствующий год</w:t>
            </w:r>
            <w:r w:rsidRPr="00F937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7141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937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 тех случаях, когда мощность не </w:t>
            </w:r>
            <w:proofErr w:type="gramStart"/>
            <w:r w:rsidRPr="00F937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</w:t>
            </w:r>
            <w:r w:rsidRPr="00F937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</w:t>
            </w:r>
            <w:r w:rsidRPr="00F937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ляется</w:t>
            </w:r>
            <w:proofErr w:type="gramEnd"/>
            <w:r w:rsidRPr="00F937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принимается расчетная среднегодовая мощность (по суточным графикам нагрузки в режимные дни или по показаниям системы АСКУЭ). Определяется как д</w:t>
            </w:r>
            <w:r w:rsidRPr="00F937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F937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говорной объем электропотребления</w:t>
            </w:r>
            <w:r w:rsidRPr="00F937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F937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число часов в году (8760 часов или в високосный год 8784 часов), при </w:t>
            </w:r>
            <w:proofErr w:type="spellStart"/>
            <w:r w:rsidRPr="00F937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дв</w:t>
            </w:r>
            <w:r w:rsidRPr="00F937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</w:t>
            </w:r>
            <w:r w:rsidRPr="00F937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ставочном</w:t>
            </w:r>
            <w:proofErr w:type="spellEnd"/>
            <w:r w:rsidRPr="00F937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тарифе (плата за энергию, плата за мощность) определяется как среднегодовое значение заявленной мощности.  </w:t>
            </w:r>
          </w:p>
          <w:p w:rsidR="001A2850" w:rsidRPr="00F937E2" w:rsidRDefault="00F937E2" w:rsidP="00F937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F937E2">
              <w:rPr>
                <w:sz w:val="20"/>
                <w:szCs w:val="20"/>
              </w:rPr>
              <w:t xml:space="preserve">«Среднегодовая заявленная мощность» </w:t>
            </w:r>
            <w:proofErr w:type="spellStart"/>
            <w:r w:rsidRPr="00F937E2">
              <w:rPr>
                <w:sz w:val="20"/>
                <w:szCs w:val="20"/>
              </w:rPr>
              <w:t>электропр</w:t>
            </w:r>
            <w:r w:rsidRPr="00F937E2">
              <w:rPr>
                <w:sz w:val="20"/>
                <w:szCs w:val="20"/>
              </w:rPr>
              <w:t>и</w:t>
            </w:r>
            <w:r w:rsidRPr="00F937E2">
              <w:rPr>
                <w:sz w:val="20"/>
                <w:szCs w:val="20"/>
              </w:rPr>
              <w:t>емных</w:t>
            </w:r>
            <w:proofErr w:type="spellEnd"/>
            <w:r w:rsidRPr="00F937E2">
              <w:rPr>
                <w:sz w:val="20"/>
                <w:szCs w:val="20"/>
              </w:rPr>
              <w:t xml:space="preserve"> устройств должна быть меньше или равна </w:t>
            </w:r>
            <w:r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симальной</w:t>
            </w:r>
            <w:r w:rsidRPr="00F937E2">
              <w:rPr>
                <w:sz w:val="20"/>
                <w:szCs w:val="20"/>
              </w:rPr>
              <w:t xml:space="preserve"> мощности</w:t>
            </w:r>
            <w:r>
              <w:rPr>
                <w:sz w:val="20"/>
                <w:szCs w:val="20"/>
              </w:rPr>
              <w:t xml:space="preserve"> (п. 15)</w:t>
            </w:r>
            <w:r w:rsidRPr="00F937E2">
              <w:rPr>
                <w:sz w:val="20"/>
                <w:szCs w:val="20"/>
              </w:rPr>
              <w:t>.</w:t>
            </w:r>
          </w:p>
        </w:tc>
      </w:tr>
      <w:tr w:rsidR="00426C78" w:rsidRPr="00B23D98" w:rsidTr="00357AA1">
        <w:trPr>
          <w:trHeight w:val="28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426C78" w:rsidRPr="00B23D98" w:rsidRDefault="00426C78" w:rsidP="002F05F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</w:tcPr>
          <w:p w:rsidR="00426C78" w:rsidRDefault="00426C78" w:rsidP="001A285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2"/>
              <w:jc w:val="both"/>
              <w:rPr>
                <w:rStyle w:val="2"/>
                <w:sz w:val="20"/>
                <w:szCs w:val="20"/>
              </w:rPr>
            </w:pPr>
            <w:proofErr w:type="gramStart"/>
            <w:r w:rsidRPr="00B23D98">
              <w:rPr>
                <w:rStyle w:val="2"/>
                <w:sz w:val="20"/>
                <w:szCs w:val="20"/>
              </w:rPr>
              <w:t>Средне</w:t>
            </w:r>
            <w:r>
              <w:rPr>
                <w:rStyle w:val="2"/>
                <w:sz w:val="20"/>
                <w:szCs w:val="20"/>
              </w:rPr>
              <w:t>списочная</w:t>
            </w:r>
            <w:proofErr w:type="gramEnd"/>
            <w:r>
              <w:rPr>
                <w:rStyle w:val="2"/>
                <w:sz w:val="20"/>
                <w:szCs w:val="20"/>
              </w:rPr>
              <w:t xml:space="preserve"> </w:t>
            </w:r>
            <w:proofErr w:type="spellStart"/>
            <w:r w:rsidRPr="00B23D98">
              <w:rPr>
                <w:rStyle w:val="2"/>
                <w:sz w:val="20"/>
                <w:szCs w:val="20"/>
              </w:rPr>
              <w:t>численностьработн</w:t>
            </w:r>
            <w:r w:rsidRPr="00B23D98">
              <w:rPr>
                <w:rStyle w:val="2"/>
                <w:sz w:val="20"/>
                <w:szCs w:val="20"/>
              </w:rPr>
              <w:t>и</w:t>
            </w:r>
            <w:r w:rsidRPr="00B23D98">
              <w:rPr>
                <w:rStyle w:val="2"/>
                <w:sz w:val="20"/>
                <w:szCs w:val="20"/>
              </w:rPr>
              <w:t>ков</w:t>
            </w:r>
            <w:proofErr w:type="spellEnd"/>
            <w:r>
              <w:rPr>
                <w:rStyle w:val="2"/>
                <w:sz w:val="20"/>
                <w:szCs w:val="20"/>
              </w:rPr>
              <w:t xml:space="preserve">, всего, </w:t>
            </w:r>
          </w:p>
          <w:p w:rsidR="00426C78" w:rsidRPr="00B23D98" w:rsidRDefault="00426C78" w:rsidP="001A285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2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 том числе:</w:t>
            </w:r>
          </w:p>
        </w:tc>
        <w:tc>
          <w:tcPr>
            <w:tcW w:w="1031" w:type="dxa"/>
            <w:shd w:val="clear" w:color="auto" w:fill="FFFFFF"/>
          </w:tcPr>
          <w:p w:rsidR="00426C78" w:rsidRPr="00B23D98" w:rsidRDefault="00426C78" w:rsidP="00452D79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чел.</w:t>
            </w:r>
          </w:p>
        </w:tc>
        <w:tc>
          <w:tcPr>
            <w:tcW w:w="4922" w:type="dxa"/>
            <w:shd w:val="clear" w:color="auto" w:fill="FFFFFF"/>
          </w:tcPr>
          <w:p w:rsidR="00426C78" w:rsidRDefault="00426C78" w:rsidP="00426C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93" w:right="113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Ч</w:t>
            </w:r>
            <w:r w:rsidRPr="00B23D98">
              <w:rPr>
                <w:rStyle w:val="2"/>
                <w:sz w:val="20"/>
                <w:szCs w:val="20"/>
              </w:rPr>
              <w:t>исленность</w:t>
            </w:r>
            <w:r w:rsidR="00714124">
              <w:rPr>
                <w:rStyle w:val="2"/>
                <w:sz w:val="20"/>
                <w:szCs w:val="20"/>
              </w:rPr>
              <w:t xml:space="preserve"> </w:t>
            </w:r>
            <w:r w:rsidRPr="00B23D98">
              <w:rPr>
                <w:rStyle w:val="2"/>
                <w:sz w:val="20"/>
                <w:szCs w:val="20"/>
              </w:rPr>
              <w:t>работников</w:t>
            </w:r>
            <w:r w:rsidR="00714124">
              <w:rPr>
                <w:rStyle w:val="2"/>
                <w:sz w:val="20"/>
                <w:szCs w:val="20"/>
              </w:rPr>
              <w:t xml:space="preserve"> </w:t>
            </w:r>
            <w:r w:rsidRPr="00F937E2">
              <w:rPr>
                <w:b/>
                <w:i/>
                <w:color w:val="FF0000"/>
                <w:sz w:val="20"/>
                <w:szCs w:val="20"/>
              </w:rPr>
              <w:t>за соответствующий год</w:t>
            </w:r>
          </w:p>
          <w:p w:rsidR="00426C78" w:rsidRPr="00426C78" w:rsidRDefault="00426C78" w:rsidP="00426C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93" w:right="113"/>
              <w:rPr>
                <w:sz w:val="20"/>
                <w:szCs w:val="20"/>
              </w:rPr>
            </w:pPr>
            <w:r w:rsidRPr="00426C78">
              <w:rPr>
                <w:sz w:val="20"/>
                <w:szCs w:val="20"/>
              </w:rPr>
              <w:t>Источник: отдел кадров</w:t>
            </w:r>
          </w:p>
        </w:tc>
      </w:tr>
      <w:tr w:rsidR="00426C78" w:rsidRPr="00B23D98" w:rsidTr="00357AA1">
        <w:trPr>
          <w:trHeight w:val="20"/>
        </w:trPr>
        <w:tc>
          <w:tcPr>
            <w:tcW w:w="567" w:type="dxa"/>
            <w:shd w:val="clear" w:color="auto" w:fill="FFFFFF"/>
          </w:tcPr>
          <w:p w:rsidR="00426C78" w:rsidRDefault="00426C78" w:rsidP="002F05F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50" w:lineRule="exact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17.1</w:t>
            </w:r>
          </w:p>
        </w:tc>
        <w:tc>
          <w:tcPr>
            <w:tcW w:w="3686" w:type="dxa"/>
            <w:shd w:val="clear" w:color="auto" w:fill="FFFFFF"/>
          </w:tcPr>
          <w:p w:rsidR="00426C78" w:rsidRPr="00B23D98" w:rsidRDefault="00426C78" w:rsidP="00452D7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1" w:lineRule="auto"/>
              <w:ind w:left="132"/>
              <w:jc w:val="both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промышленно-</w:t>
            </w:r>
            <w:r w:rsidRPr="00B23D98">
              <w:rPr>
                <w:rStyle w:val="2"/>
                <w:sz w:val="20"/>
                <w:szCs w:val="20"/>
              </w:rPr>
              <w:t>производственн</w:t>
            </w:r>
            <w:r>
              <w:rPr>
                <w:rStyle w:val="2"/>
                <w:sz w:val="20"/>
                <w:szCs w:val="20"/>
              </w:rPr>
              <w:t xml:space="preserve">ого </w:t>
            </w:r>
            <w:r w:rsidRPr="00B23D98">
              <w:rPr>
                <w:rStyle w:val="2"/>
                <w:sz w:val="20"/>
                <w:szCs w:val="20"/>
              </w:rPr>
              <w:t>пе</w:t>
            </w:r>
            <w:r w:rsidRPr="00B23D98">
              <w:rPr>
                <w:rStyle w:val="2"/>
                <w:sz w:val="20"/>
                <w:szCs w:val="20"/>
              </w:rPr>
              <w:t>р</w:t>
            </w:r>
            <w:r w:rsidRPr="00B23D98">
              <w:rPr>
                <w:rStyle w:val="2"/>
                <w:sz w:val="20"/>
                <w:szCs w:val="20"/>
              </w:rPr>
              <w:t>сонал</w:t>
            </w:r>
            <w:r>
              <w:rPr>
                <w:rStyle w:val="2"/>
                <w:sz w:val="20"/>
                <w:szCs w:val="20"/>
              </w:rPr>
              <w:t>а</w:t>
            </w:r>
          </w:p>
        </w:tc>
        <w:tc>
          <w:tcPr>
            <w:tcW w:w="1031" w:type="dxa"/>
            <w:shd w:val="clear" w:color="auto" w:fill="FFFFFF"/>
          </w:tcPr>
          <w:p w:rsidR="00426C78" w:rsidRPr="00B23D98" w:rsidRDefault="00426C78" w:rsidP="00452D79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 w:rsidRPr="00B23D98">
              <w:rPr>
                <w:rStyle w:val="2"/>
                <w:sz w:val="20"/>
                <w:szCs w:val="20"/>
              </w:rPr>
              <w:t>чел.</w:t>
            </w:r>
          </w:p>
        </w:tc>
        <w:tc>
          <w:tcPr>
            <w:tcW w:w="4922" w:type="dxa"/>
            <w:shd w:val="clear" w:color="auto" w:fill="FFFFFF"/>
          </w:tcPr>
          <w:p w:rsidR="00426C78" w:rsidRDefault="00426C78" w:rsidP="00426C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93" w:right="113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Ч</w:t>
            </w:r>
            <w:r w:rsidRPr="00B23D98">
              <w:rPr>
                <w:rStyle w:val="2"/>
                <w:sz w:val="20"/>
                <w:szCs w:val="20"/>
              </w:rPr>
              <w:t>исленность</w:t>
            </w:r>
            <w:r>
              <w:rPr>
                <w:rStyle w:val="2"/>
                <w:sz w:val="20"/>
                <w:szCs w:val="20"/>
              </w:rPr>
              <w:t xml:space="preserve"> персонала </w:t>
            </w:r>
            <w:r w:rsidRPr="00F937E2">
              <w:rPr>
                <w:b/>
                <w:i/>
                <w:color w:val="FF0000"/>
                <w:sz w:val="20"/>
                <w:szCs w:val="20"/>
              </w:rPr>
              <w:t>за соответствующий год</w:t>
            </w:r>
          </w:p>
          <w:p w:rsidR="00426C78" w:rsidRPr="00B23D98" w:rsidRDefault="00426C78" w:rsidP="00426C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93" w:right="113"/>
              <w:rPr>
                <w:sz w:val="20"/>
                <w:szCs w:val="20"/>
              </w:rPr>
            </w:pPr>
          </w:p>
        </w:tc>
      </w:tr>
    </w:tbl>
    <w:p w:rsidR="00C93001" w:rsidRDefault="00C93001" w:rsidP="00A07C87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  <w:shd w:val="clear" w:color="auto" w:fill="FFFFFF"/>
        </w:rPr>
      </w:pPr>
    </w:p>
    <w:p w:rsidR="00A07C87" w:rsidRPr="00610181" w:rsidRDefault="00A07C87" w:rsidP="00A07C87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8"/>
          <w:szCs w:val="18"/>
        </w:rPr>
      </w:pPr>
      <w:r w:rsidRPr="00610181">
        <w:rPr>
          <w:sz w:val="18"/>
          <w:szCs w:val="18"/>
          <w:shd w:val="clear" w:color="auto" w:fill="FFFFFF"/>
        </w:rPr>
        <w:t>1 т у. т. = 29,31 ГДж</w:t>
      </w:r>
    </w:p>
    <w:p w:rsidR="00A07C87" w:rsidRPr="00610181" w:rsidRDefault="00A07C87" w:rsidP="00A07C87">
      <w:pPr>
        <w:pStyle w:val="3"/>
        <w:shd w:val="clear" w:color="auto" w:fill="auto"/>
        <w:tabs>
          <w:tab w:val="left" w:pos="1701"/>
          <w:tab w:val="left" w:pos="4820"/>
        </w:tabs>
        <w:spacing w:before="38" w:line="209" w:lineRule="auto"/>
        <w:jc w:val="both"/>
        <w:rPr>
          <w:sz w:val="18"/>
          <w:szCs w:val="18"/>
        </w:rPr>
      </w:pPr>
      <w:r w:rsidRPr="00610181">
        <w:rPr>
          <w:sz w:val="18"/>
          <w:szCs w:val="18"/>
        </w:rPr>
        <w:t>* Четыре года, предшествующих отчетному (базовому) году.</w:t>
      </w:r>
    </w:p>
    <w:p w:rsidR="00A07C87" w:rsidRPr="00610181" w:rsidRDefault="00A07C87" w:rsidP="00A07C87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8"/>
          <w:szCs w:val="18"/>
        </w:rPr>
      </w:pPr>
      <w:r w:rsidRPr="00610181">
        <w:rPr>
          <w:sz w:val="18"/>
          <w:szCs w:val="18"/>
        </w:rPr>
        <w:t>** Последний полный календарный год перед датой составления энергетического паспорта.</w:t>
      </w:r>
    </w:p>
    <w:p w:rsidR="00A07C87" w:rsidRPr="00610181" w:rsidRDefault="00A07C87" w:rsidP="00A07C87">
      <w:pPr>
        <w:pStyle w:val="3"/>
        <w:shd w:val="clear" w:color="auto" w:fill="auto"/>
        <w:tabs>
          <w:tab w:val="left" w:pos="1701"/>
          <w:tab w:val="left" w:pos="4820"/>
        </w:tabs>
        <w:spacing w:before="38" w:line="209" w:lineRule="auto"/>
        <w:jc w:val="both"/>
        <w:rPr>
          <w:sz w:val="18"/>
          <w:szCs w:val="18"/>
        </w:rPr>
      </w:pPr>
      <w:r w:rsidRPr="00610181">
        <w:rPr>
          <w:sz w:val="18"/>
          <w:szCs w:val="18"/>
        </w:rPr>
        <w:t>*** Не заполняется.</w:t>
      </w:r>
    </w:p>
    <w:p w:rsidR="00426C78" w:rsidRDefault="00426C78" w:rsidP="00A07C87">
      <w:pPr>
        <w:pStyle w:val="3"/>
        <w:shd w:val="clear" w:color="auto" w:fill="auto"/>
        <w:tabs>
          <w:tab w:val="left" w:pos="1701"/>
          <w:tab w:val="left" w:pos="4820"/>
        </w:tabs>
        <w:spacing w:before="38" w:line="209" w:lineRule="auto"/>
        <w:jc w:val="both"/>
        <w:rPr>
          <w:sz w:val="16"/>
          <w:szCs w:val="16"/>
        </w:rPr>
      </w:pPr>
    </w:p>
    <w:p w:rsidR="00426C78" w:rsidRDefault="00426C78" w:rsidP="00426C78">
      <w:pPr>
        <w:pStyle w:val="ConsPlusNonformat"/>
        <w:widowControl/>
        <w:ind w:left="34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комментарии: </w:t>
      </w:r>
    </w:p>
    <w:p w:rsidR="00426C78" w:rsidRDefault="00426C78" w:rsidP="00E5220B">
      <w:pPr>
        <w:pStyle w:val="ConsPlusNonformat"/>
        <w:widowControl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базовый год принимается </w:t>
      </w:r>
      <w:r w:rsidRPr="00426C78">
        <w:rPr>
          <w:rFonts w:ascii="Times New Roman" w:hAnsi="Times New Roman" w:cs="Times New Roman"/>
          <w:color w:val="FF0000"/>
          <w:sz w:val="24"/>
          <w:szCs w:val="24"/>
        </w:rPr>
        <w:t>полный</w:t>
      </w:r>
      <w:r>
        <w:rPr>
          <w:rFonts w:ascii="Times New Roman" w:hAnsi="Times New Roman" w:cs="Times New Roman"/>
          <w:sz w:val="24"/>
          <w:szCs w:val="24"/>
        </w:rPr>
        <w:t xml:space="preserve"> календарный год, предшествующий энергетическому обследованию;</w:t>
      </w:r>
    </w:p>
    <w:p w:rsidR="00426C78" w:rsidRDefault="00426C78" w:rsidP="00E5220B">
      <w:pPr>
        <w:pStyle w:val="ConsPlusNonformat"/>
        <w:widowControl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данные, получаемые из различных источников, в обязательном порядке согласовать с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ветственными лицам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преимущественно с Заказчиком), привести ссылки на официальные документы и приложить к отчету об энергетическом обследовании;</w:t>
      </w:r>
    </w:p>
    <w:p w:rsidR="00426C78" w:rsidRDefault="00426C78" w:rsidP="00E5220B">
      <w:pPr>
        <w:pStyle w:val="ConsPlusNonformat"/>
        <w:widowControl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и объем выпущенной продукции определять по объему </w:t>
      </w:r>
      <w:r>
        <w:rPr>
          <w:rFonts w:ascii="Times New Roman" w:hAnsi="Times New Roman" w:cs="Times New Roman"/>
          <w:b/>
          <w:sz w:val="24"/>
          <w:szCs w:val="24"/>
        </w:rPr>
        <w:t>фактического произво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ства,</w:t>
      </w:r>
      <w:r>
        <w:rPr>
          <w:rFonts w:ascii="Times New Roman" w:hAnsi="Times New Roman" w:cs="Times New Roman"/>
          <w:sz w:val="24"/>
          <w:szCs w:val="24"/>
        </w:rPr>
        <w:t xml:space="preserve"> а не  по поставкам  (отпуску) потребителям;</w:t>
      </w:r>
    </w:p>
    <w:p w:rsidR="00426C78" w:rsidRDefault="00426C78" w:rsidP="00426C78">
      <w:pPr>
        <w:pStyle w:val="ConsPlusNonformat"/>
        <w:widowControl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4.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Форму не изменять, все комментарии приводить в Листе разъяснений!</w:t>
      </w:r>
    </w:p>
    <w:p w:rsidR="00426C78" w:rsidRPr="001D24B6" w:rsidRDefault="00426C78" w:rsidP="00A07C87">
      <w:pPr>
        <w:pStyle w:val="3"/>
        <w:shd w:val="clear" w:color="auto" w:fill="auto"/>
        <w:tabs>
          <w:tab w:val="left" w:pos="1701"/>
          <w:tab w:val="left" w:pos="4820"/>
        </w:tabs>
        <w:spacing w:before="38" w:line="209" w:lineRule="auto"/>
        <w:jc w:val="both"/>
        <w:rPr>
          <w:sz w:val="16"/>
          <w:szCs w:val="16"/>
        </w:rPr>
      </w:pPr>
    </w:p>
    <w:p w:rsidR="00B278FE" w:rsidRDefault="00B278FE" w:rsidP="00A07C87">
      <w:pPr>
        <w:pStyle w:val="ab"/>
        <w:shd w:val="clear" w:color="auto" w:fill="auto"/>
        <w:tabs>
          <w:tab w:val="left" w:pos="1701"/>
          <w:tab w:val="left" w:pos="4820"/>
        </w:tabs>
        <w:spacing w:line="220" w:lineRule="exact"/>
        <w:rPr>
          <w:sz w:val="20"/>
          <w:szCs w:val="20"/>
        </w:rPr>
      </w:pPr>
    </w:p>
    <w:p w:rsidR="00610181" w:rsidRDefault="00610181" w:rsidP="00A07C87">
      <w:pPr>
        <w:pStyle w:val="ab"/>
        <w:shd w:val="clear" w:color="auto" w:fill="auto"/>
        <w:tabs>
          <w:tab w:val="left" w:pos="1701"/>
          <w:tab w:val="left" w:pos="4820"/>
        </w:tabs>
        <w:spacing w:line="220" w:lineRule="exact"/>
        <w:rPr>
          <w:sz w:val="20"/>
          <w:szCs w:val="20"/>
        </w:rPr>
      </w:pPr>
    </w:p>
    <w:p w:rsidR="00610181" w:rsidRDefault="00610181" w:rsidP="00A07C87">
      <w:pPr>
        <w:pStyle w:val="ab"/>
        <w:shd w:val="clear" w:color="auto" w:fill="auto"/>
        <w:tabs>
          <w:tab w:val="left" w:pos="1701"/>
          <w:tab w:val="left" w:pos="4820"/>
        </w:tabs>
        <w:spacing w:line="220" w:lineRule="exact"/>
        <w:rPr>
          <w:sz w:val="20"/>
          <w:szCs w:val="20"/>
        </w:rPr>
      </w:pPr>
    </w:p>
    <w:p w:rsidR="00610181" w:rsidRDefault="00610181" w:rsidP="00A07C87">
      <w:pPr>
        <w:pStyle w:val="ab"/>
        <w:shd w:val="clear" w:color="auto" w:fill="auto"/>
        <w:tabs>
          <w:tab w:val="left" w:pos="1701"/>
          <w:tab w:val="left" w:pos="4820"/>
        </w:tabs>
        <w:spacing w:line="220" w:lineRule="exact"/>
        <w:rPr>
          <w:sz w:val="20"/>
          <w:szCs w:val="20"/>
        </w:rPr>
      </w:pPr>
    </w:p>
    <w:p w:rsidR="00610181" w:rsidRDefault="00610181" w:rsidP="00A07C87">
      <w:pPr>
        <w:pStyle w:val="ab"/>
        <w:shd w:val="clear" w:color="auto" w:fill="auto"/>
        <w:tabs>
          <w:tab w:val="left" w:pos="1701"/>
          <w:tab w:val="left" w:pos="4820"/>
        </w:tabs>
        <w:spacing w:line="220" w:lineRule="exact"/>
        <w:rPr>
          <w:sz w:val="20"/>
          <w:szCs w:val="20"/>
        </w:rPr>
      </w:pPr>
    </w:p>
    <w:p w:rsidR="00610181" w:rsidRDefault="00610181" w:rsidP="00A07C87">
      <w:pPr>
        <w:pStyle w:val="ab"/>
        <w:shd w:val="clear" w:color="auto" w:fill="auto"/>
        <w:tabs>
          <w:tab w:val="left" w:pos="1701"/>
          <w:tab w:val="left" w:pos="4820"/>
        </w:tabs>
        <w:spacing w:line="220" w:lineRule="exact"/>
        <w:rPr>
          <w:sz w:val="20"/>
          <w:szCs w:val="20"/>
        </w:rPr>
      </w:pPr>
    </w:p>
    <w:p w:rsidR="00610181" w:rsidRDefault="00610181" w:rsidP="00A07C87">
      <w:pPr>
        <w:pStyle w:val="ab"/>
        <w:shd w:val="clear" w:color="auto" w:fill="auto"/>
        <w:tabs>
          <w:tab w:val="left" w:pos="1701"/>
          <w:tab w:val="left" w:pos="4820"/>
        </w:tabs>
        <w:spacing w:line="220" w:lineRule="exact"/>
        <w:rPr>
          <w:sz w:val="20"/>
          <w:szCs w:val="20"/>
        </w:rPr>
      </w:pPr>
    </w:p>
    <w:p w:rsidR="00714124" w:rsidRDefault="00714124" w:rsidP="00A07C87">
      <w:pPr>
        <w:pStyle w:val="ab"/>
        <w:shd w:val="clear" w:color="auto" w:fill="auto"/>
        <w:tabs>
          <w:tab w:val="left" w:pos="1701"/>
          <w:tab w:val="left" w:pos="4820"/>
        </w:tabs>
        <w:spacing w:line="220" w:lineRule="exact"/>
        <w:rPr>
          <w:sz w:val="20"/>
          <w:szCs w:val="20"/>
        </w:rPr>
      </w:pPr>
    </w:p>
    <w:p w:rsidR="00A07C87" w:rsidRDefault="00A07C87" w:rsidP="00B278FE">
      <w:pPr>
        <w:pStyle w:val="ab"/>
        <w:shd w:val="clear" w:color="auto" w:fill="auto"/>
        <w:tabs>
          <w:tab w:val="left" w:pos="1701"/>
          <w:tab w:val="left" w:pos="4820"/>
        </w:tabs>
        <w:spacing w:line="220" w:lineRule="exact"/>
        <w:jc w:val="center"/>
        <w:rPr>
          <w:sz w:val="20"/>
          <w:szCs w:val="20"/>
        </w:rPr>
      </w:pPr>
    </w:p>
    <w:p w:rsidR="00B278FE" w:rsidRPr="00F16150" w:rsidRDefault="00B278FE" w:rsidP="00B278FE">
      <w:pPr>
        <w:pStyle w:val="ab"/>
        <w:shd w:val="clear" w:color="auto" w:fill="auto"/>
        <w:tabs>
          <w:tab w:val="left" w:pos="1701"/>
          <w:tab w:val="left" w:pos="4820"/>
        </w:tabs>
        <w:spacing w:line="220" w:lineRule="exact"/>
        <w:jc w:val="center"/>
        <w:rPr>
          <w:sz w:val="20"/>
          <w:szCs w:val="20"/>
        </w:rPr>
      </w:pPr>
      <w:r w:rsidRPr="00F16150">
        <w:rPr>
          <w:sz w:val="20"/>
          <w:szCs w:val="20"/>
        </w:rPr>
        <w:t>Сведения об обособленных подразделениях организации</w:t>
      </w:r>
    </w:p>
    <w:p w:rsidR="00B278FE" w:rsidRDefault="00B278FE" w:rsidP="00B278FE">
      <w:pPr>
        <w:pStyle w:val="3"/>
        <w:shd w:val="clear" w:color="auto" w:fill="auto"/>
        <w:tabs>
          <w:tab w:val="left" w:pos="1701"/>
          <w:tab w:val="left" w:pos="4820"/>
        </w:tabs>
        <w:spacing w:after="16" w:line="220" w:lineRule="exact"/>
        <w:ind w:right="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Таблица 2</w:t>
      </w:r>
    </w:p>
    <w:p w:rsidR="00A07C87" w:rsidRDefault="00A07C87" w:rsidP="00A07C87">
      <w:pPr>
        <w:pStyle w:val="3"/>
        <w:shd w:val="clear" w:color="auto" w:fill="auto"/>
        <w:tabs>
          <w:tab w:val="left" w:pos="1701"/>
          <w:tab w:val="left" w:pos="4820"/>
        </w:tabs>
        <w:spacing w:after="16" w:line="220" w:lineRule="exact"/>
        <w:ind w:right="20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2020"/>
        <w:gridCol w:w="1524"/>
        <w:gridCol w:w="1950"/>
      </w:tblGrid>
      <w:tr w:rsidR="00C93001" w:rsidTr="002F05F1">
        <w:tc>
          <w:tcPr>
            <w:tcW w:w="675" w:type="dxa"/>
            <w:vMerge w:val="restart"/>
          </w:tcPr>
          <w:p w:rsidR="00C93001" w:rsidRPr="0059266C" w:rsidRDefault="00C93001" w:rsidP="00C930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10"/>
              <w:jc w:val="center"/>
              <w:rPr>
                <w:rStyle w:val="2"/>
                <w:sz w:val="20"/>
                <w:szCs w:val="20"/>
              </w:rPr>
            </w:pPr>
          </w:p>
          <w:p w:rsidR="00C93001" w:rsidRDefault="00C93001" w:rsidP="00C930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proofErr w:type="gramStart"/>
            <w:r w:rsidRPr="0059266C">
              <w:rPr>
                <w:rStyle w:val="2"/>
                <w:sz w:val="20"/>
                <w:szCs w:val="20"/>
              </w:rPr>
              <w:t>п</w:t>
            </w:r>
            <w:proofErr w:type="gramEnd"/>
            <w:r w:rsidRPr="0059266C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</w:tcPr>
          <w:p w:rsidR="00C93001" w:rsidRDefault="00C93001" w:rsidP="00C930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 w:rsidRPr="0059266C">
              <w:rPr>
                <w:rStyle w:val="2"/>
                <w:sz w:val="20"/>
                <w:szCs w:val="20"/>
              </w:rPr>
              <w:t>Наименование подра</w:t>
            </w:r>
            <w:r w:rsidRPr="0059266C">
              <w:rPr>
                <w:rStyle w:val="2"/>
                <w:sz w:val="20"/>
                <w:szCs w:val="20"/>
              </w:rPr>
              <w:t>з</w:t>
            </w:r>
            <w:r w:rsidRPr="0059266C">
              <w:rPr>
                <w:rStyle w:val="2"/>
                <w:sz w:val="20"/>
                <w:szCs w:val="20"/>
              </w:rPr>
              <w:t>деления</w:t>
            </w:r>
          </w:p>
        </w:tc>
        <w:tc>
          <w:tcPr>
            <w:tcW w:w="1985" w:type="dxa"/>
            <w:vMerge w:val="restart"/>
          </w:tcPr>
          <w:p w:rsidR="00793628" w:rsidRDefault="00C93001" w:rsidP="00C930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rStyle w:val="2"/>
                <w:sz w:val="20"/>
                <w:szCs w:val="20"/>
              </w:rPr>
            </w:pPr>
            <w:r w:rsidRPr="0059266C">
              <w:rPr>
                <w:rStyle w:val="2"/>
                <w:sz w:val="20"/>
                <w:szCs w:val="20"/>
              </w:rPr>
              <w:t xml:space="preserve">Адрес </w:t>
            </w:r>
          </w:p>
          <w:p w:rsidR="00C93001" w:rsidRDefault="00C93001" w:rsidP="00C930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 w:rsidRPr="0059266C">
              <w:rPr>
                <w:rStyle w:val="2"/>
                <w:sz w:val="20"/>
                <w:szCs w:val="20"/>
              </w:rPr>
              <w:t>местонахождения</w:t>
            </w:r>
          </w:p>
        </w:tc>
        <w:tc>
          <w:tcPr>
            <w:tcW w:w="2020" w:type="dxa"/>
            <w:vMerge w:val="restart"/>
          </w:tcPr>
          <w:p w:rsidR="00C93001" w:rsidRPr="0059266C" w:rsidRDefault="00C93001" w:rsidP="00C930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59266C">
              <w:rPr>
                <w:rStyle w:val="2"/>
                <w:sz w:val="20"/>
                <w:szCs w:val="20"/>
              </w:rPr>
              <w:t>КПП</w:t>
            </w:r>
          </w:p>
          <w:p w:rsidR="00C93001" w:rsidRPr="0059266C" w:rsidRDefault="00C93001" w:rsidP="00C9300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 w:rsidRPr="0059266C">
              <w:rPr>
                <w:rStyle w:val="2"/>
                <w:sz w:val="20"/>
                <w:szCs w:val="20"/>
              </w:rPr>
              <w:t>(в случае отсутствия –</w:t>
            </w:r>
            <w:proofErr w:type="gramEnd"/>
          </w:p>
          <w:p w:rsidR="00C93001" w:rsidRDefault="00C93001" w:rsidP="00C930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 w:rsidRPr="0059266C">
              <w:rPr>
                <w:rStyle w:val="2"/>
                <w:sz w:val="20"/>
                <w:szCs w:val="20"/>
              </w:rPr>
              <w:t>территориальный код ФНС)</w:t>
            </w:r>
          </w:p>
        </w:tc>
        <w:tc>
          <w:tcPr>
            <w:tcW w:w="3474" w:type="dxa"/>
            <w:gridSpan w:val="2"/>
          </w:tcPr>
          <w:p w:rsidR="00C93001" w:rsidRDefault="00C93001" w:rsidP="00C930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 w:rsidRPr="0059266C">
              <w:rPr>
                <w:rStyle w:val="2"/>
                <w:sz w:val="20"/>
                <w:szCs w:val="20"/>
              </w:rPr>
              <w:t>Среднесписочная численность</w:t>
            </w:r>
          </w:p>
        </w:tc>
      </w:tr>
      <w:tr w:rsidR="00C93001" w:rsidTr="00A07C87">
        <w:tc>
          <w:tcPr>
            <w:tcW w:w="675" w:type="dxa"/>
            <w:vMerge/>
          </w:tcPr>
          <w:p w:rsidR="00C93001" w:rsidRDefault="00C93001" w:rsidP="00C930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93001" w:rsidRDefault="00C93001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93001" w:rsidRDefault="00C93001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:rsidR="00C93001" w:rsidRDefault="00C93001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C93001" w:rsidRDefault="00C93001" w:rsidP="00C930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р</w:t>
            </w:r>
            <w:r w:rsidRPr="0059266C">
              <w:rPr>
                <w:rStyle w:val="2"/>
                <w:sz w:val="20"/>
                <w:szCs w:val="20"/>
              </w:rPr>
              <w:t>аботников</w:t>
            </w:r>
            <w:r>
              <w:rPr>
                <w:rStyle w:val="2"/>
                <w:sz w:val="20"/>
                <w:szCs w:val="20"/>
              </w:rPr>
              <w:t xml:space="preserve"> (всего)</w:t>
            </w:r>
            <w:r w:rsidRPr="0059266C">
              <w:rPr>
                <w:rStyle w:val="2"/>
                <w:sz w:val="20"/>
                <w:szCs w:val="20"/>
              </w:rPr>
              <w:t>, чел.</w:t>
            </w:r>
          </w:p>
        </w:tc>
        <w:tc>
          <w:tcPr>
            <w:tcW w:w="1950" w:type="dxa"/>
          </w:tcPr>
          <w:p w:rsidR="00C93001" w:rsidRDefault="00C93001" w:rsidP="00C930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 w:rsidRPr="0059266C">
              <w:rPr>
                <w:rStyle w:val="2"/>
                <w:sz w:val="20"/>
                <w:szCs w:val="20"/>
              </w:rPr>
              <w:t>промышленно- производственного персонала, чел.</w:t>
            </w:r>
          </w:p>
        </w:tc>
      </w:tr>
      <w:tr w:rsidR="00A07C87" w:rsidTr="00A07C87">
        <w:tc>
          <w:tcPr>
            <w:tcW w:w="675" w:type="dxa"/>
          </w:tcPr>
          <w:p w:rsidR="00A07C87" w:rsidRDefault="00C93001" w:rsidP="00C930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07C87" w:rsidRPr="00152CDD" w:rsidRDefault="00793628" w:rsidP="0079362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rStyle w:val="2"/>
                <w:rFonts w:eastAsiaTheme="minorHAnsi"/>
                <w:color w:val="FF0000"/>
                <w:sz w:val="20"/>
                <w:szCs w:val="20"/>
              </w:rPr>
              <w:t>У</w:t>
            </w:r>
            <w:r w:rsidR="00152CDD" w:rsidRPr="00152CDD">
              <w:rPr>
                <w:rStyle w:val="2"/>
                <w:rFonts w:eastAsiaTheme="minorHAnsi"/>
                <w:color w:val="FF0000"/>
                <w:sz w:val="20"/>
                <w:szCs w:val="20"/>
              </w:rPr>
              <w:t>казывается полное наименование обосо</w:t>
            </w:r>
            <w:r w:rsidR="00152CDD" w:rsidRPr="00152CDD">
              <w:rPr>
                <w:rStyle w:val="2"/>
                <w:rFonts w:eastAsiaTheme="minorHAnsi"/>
                <w:color w:val="FF0000"/>
                <w:sz w:val="20"/>
                <w:szCs w:val="20"/>
              </w:rPr>
              <w:t>б</w:t>
            </w:r>
            <w:r w:rsidR="00152CDD" w:rsidRPr="00152CDD">
              <w:rPr>
                <w:rStyle w:val="2"/>
                <w:rFonts w:eastAsiaTheme="minorHAnsi"/>
                <w:color w:val="FF0000"/>
                <w:sz w:val="20"/>
                <w:szCs w:val="20"/>
              </w:rPr>
              <w:t>ленного подразделения (для юридических лиц) согласно ЕГРЮЛ</w:t>
            </w:r>
          </w:p>
        </w:tc>
        <w:tc>
          <w:tcPr>
            <w:tcW w:w="1985" w:type="dxa"/>
          </w:tcPr>
          <w:p w:rsidR="00A07C87" w:rsidRDefault="00793628" w:rsidP="00FB348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адрес:</w:t>
            </w:r>
          </w:p>
          <w:p w:rsidR="00793628" w:rsidRPr="00793628" w:rsidRDefault="00793628" w:rsidP="00FB348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proofErr w:type="gramStart"/>
            <w:r w:rsidRPr="00793628">
              <w:rPr>
                <w:color w:val="FF0000"/>
                <w:sz w:val="20"/>
                <w:szCs w:val="20"/>
              </w:rPr>
              <w:t>почтовый индекс, наименование суб</w:t>
            </w:r>
            <w:r w:rsidRPr="00793628">
              <w:rPr>
                <w:color w:val="FF0000"/>
                <w:sz w:val="20"/>
                <w:szCs w:val="20"/>
              </w:rPr>
              <w:t>ъ</w:t>
            </w:r>
            <w:r w:rsidRPr="00793628">
              <w:rPr>
                <w:color w:val="FF0000"/>
                <w:sz w:val="20"/>
                <w:szCs w:val="20"/>
              </w:rPr>
              <w:t>екта РФ, района, города или иного населенного пункта, улицы (проспекта, переулка и т.д.), номер дома (влад</w:t>
            </w:r>
            <w:r w:rsidRPr="00793628">
              <w:rPr>
                <w:color w:val="FF0000"/>
                <w:sz w:val="20"/>
                <w:szCs w:val="20"/>
              </w:rPr>
              <w:t>е</w:t>
            </w:r>
            <w:r w:rsidRPr="00793628">
              <w:rPr>
                <w:color w:val="FF0000"/>
                <w:sz w:val="20"/>
                <w:szCs w:val="20"/>
              </w:rPr>
              <w:t>ния), номер корпуса (строения), номер квартиры (офиса) согласно ФИАС.</w:t>
            </w:r>
            <w:proofErr w:type="gramEnd"/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793628">
              <w:rPr>
                <w:color w:val="FF0000"/>
                <w:sz w:val="20"/>
                <w:szCs w:val="20"/>
              </w:rPr>
              <w:t>Соблюсти послед</w:t>
            </w:r>
            <w:r w:rsidRPr="00793628">
              <w:rPr>
                <w:color w:val="FF0000"/>
                <w:sz w:val="20"/>
                <w:szCs w:val="20"/>
              </w:rPr>
              <w:t>о</w:t>
            </w:r>
            <w:r w:rsidRPr="00793628">
              <w:rPr>
                <w:color w:val="FF0000"/>
                <w:sz w:val="20"/>
                <w:szCs w:val="20"/>
              </w:rPr>
              <w:t>вательность</w:t>
            </w:r>
          </w:p>
        </w:tc>
        <w:tc>
          <w:tcPr>
            <w:tcW w:w="2020" w:type="dxa"/>
          </w:tcPr>
          <w:p w:rsidR="00A07C87" w:rsidRPr="00793628" w:rsidRDefault="00793628" w:rsidP="0079362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both"/>
              <w:rPr>
                <w:color w:val="FF0000"/>
                <w:sz w:val="20"/>
                <w:szCs w:val="20"/>
              </w:rPr>
            </w:pPr>
            <w:r w:rsidRPr="00793628">
              <w:rPr>
                <w:rStyle w:val="2"/>
                <w:rFonts w:eastAsiaTheme="minorHAnsi"/>
                <w:color w:val="FF0000"/>
                <w:sz w:val="20"/>
                <w:szCs w:val="20"/>
              </w:rPr>
              <w:t>КПП</w:t>
            </w:r>
            <w:r w:rsidRPr="00793628">
              <w:rPr>
                <w:color w:val="FF0000"/>
                <w:sz w:val="20"/>
                <w:szCs w:val="20"/>
              </w:rPr>
              <w:t xml:space="preserve"> (при нали</w:t>
            </w:r>
            <w:r>
              <w:rPr>
                <w:color w:val="FF0000"/>
                <w:sz w:val="20"/>
                <w:szCs w:val="20"/>
              </w:rPr>
              <w:t xml:space="preserve">чии), </w:t>
            </w:r>
            <w:r w:rsidRPr="00793628">
              <w:rPr>
                <w:rStyle w:val="2"/>
                <w:color w:val="FF0000"/>
                <w:sz w:val="20"/>
                <w:szCs w:val="20"/>
              </w:rPr>
              <w:t>в случае отсутствия</w:t>
            </w:r>
            <w:r>
              <w:rPr>
                <w:color w:val="FF0000"/>
                <w:sz w:val="20"/>
                <w:szCs w:val="20"/>
              </w:rPr>
              <w:t xml:space="preserve"> -</w:t>
            </w:r>
            <w:r w:rsidRPr="00793628">
              <w:rPr>
                <w:color w:val="FF0000"/>
                <w:sz w:val="20"/>
                <w:szCs w:val="20"/>
              </w:rPr>
              <w:t xml:space="preserve"> территориальный код налогового о</w:t>
            </w:r>
            <w:r w:rsidRPr="00793628">
              <w:rPr>
                <w:color w:val="FF0000"/>
                <w:sz w:val="20"/>
                <w:szCs w:val="20"/>
              </w:rPr>
              <w:t>р</w:t>
            </w:r>
            <w:r w:rsidRPr="00793628">
              <w:rPr>
                <w:color w:val="FF0000"/>
                <w:sz w:val="20"/>
                <w:szCs w:val="20"/>
              </w:rPr>
              <w:t>гана</w:t>
            </w:r>
            <w:r>
              <w:rPr>
                <w:color w:val="FF0000"/>
                <w:sz w:val="20"/>
                <w:szCs w:val="20"/>
              </w:rPr>
              <w:t>,</w:t>
            </w:r>
            <w:r w:rsidRPr="00793628">
              <w:rPr>
                <w:color w:val="FF0000"/>
                <w:sz w:val="20"/>
                <w:szCs w:val="20"/>
              </w:rPr>
              <w:t xml:space="preserve"> в котором з</w:t>
            </w:r>
            <w:r w:rsidRPr="00793628">
              <w:rPr>
                <w:color w:val="FF0000"/>
                <w:sz w:val="20"/>
                <w:szCs w:val="20"/>
              </w:rPr>
              <w:t>а</w:t>
            </w:r>
            <w:r w:rsidRPr="00793628">
              <w:rPr>
                <w:color w:val="FF0000"/>
                <w:sz w:val="20"/>
                <w:szCs w:val="20"/>
              </w:rPr>
              <w:t xml:space="preserve">регистрировано </w:t>
            </w:r>
            <w:r w:rsidRPr="00793628">
              <w:rPr>
                <w:rStyle w:val="2"/>
                <w:rFonts w:eastAsiaTheme="minorHAnsi"/>
                <w:color w:val="FF0000"/>
                <w:sz w:val="20"/>
                <w:szCs w:val="20"/>
              </w:rPr>
              <w:t>обособленное по</w:t>
            </w:r>
            <w:r w:rsidRPr="00793628">
              <w:rPr>
                <w:rStyle w:val="2"/>
                <w:rFonts w:eastAsiaTheme="minorHAnsi"/>
                <w:color w:val="FF0000"/>
                <w:sz w:val="20"/>
                <w:szCs w:val="20"/>
              </w:rPr>
              <w:t>д</w:t>
            </w:r>
            <w:r w:rsidRPr="00793628">
              <w:rPr>
                <w:rStyle w:val="2"/>
                <w:rFonts w:eastAsiaTheme="minorHAnsi"/>
                <w:color w:val="FF0000"/>
                <w:sz w:val="20"/>
                <w:szCs w:val="20"/>
              </w:rPr>
              <w:t>разделение</w:t>
            </w:r>
            <w:r>
              <w:rPr>
                <w:rStyle w:val="2"/>
                <w:rFonts w:eastAsiaTheme="minorHAnsi"/>
                <w:color w:val="FF0000"/>
                <w:sz w:val="20"/>
                <w:szCs w:val="20"/>
              </w:rPr>
              <w:t>,</w:t>
            </w:r>
            <w:r w:rsidR="00714124">
              <w:rPr>
                <w:rStyle w:val="2"/>
                <w:rFonts w:eastAsiaTheme="minorHAnsi"/>
                <w:color w:val="FF0000"/>
                <w:sz w:val="20"/>
                <w:szCs w:val="20"/>
              </w:rPr>
              <w:t xml:space="preserve"> </w:t>
            </w:r>
            <w:r w:rsidRPr="00793628">
              <w:rPr>
                <w:color w:val="FF0000"/>
                <w:sz w:val="20"/>
                <w:szCs w:val="20"/>
              </w:rPr>
              <w:t>согла</w:t>
            </w:r>
            <w:r w:rsidRPr="00793628">
              <w:rPr>
                <w:color w:val="FF0000"/>
                <w:sz w:val="20"/>
                <w:szCs w:val="20"/>
              </w:rPr>
              <w:t>с</w:t>
            </w:r>
            <w:r w:rsidRPr="00793628">
              <w:rPr>
                <w:color w:val="FF0000"/>
                <w:sz w:val="20"/>
                <w:szCs w:val="20"/>
              </w:rPr>
              <w:t>но ЕГРЮЛ</w:t>
            </w:r>
          </w:p>
        </w:tc>
        <w:tc>
          <w:tcPr>
            <w:tcW w:w="1524" w:type="dxa"/>
          </w:tcPr>
          <w:p w:rsidR="00A07C87" w:rsidRPr="00185FEB" w:rsidRDefault="00185FEB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color w:val="FF0000"/>
                <w:sz w:val="20"/>
                <w:szCs w:val="20"/>
              </w:rPr>
            </w:pPr>
            <w:r w:rsidRPr="00185FEB">
              <w:rPr>
                <w:color w:val="FF0000"/>
                <w:sz w:val="20"/>
                <w:szCs w:val="20"/>
              </w:rPr>
              <w:t>По данным ОК</w:t>
            </w:r>
          </w:p>
        </w:tc>
        <w:tc>
          <w:tcPr>
            <w:tcW w:w="1950" w:type="dxa"/>
          </w:tcPr>
          <w:p w:rsidR="00A07C87" w:rsidRPr="00185FEB" w:rsidRDefault="00185FEB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color w:val="FF0000"/>
                <w:sz w:val="20"/>
                <w:szCs w:val="20"/>
              </w:rPr>
            </w:pPr>
            <w:r w:rsidRPr="00185FEB">
              <w:rPr>
                <w:color w:val="FF0000"/>
                <w:sz w:val="20"/>
                <w:szCs w:val="20"/>
              </w:rPr>
              <w:t>По данным ОК</w:t>
            </w:r>
          </w:p>
        </w:tc>
      </w:tr>
      <w:tr w:rsidR="00A07C87" w:rsidTr="00A07C87">
        <w:tc>
          <w:tcPr>
            <w:tcW w:w="675" w:type="dxa"/>
          </w:tcPr>
          <w:p w:rsidR="00A07C87" w:rsidRDefault="00C93001" w:rsidP="00C930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07C87" w:rsidRDefault="00A07C87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7C87" w:rsidRDefault="00A07C87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A07C87" w:rsidRDefault="00A07C87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A07C87" w:rsidRDefault="00A07C87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A07C87" w:rsidRDefault="00A07C87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</w:tr>
      <w:tr w:rsidR="00A07C87" w:rsidTr="00A07C87">
        <w:tc>
          <w:tcPr>
            <w:tcW w:w="675" w:type="dxa"/>
          </w:tcPr>
          <w:p w:rsidR="00A07C87" w:rsidRPr="00C93001" w:rsidRDefault="00C93001" w:rsidP="00C9300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268" w:type="dxa"/>
          </w:tcPr>
          <w:p w:rsidR="00A07C87" w:rsidRDefault="00A07C87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7C87" w:rsidRDefault="00A07C87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:rsidR="00A07C87" w:rsidRDefault="00A07C87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A07C87" w:rsidRDefault="00A07C87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A07C87" w:rsidRDefault="00A07C87" w:rsidP="00A07C8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</w:tr>
    </w:tbl>
    <w:p w:rsidR="00A07C87" w:rsidRDefault="00A07C87" w:rsidP="00A07C87">
      <w:pPr>
        <w:pStyle w:val="3"/>
        <w:shd w:val="clear" w:color="auto" w:fill="auto"/>
        <w:tabs>
          <w:tab w:val="left" w:pos="1701"/>
          <w:tab w:val="left" w:pos="4820"/>
        </w:tabs>
        <w:spacing w:after="16" w:line="220" w:lineRule="exact"/>
        <w:ind w:right="20"/>
        <w:rPr>
          <w:sz w:val="20"/>
          <w:szCs w:val="20"/>
        </w:rPr>
      </w:pPr>
    </w:p>
    <w:p w:rsidR="00A07C87" w:rsidRDefault="00A07C87" w:rsidP="00A07C87">
      <w:pPr>
        <w:pStyle w:val="3"/>
        <w:shd w:val="clear" w:color="auto" w:fill="auto"/>
        <w:tabs>
          <w:tab w:val="left" w:pos="1701"/>
          <w:tab w:val="left" w:pos="4820"/>
        </w:tabs>
        <w:spacing w:after="16" w:line="220" w:lineRule="exact"/>
        <w:ind w:right="20"/>
        <w:rPr>
          <w:sz w:val="20"/>
          <w:szCs w:val="20"/>
        </w:rPr>
      </w:pPr>
    </w:p>
    <w:p w:rsidR="00A07C87" w:rsidRDefault="00A07C87" w:rsidP="00A07C87">
      <w:pPr>
        <w:pStyle w:val="3"/>
        <w:shd w:val="clear" w:color="auto" w:fill="auto"/>
        <w:tabs>
          <w:tab w:val="left" w:pos="1701"/>
          <w:tab w:val="left" w:pos="4820"/>
        </w:tabs>
        <w:spacing w:after="16" w:line="220" w:lineRule="exact"/>
        <w:ind w:right="20"/>
        <w:rPr>
          <w:sz w:val="20"/>
          <w:szCs w:val="20"/>
        </w:rPr>
      </w:pPr>
    </w:p>
    <w:p w:rsidR="00426C78" w:rsidRDefault="00426C78" w:rsidP="00426C78">
      <w:pPr>
        <w:pStyle w:val="ConsPlusNonformat"/>
        <w:widowControl/>
        <w:ind w:left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Комментарии: При наличии обособленных подразделений обследуемого юридического лица (филиалов, представительств, объектов) </w:t>
      </w:r>
      <w:r>
        <w:rPr>
          <w:rFonts w:ascii="Times New Roman" w:hAnsi="Times New Roman" w:cs="Times New Roman"/>
          <w:color w:val="FF0000"/>
          <w:sz w:val="24"/>
          <w:szCs w:val="24"/>
        </w:rPr>
        <w:t>в других муниципальных образованиях</w:t>
      </w:r>
      <w:r>
        <w:rPr>
          <w:rFonts w:ascii="Times New Roman" w:hAnsi="Times New Roman" w:cs="Times New Roman"/>
          <w:sz w:val="24"/>
          <w:szCs w:val="24"/>
        </w:rPr>
        <w:t xml:space="preserve"> к энергетич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скому паспорту прилагаются </w:t>
      </w:r>
      <w:r>
        <w:rPr>
          <w:rFonts w:ascii="Times New Roman" w:hAnsi="Times New Roman" w:cs="Times New Roman"/>
          <w:color w:val="FF0000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приложениями </w:t>
      </w:r>
      <w:r w:rsidRPr="00936810">
        <w:rPr>
          <w:rFonts w:ascii="Times New Roman" w:hAnsi="Times New Roman" w:cs="Times New Roman"/>
          <w:sz w:val="24"/>
          <w:szCs w:val="24"/>
        </w:rPr>
        <w:t xml:space="preserve">№№ </w:t>
      </w:r>
      <w:r w:rsidR="00936810">
        <w:rPr>
          <w:rFonts w:ascii="Times New Roman" w:hAnsi="Times New Roman" w:cs="Times New Roman"/>
          <w:sz w:val="24"/>
          <w:szCs w:val="24"/>
        </w:rPr>
        <w:t>4</w:t>
      </w:r>
      <w:r w:rsidRPr="00936810">
        <w:rPr>
          <w:rFonts w:ascii="Times New Roman" w:hAnsi="Times New Roman" w:cs="Times New Roman"/>
          <w:sz w:val="24"/>
          <w:szCs w:val="24"/>
        </w:rPr>
        <w:t xml:space="preserve"> - 3</w:t>
      </w:r>
      <w:r w:rsidR="0093681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к настоящим Требованиям, </w:t>
      </w:r>
      <w:r>
        <w:rPr>
          <w:rFonts w:ascii="Times New Roman" w:hAnsi="Times New Roman" w:cs="Times New Roman"/>
          <w:color w:val="FF0000"/>
          <w:sz w:val="24"/>
          <w:szCs w:val="24"/>
        </w:rPr>
        <w:t>заполненные по каждому обособленному подразделению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5FEB">
        <w:rPr>
          <w:rFonts w:ascii="Times New Roman" w:hAnsi="Times New Roman" w:cs="Times New Roman"/>
          <w:sz w:val="24"/>
          <w:szCs w:val="24"/>
        </w:rPr>
        <w:t>В Минэнерго направл</w:t>
      </w:r>
      <w:r w:rsidR="00185FEB">
        <w:rPr>
          <w:rFonts w:ascii="Times New Roman" w:hAnsi="Times New Roman" w:cs="Times New Roman"/>
          <w:sz w:val="24"/>
          <w:szCs w:val="24"/>
        </w:rPr>
        <w:t>я</w:t>
      </w:r>
      <w:r w:rsidR="00185FEB">
        <w:rPr>
          <w:rFonts w:ascii="Times New Roman" w:hAnsi="Times New Roman" w:cs="Times New Roman"/>
          <w:sz w:val="24"/>
          <w:szCs w:val="24"/>
        </w:rPr>
        <w:t xml:space="preserve">ется </w:t>
      </w:r>
      <w:r w:rsidR="00185FEB" w:rsidRPr="00185FEB">
        <w:rPr>
          <w:rFonts w:ascii="Times New Roman" w:hAnsi="Times New Roman" w:cs="Times New Roman"/>
          <w:color w:val="FF0000"/>
          <w:sz w:val="24"/>
          <w:szCs w:val="24"/>
        </w:rPr>
        <w:t>только полный комплект</w:t>
      </w:r>
      <w:r w:rsidR="00185FEB">
        <w:rPr>
          <w:rFonts w:ascii="Times New Roman" w:hAnsi="Times New Roman" w:cs="Times New Roman"/>
          <w:sz w:val="24"/>
          <w:szCs w:val="24"/>
        </w:rPr>
        <w:t xml:space="preserve"> документов.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Если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обособленный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подразделения отсутствуют, та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>
        <w:rPr>
          <w:rFonts w:ascii="Times New Roman" w:hAnsi="Times New Roman" w:cs="Times New Roman"/>
          <w:sz w:val="24"/>
          <w:szCs w:val="24"/>
          <w:u w:val="single"/>
        </w:rPr>
        <w:t>лицу не заполнять!</w:t>
      </w:r>
    </w:p>
    <w:p w:rsidR="00DA7EC5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line="220" w:lineRule="exact"/>
        <w:ind w:left="40"/>
        <w:sectPr w:rsidR="00DA7EC5" w:rsidSect="00F7707B">
          <w:pgSz w:w="11907" w:h="16840" w:code="9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DA7EC5" w:rsidRPr="004D4AB8" w:rsidRDefault="00D173A7" w:rsidP="007D400F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_Toc384224661"/>
      <w:bookmarkStart w:id="27" w:name="bookmark1"/>
      <w:r>
        <w:rPr>
          <w:noProof/>
          <w:color w:val="000000"/>
          <w:sz w:val="20"/>
          <w:szCs w:val="20"/>
        </w:rPr>
        <w:lastRenderedPageBreak/>
        <w:pict>
          <v:rect id="_x0000_s1179" style="position:absolute;left:0;text-align:left;margin-left:369.9pt;margin-top:-18.1pt;width:43.15pt;height:40.1pt;z-index:-251428864" stroked="f">
            <v:textbox>
              <w:txbxContent>
                <w:p w:rsidR="00DA30F5" w:rsidRPr="008D6C25" w:rsidRDefault="00DA30F5" w:rsidP="00A07C87">
                  <w:pPr>
                    <w:spacing w:after="0" w:line="240" w:lineRule="auto"/>
                    <w:ind w:left="-142" w:right="-13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 w:rsidR="00DA7EC5" w:rsidRPr="007D400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bookmarkEnd w:id="26"/>
      <w:r w:rsidR="00714124">
        <w:rPr>
          <w:rFonts w:ascii="Times New Roman" w:hAnsi="Times New Roman" w:cs="Times New Roman"/>
          <w:sz w:val="24"/>
          <w:szCs w:val="24"/>
        </w:rPr>
        <w:t>3</w:t>
      </w:r>
    </w:p>
    <w:p w:rsidR="00DA7EC5" w:rsidRPr="00BC526C" w:rsidRDefault="00DA7EC5" w:rsidP="007D400F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 xml:space="preserve">к требованиям </w:t>
      </w:r>
      <w:r w:rsidR="007D400F" w:rsidRPr="007D400F">
        <w:rPr>
          <w:rFonts w:ascii="Times New Roman" w:hAnsi="Times New Roman" w:cs="Times New Roman"/>
          <w:sz w:val="24"/>
          <w:szCs w:val="24"/>
        </w:rPr>
        <w:t>к проведению энергетического обследования</w:t>
      </w:r>
      <w:r w:rsidR="007D400F"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F7707B" w:rsidRPr="00BC526C" w:rsidRDefault="00F7707B" w:rsidP="007D400F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7D400F" w:rsidRPr="007527CD" w:rsidRDefault="007D400F" w:rsidP="007D400F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CD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Default="00DA7EC5" w:rsidP="007D400F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7D400F" w:rsidRPr="00BC526C" w:rsidRDefault="007D400F" w:rsidP="007D400F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F7707B" w:rsidRPr="00BC526C" w:rsidRDefault="00F7707B" w:rsidP="007D400F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610181" w:rsidRDefault="00610181" w:rsidP="0061018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ind w:left="100"/>
        <w:rPr>
          <w:sz w:val="20"/>
          <w:szCs w:val="20"/>
        </w:rPr>
      </w:pPr>
      <w:bookmarkStart w:id="28" w:name="_Toc384055764"/>
      <w:bookmarkStart w:id="29" w:name="_Toc384056672"/>
      <w:bookmarkStart w:id="30" w:name="_Toc384057454"/>
      <w:bookmarkStart w:id="31" w:name="_Toc384059798"/>
      <w:bookmarkStart w:id="32" w:name="_Toc384111024"/>
      <w:bookmarkStart w:id="33" w:name="_Toc384224662"/>
      <w:bookmarkEnd w:id="27"/>
      <w:r w:rsidRPr="00077559">
        <w:rPr>
          <w:sz w:val="20"/>
          <w:szCs w:val="20"/>
        </w:rPr>
        <w:t xml:space="preserve">Сведения об оснащенности </w:t>
      </w:r>
      <w:r>
        <w:rPr>
          <w:sz w:val="20"/>
          <w:szCs w:val="20"/>
        </w:rPr>
        <w:t>узлами (</w:t>
      </w:r>
      <w:r w:rsidRPr="00077559">
        <w:rPr>
          <w:sz w:val="20"/>
          <w:szCs w:val="20"/>
        </w:rPr>
        <w:t>приборами</w:t>
      </w:r>
      <w:r>
        <w:rPr>
          <w:sz w:val="20"/>
          <w:szCs w:val="20"/>
        </w:rPr>
        <w:t>)</w:t>
      </w:r>
      <w:r w:rsidRPr="00077559">
        <w:rPr>
          <w:sz w:val="20"/>
          <w:szCs w:val="20"/>
        </w:rPr>
        <w:t xml:space="preserve"> учета</w:t>
      </w:r>
      <w:r>
        <w:rPr>
          <w:sz w:val="20"/>
          <w:szCs w:val="20"/>
        </w:rPr>
        <w:t>*</w:t>
      </w:r>
      <w:bookmarkEnd w:id="28"/>
      <w:bookmarkEnd w:id="29"/>
      <w:bookmarkEnd w:id="30"/>
      <w:bookmarkEnd w:id="31"/>
      <w:bookmarkEnd w:id="32"/>
      <w:bookmarkEnd w:id="33"/>
    </w:p>
    <w:p w:rsidR="00610181" w:rsidRPr="001D24B6" w:rsidRDefault="00610181" w:rsidP="0061018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40" w:lineRule="auto"/>
        <w:ind w:left="100"/>
        <w:jc w:val="right"/>
        <w:rPr>
          <w:sz w:val="20"/>
          <w:szCs w:val="20"/>
          <w:lang w:val="en-US"/>
        </w:rPr>
      </w:pPr>
      <w:bookmarkStart w:id="34" w:name="_Toc384055765"/>
      <w:bookmarkStart w:id="35" w:name="_Toc384056673"/>
      <w:bookmarkStart w:id="36" w:name="_Toc384057455"/>
      <w:bookmarkStart w:id="37" w:name="_Toc384059799"/>
      <w:bookmarkStart w:id="38" w:name="_Toc384111025"/>
      <w:bookmarkStart w:id="39" w:name="_Toc384224663"/>
      <w:r>
        <w:rPr>
          <w:sz w:val="20"/>
          <w:szCs w:val="20"/>
        </w:rPr>
        <w:t>Таблица 1</w:t>
      </w:r>
      <w:bookmarkEnd w:id="34"/>
      <w:bookmarkEnd w:id="35"/>
      <w:bookmarkEnd w:id="36"/>
      <w:bookmarkEnd w:id="37"/>
      <w:bookmarkEnd w:id="38"/>
      <w:bookmarkEnd w:id="39"/>
    </w:p>
    <w:tbl>
      <w:tblPr>
        <w:tblpPr w:leftFromText="180" w:rightFromText="180" w:vertAnchor="text" w:horzAnchor="page" w:tblpX="950" w:tblpY="14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916"/>
        <w:gridCol w:w="70"/>
        <w:gridCol w:w="4215"/>
        <w:gridCol w:w="321"/>
        <w:gridCol w:w="709"/>
        <w:gridCol w:w="141"/>
        <w:gridCol w:w="1063"/>
        <w:gridCol w:w="71"/>
        <w:gridCol w:w="28"/>
        <w:gridCol w:w="965"/>
        <w:gridCol w:w="43"/>
        <w:gridCol w:w="665"/>
        <w:gridCol w:w="6"/>
        <w:gridCol w:w="987"/>
        <w:gridCol w:w="21"/>
        <w:gridCol w:w="687"/>
        <w:gridCol w:w="15"/>
        <w:gridCol w:w="1100"/>
        <w:gridCol w:w="19"/>
        <w:gridCol w:w="652"/>
        <w:gridCol w:w="57"/>
        <w:gridCol w:w="1276"/>
      </w:tblGrid>
      <w:tr w:rsidR="00610181" w:rsidRPr="00262391" w:rsidTr="001771FF">
        <w:trPr>
          <w:tblHeader/>
        </w:trPr>
        <w:tc>
          <w:tcPr>
            <w:tcW w:w="674" w:type="dxa"/>
            <w:vMerge w:val="restart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 xml:space="preserve">№ </w:t>
            </w:r>
            <w:proofErr w:type="gramStart"/>
            <w:r w:rsidRPr="00491E48">
              <w:rPr>
                <w:sz w:val="20"/>
                <w:szCs w:val="20"/>
              </w:rPr>
              <w:t>п</w:t>
            </w:r>
            <w:proofErr w:type="gramEnd"/>
            <w:r w:rsidRPr="00491E48">
              <w:rPr>
                <w:sz w:val="20"/>
                <w:szCs w:val="20"/>
              </w:rPr>
              <w:t>/п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Наименование п</w:t>
            </w:r>
            <w:r w:rsidRPr="00491E48">
              <w:rPr>
                <w:sz w:val="20"/>
                <w:szCs w:val="20"/>
              </w:rPr>
              <w:t>о</w:t>
            </w:r>
            <w:r w:rsidRPr="00491E48">
              <w:rPr>
                <w:sz w:val="20"/>
                <w:szCs w:val="20"/>
              </w:rPr>
              <w:t>казателя</w:t>
            </w:r>
          </w:p>
        </w:tc>
        <w:tc>
          <w:tcPr>
            <w:tcW w:w="13041" w:type="dxa"/>
            <w:gridSpan w:val="20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Количество, шт.</w:t>
            </w:r>
          </w:p>
        </w:tc>
      </w:tr>
      <w:tr w:rsidR="00610181" w:rsidRPr="00262391" w:rsidTr="001771FF">
        <w:trPr>
          <w:trHeight w:val="163"/>
          <w:tblHeader/>
        </w:trPr>
        <w:tc>
          <w:tcPr>
            <w:tcW w:w="674" w:type="dxa"/>
            <w:vMerge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2311" w:type="dxa"/>
            <w:gridSpan w:val="6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1679" w:type="dxa"/>
            <w:gridSpan w:val="4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Газа</w:t>
            </w:r>
          </w:p>
        </w:tc>
        <w:tc>
          <w:tcPr>
            <w:tcW w:w="1802" w:type="dxa"/>
            <w:gridSpan w:val="3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Холодной воды</w:t>
            </w:r>
          </w:p>
        </w:tc>
        <w:tc>
          <w:tcPr>
            <w:tcW w:w="2004" w:type="dxa"/>
            <w:gridSpan w:val="4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Горячей воды</w:t>
            </w:r>
          </w:p>
        </w:tc>
      </w:tr>
      <w:tr w:rsidR="00610181" w:rsidRPr="00262391" w:rsidTr="001771FF">
        <w:trPr>
          <w:trHeight w:val="747"/>
          <w:tblHeader/>
        </w:trPr>
        <w:tc>
          <w:tcPr>
            <w:tcW w:w="674" w:type="dxa"/>
            <w:vMerge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:rsidR="00610181" w:rsidRPr="00DD332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составе АИИС**</w:t>
            </w:r>
          </w:p>
        </w:tc>
        <w:tc>
          <w:tcPr>
            <w:tcW w:w="1303" w:type="dxa"/>
            <w:gridSpan w:val="4"/>
            <w:vAlign w:val="center"/>
          </w:tcPr>
          <w:p w:rsidR="00610181" w:rsidRPr="00DD332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составе АИИС**</w:t>
            </w:r>
          </w:p>
        </w:tc>
        <w:tc>
          <w:tcPr>
            <w:tcW w:w="671" w:type="dxa"/>
            <w:gridSpan w:val="2"/>
            <w:vAlign w:val="center"/>
          </w:tcPr>
          <w:p w:rsidR="00610181" w:rsidRPr="00DD332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составе АИИС**</w:t>
            </w:r>
          </w:p>
        </w:tc>
        <w:tc>
          <w:tcPr>
            <w:tcW w:w="702" w:type="dxa"/>
            <w:gridSpan w:val="2"/>
            <w:vAlign w:val="center"/>
          </w:tcPr>
          <w:p w:rsidR="00610181" w:rsidRPr="00DD332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00" w:type="dxa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составе АИИС**</w:t>
            </w:r>
          </w:p>
        </w:tc>
        <w:tc>
          <w:tcPr>
            <w:tcW w:w="671" w:type="dxa"/>
            <w:gridSpan w:val="2"/>
            <w:vAlign w:val="center"/>
          </w:tcPr>
          <w:p w:rsidR="00610181" w:rsidRPr="00DD332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33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составе АИИС**</w:t>
            </w:r>
          </w:p>
        </w:tc>
      </w:tr>
      <w:tr w:rsidR="00610181" w:rsidRPr="00262391" w:rsidTr="001771FF">
        <w:trPr>
          <w:tblHeader/>
        </w:trPr>
        <w:tc>
          <w:tcPr>
            <w:tcW w:w="674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27" w:type="dxa"/>
            <w:gridSpan w:val="2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077559">
              <w:rPr>
                <w:sz w:val="20"/>
                <w:szCs w:val="20"/>
              </w:rPr>
              <w:t xml:space="preserve">Сведения об оснащенности </w:t>
            </w:r>
            <w:r>
              <w:rPr>
                <w:sz w:val="20"/>
                <w:szCs w:val="20"/>
              </w:rPr>
              <w:t>узлами (</w:t>
            </w:r>
            <w:r w:rsidRPr="00077559">
              <w:rPr>
                <w:sz w:val="20"/>
                <w:szCs w:val="20"/>
              </w:rPr>
              <w:t>приборами</w:t>
            </w:r>
            <w:r>
              <w:rPr>
                <w:sz w:val="20"/>
                <w:szCs w:val="20"/>
              </w:rPr>
              <w:t xml:space="preserve">) коммерческого </w:t>
            </w:r>
            <w:r w:rsidRPr="00077559">
              <w:rPr>
                <w:sz w:val="20"/>
                <w:szCs w:val="20"/>
              </w:rPr>
              <w:t>учета</w:t>
            </w:r>
          </w:p>
        </w:tc>
      </w:tr>
      <w:tr w:rsidR="00610181" w:rsidRPr="00262391" w:rsidTr="001771FF">
        <w:trPr>
          <w:tblHeader/>
        </w:trPr>
        <w:tc>
          <w:tcPr>
            <w:tcW w:w="674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986" w:type="dxa"/>
            <w:gridSpan w:val="2"/>
          </w:tcPr>
          <w:p w:rsidR="00610181" w:rsidRPr="001D24B6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</w:t>
            </w:r>
            <w:r w:rsidRPr="00491E48">
              <w:rPr>
                <w:sz w:val="20"/>
                <w:szCs w:val="20"/>
              </w:rPr>
              <w:t>бор</w:t>
            </w:r>
            <w:r w:rsidRPr="00491E48">
              <w:rPr>
                <w:sz w:val="20"/>
                <w:szCs w:val="20"/>
              </w:rPr>
              <w:t>у</w:t>
            </w:r>
            <w:r w:rsidRPr="00491E48">
              <w:rPr>
                <w:sz w:val="20"/>
                <w:szCs w:val="20"/>
              </w:rPr>
              <w:t>дован</w:t>
            </w:r>
            <w:r>
              <w:rPr>
                <w:sz w:val="20"/>
                <w:szCs w:val="20"/>
              </w:rPr>
              <w:t>ных узлами (приборами) учета точек приема (п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ставки), всего</w:t>
            </w:r>
            <w:r>
              <w:rPr>
                <w:sz w:val="20"/>
                <w:szCs w:val="20"/>
              </w:rPr>
              <w:br/>
            </w:r>
            <w:r w:rsidRPr="00491E48">
              <w:rPr>
                <w:sz w:val="20"/>
                <w:szCs w:val="20"/>
              </w:rPr>
              <w:t>в том числе:</w:t>
            </w:r>
          </w:p>
        </w:tc>
        <w:tc>
          <w:tcPr>
            <w:tcW w:w="4215" w:type="dxa"/>
          </w:tcPr>
          <w:p w:rsidR="0061018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F867AA">
              <w:rPr>
                <w:sz w:val="20"/>
                <w:szCs w:val="20"/>
              </w:rPr>
              <w:t xml:space="preserve">Указывается количество </w:t>
            </w:r>
            <w:r w:rsidRPr="00F867AA">
              <w:rPr>
                <w:b/>
                <w:color w:val="FF0000"/>
                <w:sz w:val="20"/>
                <w:szCs w:val="20"/>
              </w:rPr>
              <w:t>оборудованных приборами учета ВВОДОВ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</w:p>
          <w:p w:rsidR="00610181" w:rsidRPr="00F867AA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r w:rsidRPr="005B26E8">
              <w:rPr>
                <w:color w:val="FF0000"/>
                <w:sz w:val="20"/>
                <w:szCs w:val="20"/>
              </w:rPr>
              <w:t>Количество должно быть равно сумме знач</w:t>
            </w:r>
            <w:r w:rsidRPr="005B26E8">
              <w:rPr>
                <w:color w:val="FF0000"/>
                <w:sz w:val="20"/>
                <w:szCs w:val="20"/>
              </w:rPr>
              <w:t>е</w:t>
            </w:r>
            <w:r w:rsidRPr="005B26E8">
              <w:rPr>
                <w:color w:val="FF0000"/>
                <w:sz w:val="20"/>
                <w:szCs w:val="20"/>
              </w:rPr>
              <w:t>ний п.п. 1.1.1÷ 1.1.4</w:t>
            </w:r>
          </w:p>
        </w:tc>
        <w:tc>
          <w:tcPr>
            <w:tcW w:w="1030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17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307651">
              <w:rPr>
                <w:sz w:val="24"/>
                <w:szCs w:val="24"/>
              </w:rPr>
              <w:t>Правила заполнения данного приложения однотипны для всех видов р</w:t>
            </w:r>
            <w:r w:rsidRPr="00307651">
              <w:rPr>
                <w:sz w:val="24"/>
                <w:szCs w:val="24"/>
              </w:rPr>
              <w:t>е</w:t>
            </w:r>
            <w:r w:rsidRPr="00307651">
              <w:rPr>
                <w:sz w:val="24"/>
                <w:szCs w:val="24"/>
              </w:rPr>
              <w:t>сурсов</w:t>
            </w:r>
          </w:p>
        </w:tc>
      </w:tr>
      <w:tr w:rsidR="00610181" w:rsidRPr="00262391" w:rsidTr="001771FF">
        <w:trPr>
          <w:trHeight w:val="70"/>
          <w:tblHeader/>
        </w:trPr>
        <w:tc>
          <w:tcPr>
            <w:tcW w:w="674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986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полученной</w:t>
            </w:r>
            <w:proofErr w:type="gramEnd"/>
            <w:r>
              <w:rPr>
                <w:sz w:val="20"/>
                <w:szCs w:val="20"/>
              </w:rPr>
              <w:t xml:space="preserve"> от 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роннего источника</w:t>
            </w:r>
          </w:p>
        </w:tc>
        <w:tc>
          <w:tcPr>
            <w:tcW w:w="4215" w:type="dxa"/>
          </w:tcPr>
          <w:p w:rsidR="00610181" w:rsidRPr="00F867AA" w:rsidRDefault="00610181" w:rsidP="008839FC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r w:rsidRPr="00F867AA">
              <w:rPr>
                <w:sz w:val="20"/>
                <w:szCs w:val="20"/>
              </w:rPr>
              <w:t xml:space="preserve">Указываются количество приборов учета электроэнергии, </w:t>
            </w:r>
            <w:r w:rsidRPr="00F867AA">
              <w:rPr>
                <w:b/>
                <w:color w:val="FF0000"/>
                <w:sz w:val="20"/>
                <w:szCs w:val="20"/>
              </w:rPr>
              <w:t>полученной от сторонних организаций</w:t>
            </w:r>
          </w:p>
        </w:tc>
        <w:tc>
          <w:tcPr>
            <w:tcW w:w="1030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4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610181" w:rsidRPr="00262391" w:rsidTr="001771FF">
        <w:trPr>
          <w:tblHeader/>
        </w:trPr>
        <w:tc>
          <w:tcPr>
            <w:tcW w:w="674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6" w:type="dxa"/>
            <w:gridSpan w:val="2"/>
          </w:tcPr>
          <w:p w:rsidR="0061018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собственного</w:t>
            </w:r>
          </w:p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4215" w:type="dxa"/>
          </w:tcPr>
          <w:p w:rsidR="00610181" w:rsidRPr="00F867AA" w:rsidRDefault="00610181" w:rsidP="008839FC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r w:rsidRPr="00BC18EB">
              <w:rPr>
                <w:color w:val="FF0000"/>
                <w:sz w:val="20"/>
                <w:szCs w:val="20"/>
              </w:rPr>
              <w:t xml:space="preserve">Указываются количество приборов учета </w:t>
            </w:r>
            <w:proofErr w:type="spellStart"/>
            <w:r w:rsidRPr="00BC18EB">
              <w:rPr>
                <w:color w:val="FF0000"/>
                <w:sz w:val="20"/>
                <w:szCs w:val="20"/>
              </w:rPr>
              <w:t>электроэнергии</w:t>
            </w:r>
            <w:proofErr w:type="gramStart"/>
            <w:r w:rsidRPr="00BC18EB">
              <w:rPr>
                <w:color w:val="FF0000"/>
                <w:sz w:val="20"/>
                <w:szCs w:val="20"/>
              </w:rPr>
              <w:t>,в</w:t>
            </w:r>
            <w:proofErr w:type="gramEnd"/>
            <w:r w:rsidRPr="00BC18EB">
              <w:rPr>
                <w:color w:val="FF0000"/>
                <w:sz w:val="20"/>
                <w:szCs w:val="20"/>
              </w:rPr>
              <w:t>ыработанной</w:t>
            </w:r>
            <w:proofErr w:type="spellEnd"/>
            <w:r w:rsidRPr="00BC18EB">
              <w:rPr>
                <w:color w:val="FF0000"/>
                <w:sz w:val="20"/>
                <w:szCs w:val="20"/>
              </w:rPr>
              <w:t xml:space="preserve"> предприятием самостоятельно</w:t>
            </w:r>
          </w:p>
        </w:tc>
        <w:tc>
          <w:tcPr>
            <w:tcW w:w="1030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4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610181" w:rsidRPr="00262391" w:rsidTr="001771FF">
        <w:trPr>
          <w:tblHeader/>
        </w:trPr>
        <w:tc>
          <w:tcPr>
            <w:tcW w:w="674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1.3</w:t>
            </w:r>
          </w:p>
        </w:tc>
        <w:tc>
          <w:tcPr>
            <w:tcW w:w="1986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потребленной на собственные нужды</w:t>
            </w:r>
            <w:proofErr w:type="gramEnd"/>
          </w:p>
        </w:tc>
        <w:tc>
          <w:tcPr>
            <w:tcW w:w="4215" w:type="dxa"/>
          </w:tcPr>
          <w:p w:rsidR="00610181" w:rsidRPr="00F867AA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r w:rsidRPr="00F867AA">
              <w:rPr>
                <w:sz w:val="20"/>
                <w:szCs w:val="20"/>
              </w:rPr>
              <w:t>Указываются количество приборов технич</w:t>
            </w:r>
            <w:r w:rsidRPr="00F867AA">
              <w:rPr>
                <w:sz w:val="20"/>
                <w:szCs w:val="20"/>
              </w:rPr>
              <w:t>е</w:t>
            </w:r>
            <w:r w:rsidRPr="00F867AA">
              <w:rPr>
                <w:sz w:val="20"/>
                <w:szCs w:val="20"/>
              </w:rPr>
              <w:t xml:space="preserve">ского учета электроэнергии </w:t>
            </w:r>
            <w:r w:rsidRPr="00F867AA">
              <w:rPr>
                <w:b/>
                <w:color w:val="FF0000"/>
                <w:sz w:val="20"/>
                <w:szCs w:val="20"/>
              </w:rPr>
              <w:t xml:space="preserve">на собственные и технологические нужды, </w:t>
            </w:r>
            <w:r w:rsidRPr="00F867AA">
              <w:rPr>
                <w:sz w:val="20"/>
                <w:szCs w:val="20"/>
              </w:rPr>
              <w:t>установленные у собственного конечного потребителя энерг</w:t>
            </w:r>
            <w:r w:rsidRPr="00F867AA">
              <w:rPr>
                <w:sz w:val="20"/>
                <w:szCs w:val="20"/>
              </w:rPr>
              <w:t>о</w:t>
            </w:r>
            <w:r w:rsidRPr="00F867AA">
              <w:rPr>
                <w:sz w:val="20"/>
                <w:szCs w:val="20"/>
              </w:rPr>
              <w:t>ресурса</w:t>
            </w:r>
          </w:p>
        </w:tc>
        <w:tc>
          <w:tcPr>
            <w:tcW w:w="1030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4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610181" w:rsidRPr="00262391" w:rsidTr="001771FF">
        <w:trPr>
          <w:tblHeader/>
        </w:trPr>
        <w:tc>
          <w:tcPr>
            <w:tcW w:w="674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91E48">
              <w:rPr>
                <w:sz w:val="20"/>
                <w:szCs w:val="20"/>
              </w:rPr>
              <w:t>1.4</w:t>
            </w:r>
          </w:p>
        </w:tc>
        <w:tc>
          <w:tcPr>
            <w:tcW w:w="1986" w:type="dxa"/>
            <w:gridSpan w:val="2"/>
          </w:tcPr>
          <w:p w:rsidR="00610181" w:rsidRPr="00491E48" w:rsidRDefault="00714124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="00610181" w:rsidRPr="00491E48">
              <w:rPr>
                <w:sz w:val="20"/>
                <w:szCs w:val="20"/>
              </w:rPr>
              <w:t>тданной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10181">
              <w:rPr>
                <w:sz w:val="20"/>
                <w:szCs w:val="20"/>
              </w:rPr>
              <w:t>субаб</w:t>
            </w:r>
            <w:r w:rsidR="00610181">
              <w:rPr>
                <w:sz w:val="20"/>
                <w:szCs w:val="20"/>
              </w:rPr>
              <w:t>о</w:t>
            </w:r>
            <w:r w:rsidR="00610181">
              <w:rPr>
                <w:sz w:val="20"/>
                <w:szCs w:val="20"/>
              </w:rPr>
              <w:t>нентам</w:t>
            </w:r>
            <w:proofErr w:type="spellEnd"/>
            <w:r w:rsidR="00610181">
              <w:rPr>
                <w:sz w:val="20"/>
                <w:szCs w:val="20"/>
              </w:rPr>
              <w:t xml:space="preserve"> (сторонним потребителям)</w:t>
            </w:r>
          </w:p>
        </w:tc>
        <w:tc>
          <w:tcPr>
            <w:tcW w:w="4215" w:type="dxa"/>
          </w:tcPr>
          <w:p w:rsidR="00610181" w:rsidRPr="00F867AA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r w:rsidRPr="00BC18EB">
              <w:rPr>
                <w:color w:val="FF0000"/>
                <w:sz w:val="20"/>
                <w:szCs w:val="20"/>
              </w:rPr>
              <w:t xml:space="preserve">Указываются количество приборов учета электроэнергии, установленных на границе балансовой принадлежности с организациями, которые получают электроэнергию </w:t>
            </w:r>
            <w:r w:rsidRPr="00BC18EB">
              <w:rPr>
                <w:b/>
                <w:color w:val="FF0000"/>
                <w:sz w:val="20"/>
                <w:szCs w:val="20"/>
              </w:rPr>
              <w:t>от обсл</w:t>
            </w:r>
            <w:r w:rsidRPr="00BC18EB">
              <w:rPr>
                <w:b/>
                <w:color w:val="FF0000"/>
                <w:sz w:val="20"/>
                <w:szCs w:val="20"/>
              </w:rPr>
              <w:t>е</w:t>
            </w:r>
            <w:r w:rsidRPr="00BC18EB">
              <w:rPr>
                <w:b/>
                <w:color w:val="FF0000"/>
                <w:sz w:val="20"/>
                <w:szCs w:val="20"/>
              </w:rPr>
              <w:t>дуемой</w:t>
            </w:r>
            <w:r w:rsidRPr="00BC18EB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C18EB">
              <w:rPr>
                <w:color w:val="FF0000"/>
                <w:sz w:val="20"/>
                <w:szCs w:val="20"/>
              </w:rPr>
              <w:t>организации</w:t>
            </w:r>
            <w:proofErr w:type="gramStart"/>
            <w:r w:rsidRPr="00BC18EB">
              <w:rPr>
                <w:color w:val="FF0000"/>
                <w:sz w:val="20"/>
                <w:szCs w:val="20"/>
              </w:rPr>
              <w:t>,т</w:t>
            </w:r>
            <w:proofErr w:type="gramEnd"/>
            <w:r w:rsidRPr="00BC18EB">
              <w:rPr>
                <w:color w:val="FF0000"/>
                <w:sz w:val="20"/>
                <w:szCs w:val="20"/>
              </w:rPr>
              <w:t>.е.</w:t>
            </w:r>
            <w:r w:rsidRPr="00F867AA">
              <w:rPr>
                <w:b/>
                <w:color w:val="FF0000"/>
                <w:sz w:val="20"/>
                <w:szCs w:val="20"/>
              </w:rPr>
              <w:t>потребляемой</w:t>
            </w:r>
            <w:proofErr w:type="spellEnd"/>
            <w:r w:rsidRPr="00F867AA">
              <w:rPr>
                <w:b/>
                <w:color w:val="FF0000"/>
                <w:sz w:val="20"/>
                <w:szCs w:val="20"/>
              </w:rPr>
              <w:t xml:space="preserve"> ст</w:t>
            </w:r>
            <w:r w:rsidRPr="00F867AA">
              <w:rPr>
                <w:b/>
                <w:color w:val="FF0000"/>
                <w:sz w:val="20"/>
                <w:szCs w:val="20"/>
              </w:rPr>
              <w:t>о</w:t>
            </w:r>
            <w:r w:rsidRPr="00F867AA">
              <w:rPr>
                <w:b/>
                <w:color w:val="FF0000"/>
                <w:sz w:val="20"/>
                <w:szCs w:val="20"/>
              </w:rPr>
              <w:t>ронними организациями</w:t>
            </w:r>
          </w:p>
        </w:tc>
        <w:tc>
          <w:tcPr>
            <w:tcW w:w="1030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4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610181" w:rsidRPr="00262391" w:rsidTr="001771FF">
        <w:trPr>
          <w:tblHeader/>
        </w:trPr>
        <w:tc>
          <w:tcPr>
            <w:tcW w:w="674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86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нео</w:t>
            </w:r>
            <w:r w:rsidRPr="00491E48">
              <w:rPr>
                <w:sz w:val="20"/>
                <w:szCs w:val="20"/>
              </w:rPr>
              <w:t>б</w:t>
            </w:r>
            <w:r w:rsidRPr="00491E48">
              <w:rPr>
                <w:sz w:val="20"/>
                <w:szCs w:val="20"/>
              </w:rPr>
              <w:t>о</w:t>
            </w:r>
            <w:r w:rsidRPr="00491E48">
              <w:rPr>
                <w:sz w:val="20"/>
                <w:szCs w:val="20"/>
              </w:rPr>
              <w:t>рудован</w:t>
            </w:r>
            <w:r>
              <w:rPr>
                <w:sz w:val="20"/>
                <w:szCs w:val="20"/>
              </w:rPr>
              <w:t>ных узлами (приборами) учета точек приема (п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ставки), всего</w:t>
            </w:r>
            <w:r>
              <w:rPr>
                <w:sz w:val="20"/>
                <w:szCs w:val="20"/>
              </w:rPr>
              <w:br/>
            </w:r>
            <w:r w:rsidRPr="00491E48">
              <w:rPr>
                <w:sz w:val="20"/>
                <w:szCs w:val="20"/>
              </w:rPr>
              <w:t>в том числе:</w:t>
            </w:r>
          </w:p>
        </w:tc>
        <w:tc>
          <w:tcPr>
            <w:tcW w:w="4215" w:type="dxa"/>
          </w:tcPr>
          <w:p w:rsidR="0061018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6405E7">
              <w:rPr>
                <w:color w:val="FF0000"/>
                <w:sz w:val="20"/>
                <w:szCs w:val="20"/>
              </w:rPr>
              <w:t>Указывается количество</w:t>
            </w:r>
            <w:r w:rsidR="00714124">
              <w:rPr>
                <w:color w:val="FF0000"/>
                <w:sz w:val="20"/>
                <w:szCs w:val="20"/>
              </w:rPr>
              <w:t xml:space="preserve"> </w:t>
            </w:r>
            <w:r w:rsidRPr="006405E7">
              <w:rPr>
                <w:color w:val="FF0000"/>
                <w:sz w:val="20"/>
                <w:szCs w:val="20"/>
              </w:rPr>
              <w:t>не</w:t>
            </w:r>
            <w:r w:rsidRPr="00BC18EB">
              <w:rPr>
                <w:color w:val="FF0000"/>
                <w:sz w:val="20"/>
                <w:szCs w:val="20"/>
              </w:rPr>
              <w:t>оборудованных приборами учета ВВОДОВ.</w:t>
            </w:r>
          </w:p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r w:rsidRPr="005B26E8">
              <w:rPr>
                <w:color w:val="FF0000"/>
                <w:sz w:val="20"/>
                <w:szCs w:val="20"/>
              </w:rPr>
              <w:t>Количество должно быть равно сумме знач</w:t>
            </w:r>
            <w:r w:rsidRPr="005B26E8">
              <w:rPr>
                <w:color w:val="FF0000"/>
                <w:sz w:val="20"/>
                <w:szCs w:val="20"/>
              </w:rPr>
              <w:t>е</w:t>
            </w:r>
            <w:r w:rsidRPr="005B26E8">
              <w:rPr>
                <w:color w:val="FF0000"/>
                <w:sz w:val="20"/>
                <w:szCs w:val="20"/>
              </w:rPr>
              <w:t>ний п.п. 1.</w:t>
            </w:r>
            <w:r>
              <w:rPr>
                <w:color w:val="FF0000"/>
                <w:sz w:val="20"/>
                <w:szCs w:val="20"/>
              </w:rPr>
              <w:t>2</w:t>
            </w:r>
            <w:r w:rsidRPr="005B26E8">
              <w:rPr>
                <w:color w:val="FF0000"/>
                <w:sz w:val="20"/>
                <w:szCs w:val="20"/>
              </w:rPr>
              <w:t>.1÷ 1.</w:t>
            </w:r>
            <w:r>
              <w:rPr>
                <w:color w:val="FF0000"/>
                <w:sz w:val="20"/>
                <w:szCs w:val="20"/>
              </w:rPr>
              <w:t>2</w:t>
            </w:r>
            <w:r w:rsidRPr="005B26E8">
              <w:rPr>
                <w:color w:val="FF0000"/>
                <w:sz w:val="20"/>
                <w:szCs w:val="20"/>
              </w:rPr>
              <w:t>.4</w:t>
            </w:r>
          </w:p>
        </w:tc>
        <w:tc>
          <w:tcPr>
            <w:tcW w:w="1030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4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610181" w:rsidRPr="00262391" w:rsidTr="001771FF">
        <w:trPr>
          <w:tblHeader/>
        </w:trPr>
        <w:tc>
          <w:tcPr>
            <w:tcW w:w="674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491E48">
              <w:rPr>
                <w:sz w:val="20"/>
                <w:szCs w:val="20"/>
              </w:rPr>
              <w:t>2.1</w:t>
            </w:r>
          </w:p>
        </w:tc>
        <w:tc>
          <w:tcPr>
            <w:tcW w:w="1986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полученной</w:t>
            </w:r>
            <w:proofErr w:type="gramEnd"/>
            <w:r>
              <w:rPr>
                <w:sz w:val="20"/>
                <w:szCs w:val="20"/>
              </w:rPr>
              <w:t xml:space="preserve"> от 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роннего источника</w:t>
            </w:r>
          </w:p>
        </w:tc>
        <w:tc>
          <w:tcPr>
            <w:tcW w:w="4215" w:type="dxa"/>
          </w:tcPr>
          <w:p w:rsidR="00610181" w:rsidRPr="006405E7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color w:val="FF0000"/>
                <w:sz w:val="20"/>
                <w:szCs w:val="20"/>
              </w:rPr>
            </w:pPr>
            <w:r w:rsidRPr="006405E7">
              <w:rPr>
                <w:color w:val="FF0000"/>
                <w:sz w:val="20"/>
                <w:szCs w:val="20"/>
              </w:rPr>
              <w:t>Аналогично п. 1.1.1</w:t>
            </w:r>
          </w:p>
        </w:tc>
        <w:tc>
          <w:tcPr>
            <w:tcW w:w="1030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4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610181" w:rsidRPr="00262391" w:rsidTr="001771FF">
        <w:trPr>
          <w:tblHeader/>
        </w:trPr>
        <w:tc>
          <w:tcPr>
            <w:tcW w:w="674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91E48">
              <w:rPr>
                <w:sz w:val="20"/>
                <w:szCs w:val="20"/>
              </w:rPr>
              <w:t>2.2</w:t>
            </w:r>
          </w:p>
        </w:tc>
        <w:tc>
          <w:tcPr>
            <w:tcW w:w="1986" w:type="dxa"/>
            <w:gridSpan w:val="2"/>
          </w:tcPr>
          <w:p w:rsidR="0061018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собственного</w:t>
            </w:r>
          </w:p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производства</w:t>
            </w:r>
          </w:p>
        </w:tc>
        <w:tc>
          <w:tcPr>
            <w:tcW w:w="4215" w:type="dxa"/>
          </w:tcPr>
          <w:p w:rsidR="00610181" w:rsidRPr="006405E7" w:rsidRDefault="00610181" w:rsidP="00177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5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Аналогично п. 1.1.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030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4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610181" w:rsidRPr="00262391" w:rsidTr="001771FF">
        <w:trPr>
          <w:tblHeader/>
        </w:trPr>
        <w:tc>
          <w:tcPr>
            <w:tcW w:w="674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91E48">
              <w:rPr>
                <w:sz w:val="20"/>
                <w:szCs w:val="20"/>
              </w:rPr>
              <w:t>2.3</w:t>
            </w:r>
          </w:p>
        </w:tc>
        <w:tc>
          <w:tcPr>
            <w:tcW w:w="1986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потребленной на собственные нужды</w:t>
            </w:r>
            <w:proofErr w:type="gramEnd"/>
          </w:p>
        </w:tc>
        <w:tc>
          <w:tcPr>
            <w:tcW w:w="4215" w:type="dxa"/>
          </w:tcPr>
          <w:p w:rsidR="00610181" w:rsidRPr="006405E7" w:rsidRDefault="00610181" w:rsidP="00177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5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Аналогично п. 1.1.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030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4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610181" w:rsidRPr="00262391" w:rsidTr="001771FF">
        <w:trPr>
          <w:tblHeader/>
        </w:trPr>
        <w:tc>
          <w:tcPr>
            <w:tcW w:w="674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91E48">
              <w:rPr>
                <w:sz w:val="20"/>
                <w:szCs w:val="20"/>
              </w:rPr>
              <w:t>2.4</w:t>
            </w:r>
          </w:p>
        </w:tc>
        <w:tc>
          <w:tcPr>
            <w:tcW w:w="1986" w:type="dxa"/>
            <w:gridSpan w:val="2"/>
          </w:tcPr>
          <w:p w:rsidR="00610181" w:rsidRPr="00491E48" w:rsidRDefault="00714124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="00610181" w:rsidRPr="00491E48">
              <w:rPr>
                <w:sz w:val="20"/>
                <w:szCs w:val="20"/>
              </w:rPr>
              <w:t>тданной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610181">
              <w:rPr>
                <w:sz w:val="20"/>
                <w:szCs w:val="20"/>
              </w:rPr>
              <w:t>субаб</w:t>
            </w:r>
            <w:r w:rsidR="00610181">
              <w:rPr>
                <w:sz w:val="20"/>
                <w:szCs w:val="20"/>
              </w:rPr>
              <w:t>о</w:t>
            </w:r>
            <w:r w:rsidR="00610181">
              <w:rPr>
                <w:sz w:val="20"/>
                <w:szCs w:val="20"/>
              </w:rPr>
              <w:t>нентам</w:t>
            </w:r>
            <w:proofErr w:type="spellEnd"/>
            <w:r w:rsidR="00610181">
              <w:rPr>
                <w:sz w:val="20"/>
                <w:szCs w:val="20"/>
              </w:rPr>
              <w:t xml:space="preserve"> (сторонним потребителям)</w:t>
            </w:r>
          </w:p>
        </w:tc>
        <w:tc>
          <w:tcPr>
            <w:tcW w:w="4215" w:type="dxa"/>
          </w:tcPr>
          <w:p w:rsidR="00610181" w:rsidRDefault="00610181" w:rsidP="001771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05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Аналогично п. 1.1.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  <w:p w:rsidR="00610181" w:rsidRPr="006405E7" w:rsidRDefault="00610181" w:rsidP="00177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4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610181" w:rsidRPr="00262391" w:rsidTr="001771FF">
        <w:trPr>
          <w:tblHeader/>
        </w:trPr>
        <w:tc>
          <w:tcPr>
            <w:tcW w:w="674" w:type="dxa"/>
            <w:vMerge w:val="restart"/>
            <w:vAlign w:val="center"/>
          </w:tcPr>
          <w:p w:rsidR="0061018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center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 xml:space="preserve">№ </w:t>
            </w:r>
            <w:proofErr w:type="gramStart"/>
            <w:r w:rsidRPr="00491E48">
              <w:rPr>
                <w:sz w:val="20"/>
                <w:szCs w:val="20"/>
              </w:rPr>
              <w:t>п</w:t>
            </w:r>
            <w:proofErr w:type="gramEnd"/>
            <w:r w:rsidRPr="00491E48">
              <w:rPr>
                <w:sz w:val="20"/>
                <w:szCs w:val="20"/>
              </w:rPr>
              <w:t>/п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61018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Наименование п</w:t>
            </w:r>
            <w:r w:rsidRPr="00491E48">
              <w:rPr>
                <w:sz w:val="20"/>
                <w:szCs w:val="20"/>
              </w:rPr>
              <w:t>о</w:t>
            </w:r>
            <w:r w:rsidRPr="00491E48">
              <w:rPr>
                <w:sz w:val="20"/>
                <w:szCs w:val="20"/>
              </w:rPr>
              <w:t>казателя</w:t>
            </w:r>
          </w:p>
        </w:tc>
        <w:tc>
          <w:tcPr>
            <w:tcW w:w="13041" w:type="dxa"/>
            <w:gridSpan w:val="20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Количество, шт.</w:t>
            </w:r>
          </w:p>
        </w:tc>
      </w:tr>
      <w:tr w:rsidR="00610181" w:rsidRPr="00262391" w:rsidTr="001771FF">
        <w:trPr>
          <w:tblHeader/>
        </w:trPr>
        <w:tc>
          <w:tcPr>
            <w:tcW w:w="674" w:type="dxa"/>
            <w:vMerge/>
            <w:vAlign w:val="center"/>
          </w:tcPr>
          <w:p w:rsidR="0061018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61018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2127" w:type="dxa"/>
            <w:gridSpan w:val="4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1701" w:type="dxa"/>
            <w:gridSpan w:val="4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Газа</w:t>
            </w:r>
          </w:p>
        </w:tc>
        <w:tc>
          <w:tcPr>
            <w:tcW w:w="1842" w:type="dxa"/>
            <w:gridSpan w:val="5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Холодной воды</w:t>
            </w:r>
          </w:p>
        </w:tc>
        <w:tc>
          <w:tcPr>
            <w:tcW w:w="1985" w:type="dxa"/>
            <w:gridSpan w:val="3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Горячей воды</w:t>
            </w:r>
          </w:p>
        </w:tc>
      </w:tr>
      <w:tr w:rsidR="00610181" w:rsidRPr="00262391" w:rsidTr="001771FF">
        <w:trPr>
          <w:tblHeader/>
        </w:trPr>
        <w:tc>
          <w:tcPr>
            <w:tcW w:w="674" w:type="dxa"/>
            <w:vMerge/>
            <w:vAlign w:val="center"/>
          </w:tcPr>
          <w:p w:rsidR="00610181" w:rsidRPr="001D24B6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61018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610181" w:rsidRPr="00DD332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сост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ве АИИС**</w:t>
            </w:r>
          </w:p>
        </w:tc>
        <w:tc>
          <w:tcPr>
            <w:tcW w:w="1134" w:type="dxa"/>
            <w:gridSpan w:val="2"/>
            <w:vAlign w:val="center"/>
          </w:tcPr>
          <w:p w:rsidR="00610181" w:rsidRPr="00DD332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составе АИИС**</w:t>
            </w:r>
          </w:p>
        </w:tc>
        <w:tc>
          <w:tcPr>
            <w:tcW w:w="708" w:type="dxa"/>
            <w:gridSpan w:val="2"/>
            <w:vAlign w:val="center"/>
          </w:tcPr>
          <w:p w:rsidR="00610181" w:rsidRPr="00DD332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составе АИИС**</w:t>
            </w:r>
          </w:p>
        </w:tc>
        <w:tc>
          <w:tcPr>
            <w:tcW w:w="708" w:type="dxa"/>
            <w:gridSpan w:val="2"/>
            <w:vAlign w:val="center"/>
          </w:tcPr>
          <w:p w:rsidR="00610181" w:rsidRPr="00DD332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3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 в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ставе АИИС**</w:t>
            </w:r>
          </w:p>
        </w:tc>
        <w:tc>
          <w:tcPr>
            <w:tcW w:w="652" w:type="dxa"/>
            <w:vAlign w:val="center"/>
          </w:tcPr>
          <w:p w:rsidR="00610181" w:rsidRPr="00DD3321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</w:t>
            </w:r>
          </w:p>
        </w:tc>
        <w:tc>
          <w:tcPr>
            <w:tcW w:w="1333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составе АИИС**</w:t>
            </w:r>
          </w:p>
        </w:tc>
      </w:tr>
      <w:tr w:rsidR="00610181" w:rsidRPr="00262391" w:rsidTr="001771FF">
        <w:trPr>
          <w:tblHeader/>
        </w:trPr>
        <w:tc>
          <w:tcPr>
            <w:tcW w:w="674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986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узлов (приборов) </w:t>
            </w:r>
            <w:r w:rsidRPr="00491E48">
              <w:rPr>
                <w:sz w:val="20"/>
                <w:szCs w:val="20"/>
              </w:rPr>
              <w:t>учета с нарушенными ср</w:t>
            </w:r>
            <w:r w:rsidRPr="00491E48">
              <w:rPr>
                <w:sz w:val="20"/>
                <w:szCs w:val="20"/>
              </w:rPr>
              <w:t>о</w:t>
            </w:r>
            <w:r w:rsidRPr="00491E48">
              <w:rPr>
                <w:sz w:val="20"/>
                <w:szCs w:val="20"/>
              </w:rPr>
              <w:t>ками поверки</w:t>
            </w:r>
          </w:p>
        </w:tc>
        <w:tc>
          <w:tcPr>
            <w:tcW w:w="4536" w:type="dxa"/>
            <w:gridSpan w:val="2"/>
            <w:vAlign w:val="center"/>
          </w:tcPr>
          <w:p w:rsidR="00610181" w:rsidRPr="006405E7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r w:rsidRPr="006405E7">
              <w:rPr>
                <w:sz w:val="20"/>
                <w:szCs w:val="20"/>
              </w:rPr>
              <w:t>Необходимо указать количество приборов учета с нарушенными сроками поверки. Периодичность поверки отражена в техническом паспорте. Се</w:t>
            </w:r>
            <w:r w:rsidRPr="006405E7">
              <w:rPr>
                <w:sz w:val="20"/>
                <w:szCs w:val="20"/>
              </w:rPr>
              <w:t>р</w:t>
            </w:r>
            <w:r w:rsidRPr="006405E7">
              <w:rPr>
                <w:sz w:val="20"/>
                <w:szCs w:val="20"/>
              </w:rPr>
              <w:t>тификат о поверке должен находиться у баланс</w:t>
            </w:r>
            <w:r w:rsidRPr="006405E7">
              <w:rPr>
                <w:sz w:val="20"/>
                <w:szCs w:val="20"/>
              </w:rPr>
              <w:t>о</w:t>
            </w:r>
            <w:r w:rsidRPr="006405E7">
              <w:rPr>
                <w:sz w:val="20"/>
                <w:szCs w:val="20"/>
              </w:rPr>
              <w:t xml:space="preserve">держателя прибора учета. Если приборов нет, то писать – </w:t>
            </w:r>
            <w:r w:rsidRPr="006405E7">
              <w:rPr>
                <w:color w:val="FF0000"/>
                <w:sz w:val="20"/>
                <w:szCs w:val="20"/>
              </w:rPr>
              <w:t>не выявлено.</w:t>
            </w:r>
          </w:p>
        </w:tc>
        <w:tc>
          <w:tcPr>
            <w:tcW w:w="850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16"/>
          </w:tcPr>
          <w:p w:rsidR="00610181" w:rsidRPr="00491E48" w:rsidRDefault="00610181" w:rsidP="00714124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r w:rsidRPr="00307651">
              <w:rPr>
                <w:sz w:val="24"/>
                <w:szCs w:val="24"/>
              </w:rPr>
              <w:t>Правила заполнения данного приложения однотипны для всех видов ресурсов</w:t>
            </w:r>
          </w:p>
        </w:tc>
      </w:tr>
      <w:tr w:rsidR="00610181" w:rsidRPr="00262391" w:rsidTr="001771FF">
        <w:trPr>
          <w:tblHeader/>
        </w:trPr>
        <w:tc>
          <w:tcPr>
            <w:tcW w:w="674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91E48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узлов (приборов) </w:t>
            </w:r>
            <w:r w:rsidRPr="00491E48">
              <w:rPr>
                <w:sz w:val="20"/>
                <w:szCs w:val="20"/>
              </w:rPr>
              <w:t>учета с нарушением треб</w:t>
            </w:r>
            <w:r w:rsidRPr="00491E48">
              <w:rPr>
                <w:sz w:val="20"/>
                <w:szCs w:val="20"/>
              </w:rPr>
              <w:t>о</w:t>
            </w:r>
            <w:r w:rsidRPr="00491E48">
              <w:rPr>
                <w:sz w:val="20"/>
                <w:szCs w:val="20"/>
              </w:rPr>
              <w:t>ваний нормативной технической док</w:t>
            </w:r>
            <w:r w:rsidRPr="00491E48">
              <w:rPr>
                <w:sz w:val="20"/>
                <w:szCs w:val="20"/>
              </w:rPr>
              <w:t>у</w:t>
            </w:r>
            <w:r w:rsidRPr="00491E48">
              <w:rPr>
                <w:sz w:val="20"/>
                <w:szCs w:val="20"/>
              </w:rPr>
              <w:t>ментации к классу точности (относ</w:t>
            </w:r>
            <w:r w:rsidRPr="00491E48">
              <w:rPr>
                <w:sz w:val="20"/>
                <w:szCs w:val="20"/>
              </w:rPr>
              <w:t>и</w:t>
            </w:r>
            <w:r w:rsidRPr="00491E48">
              <w:rPr>
                <w:sz w:val="20"/>
                <w:szCs w:val="20"/>
              </w:rPr>
              <w:t>тельной погрешн</w:t>
            </w:r>
            <w:r w:rsidRPr="00491E48">
              <w:rPr>
                <w:sz w:val="20"/>
                <w:szCs w:val="20"/>
              </w:rPr>
              <w:t>о</w:t>
            </w:r>
            <w:r w:rsidRPr="00491E48">
              <w:rPr>
                <w:sz w:val="20"/>
                <w:szCs w:val="20"/>
              </w:rPr>
              <w:t xml:space="preserve">сти) </w:t>
            </w:r>
            <w:r>
              <w:rPr>
                <w:sz w:val="20"/>
                <w:szCs w:val="20"/>
              </w:rPr>
              <w:t>узла (прибора) учета</w:t>
            </w:r>
          </w:p>
        </w:tc>
        <w:tc>
          <w:tcPr>
            <w:tcW w:w="4536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r w:rsidRPr="006405E7">
              <w:rPr>
                <w:sz w:val="20"/>
                <w:szCs w:val="20"/>
              </w:rPr>
              <w:t>Приборы учета должны отвечать требованиям статей 137-142 Постановления Правительства РФ от 04.05.2012 № 442 «О Функционировании ро</w:t>
            </w:r>
            <w:r w:rsidRPr="006405E7">
              <w:rPr>
                <w:sz w:val="20"/>
                <w:szCs w:val="20"/>
              </w:rPr>
              <w:t>з</w:t>
            </w:r>
            <w:r w:rsidRPr="006405E7">
              <w:rPr>
                <w:sz w:val="20"/>
                <w:szCs w:val="20"/>
              </w:rPr>
              <w:t>ничных рынков электрической энергии, полном и (или) частичном ограничении режима потребл</w:t>
            </w:r>
            <w:r w:rsidRPr="006405E7">
              <w:rPr>
                <w:sz w:val="20"/>
                <w:szCs w:val="20"/>
              </w:rPr>
              <w:t>е</w:t>
            </w:r>
            <w:r w:rsidRPr="006405E7">
              <w:rPr>
                <w:sz w:val="20"/>
                <w:szCs w:val="20"/>
              </w:rPr>
              <w:t>ния электрической энергии» (вместе с «Основн</w:t>
            </w:r>
            <w:r w:rsidRPr="006405E7">
              <w:rPr>
                <w:sz w:val="20"/>
                <w:szCs w:val="20"/>
              </w:rPr>
              <w:t>ы</w:t>
            </w:r>
            <w:r w:rsidRPr="006405E7">
              <w:rPr>
                <w:sz w:val="20"/>
                <w:szCs w:val="20"/>
              </w:rPr>
              <w:t xml:space="preserve">ми положениями функционирования розничных рынков электрической энергии», «Правилами  полного и (или) </w:t>
            </w:r>
            <w:proofErr w:type="spellStart"/>
            <w:r w:rsidRPr="006405E7">
              <w:rPr>
                <w:sz w:val="20"/>
                <w:szCs w:val="20"/>
              </w:rPr>
              <w:t>частичногоограничения</w:t>
            </w:r>
            <w:proofErr w:type="spellEnd"/>
            <w:r w:rsidRPr="006405E7">
              <w:rPr>
                <w:sz w:val="20"/>
                <w:szCs w:val="20"/>
              </w:rPr>
              <w:t xml:space="preserve"> режима потребления электрической энергии»). Если пр</w:t>
            </w:r>
            <w:r w:rsidRPr="006405E7">
              <w:rPr>
                <w:sz w:val="20"/>
                <w:szCs w:val="20"/>
              </w:rPr>
              <w:t>и</w:t>
            </w:r>
            <w:r w:rsidRPr="006405E7">
              <w:rPr>
                <w:sz w:val="20"/>
                <w:szCs w:val="20"/>
              </w:rPr>
              <w:t xml:space="preserve">боров нет, то писать – </w:t>
            </w:r>
            <w:r w:rsidRPr="006405E7">
              <w:rPr>
                <w:color w:val="FF0000"/>
                <w:sz w:val="20"/>
                <w:szCs w:val="20"/>
              </w:rPr>
              <w:t>не выявлено</w:t>
            </w:r>
          </w:p>
        </w:tc>
        <w:tc>
          <w:tcPr>
            <w:tcW w:w="850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610181" w:rsidRPr="00262391" w:rsidTr="001771FF">
        <w:trPr>
          <w:tblHeader/>
        </w:trPr>
        <w:tc>
          <w:tcPr>
            <w:tcW w:w="674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27" w:type="dxa"/>
            <w:gridSpan w:val="2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077559">
              <w:rPr>
                <w:sz w:val="20"/>
                <w:szCs w:val="20"/>
              </w:rPr>
              <w:t xml:space="preserve">Сведения об оснащенности </w:t>
            </w:r>
            <w:r>
              <w:rPr>
                <w:sz w:val="20"/>
                <w:szCs w:val="20"/>
              </w:rPr>
              <w:t>узлами (</w:t>
            </w:r>
            <w:r w:rsidRPr="00077559">
              <w:rPr>
                <w:sz w:val="20"/>
                <w:szCs w:val="20"/>
              </w:rPr>
              <w:t>приборами</w:t>
            </w:r>
            <w:r>
              <w:rPr>
                <w:sz w:val="20"/>
                <w:szCs w:val="20"/>
              </w:rPr>
              <w:t xml:space="preserve">) </w:t>
            </w:r>
            <w:r w:rsidRPr="00491E48">
              <w:rPr>
                <w:sz w:val="20"/>
                <w:szCs w:val="20"/>
              </w:rPr>
              <w:t xml:space="preserve">технического учета </w:t>
            </w:r>
          </w:p>
        </w:tc>
      </w:tr>
      <w:tr w:rsidR="00610181" w:rsidRPr="00262391" w:rsidTr="001771FF">
        <w:trPr>
          <w:tblHeader/>
        </w:trPr>
        <w:tc>
          <w:tcPr>
            <w:tcW w:w="674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916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491E48">
              <w:rPr>
                <w:sz w:val="20"/>
                <w:szCs w:val="20"/>
              </w:rPr>
              <w:t>Суммарное кол</w:t>
            </w:r>
            <w:r w:rsidRPr="00491E48">
              <w:rPr>
                <w:sz w:val="20"/>
                <w:szCs w:val="20"/>
              </w:rPr>
              <w:t>и</w:t>
            </w:r>
            <w:r w:rsidRPr="00491E48">
              <w:rPr>
                <w:sz w:val="20"/>
                <w:szCs w:val="20"/>
              </w:rPr>
              <w:t xml:space="preserve">чество </w:t>
            </w:r>
            <w:r>
              <w:rPr>
                <w:sz w:val="20"/>
                <w:szCs w:val="20"/>
              </w:rPr>
              <w:t>узлов (пр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боров) </w:t>
            </w:r>
            <w:r w:rsidRPr="00491E48">
              <w:rPr>
                <w:sz w:val="20"/>
                <w:szCs w:val="20"/>
              </w:rPr>
              <w:t>учета</w:t>
            </w:r>
          </w:p>
        </w:tc>
        <w:tc>
          <w:tcPr>
            <w:tcW w:w="4606" w:type="dxa"/>
            <w:gridSpan w:val="3"/>
            <w:vAlign w:val="center"/>
          </w:tcPr>
          <w:p w:rsidR="00610181" w:rsidRPr="00551CC8" w:rsidRDefault="00185FEB" w:rsidP="00185FEB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приборов учёта</w:t>
            </w:r>
          </w:p>
        </w:tc>
        <w:tc>
          <w:tcPr>
            <w:tcW w:w="850" w:type="dxa"/>
            <w:gridSpan w:val="2"/>
          </w:tcPr>
          <w:p w:rsidR="00610181" w:rsidRPr="00491E48" w:rsidRDefault="00D173A7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182" style="position:absolute;margin-left:8.25pt;margin-top:7.65pt;width:10.9pt;height:14.95pt;z-index:251890688;mso-position-horizontal-relative:text;mso-position-vertical-relative:text" stroked="f"/>
              </w:pict>
            </w:r>
          </w:p>
        </w:tc>
        <w:tc>
          <w:tcPr>
            <w:tcW w:w="1134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0181" w:rsidRPr="00491E48" w:rsidRDefault="00610181" w:rsidP="001771FF">
            <w:pPr>
              <w:pStyle w:val="ab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</w:tbl>
    <w:p w:rsidR="00610181" w:rsidRPr="006405E7" w:rsidRDefault="00D173A7" w:rsidP="0061018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40" w:lineRule="auto"/>
        <w:jc w:val="both"/>
        <w:outlineLvl w:val="9"/>
        <w:rPr>
          <w:sz w:val="18"/>
          <w:szCs w:val="18"/>
        </w:rPr>
      </w:pPr>
      <w:bookmarkStart w:id="40" w:name="_Toc384055766"/>
      <w:bookmarkStart w:id="41" w:name="_Toc384056674"/>
      <w:bookmarkStart w:id="42" w:name="_Toc384057456"/>
      <w:bookmarkStart w:id="43" w:name="_Toc384059800"/>
      <w:bookmarkStart w:id="44" w:name="_Toc384111026"/>
      <w:bookmarkStart w:id="45" w:name="_Toc384224664"/>
      <w:r>
        <w:rPr>
          <w:noProof/>
          <w:sz w:val="18"/>
          <w:szCs w:val="18"/>
        </w:rPr>
        <w:pict>
          <v:rect id="_x0000_s1181" style="position:absolute;left:0;text-align:left;margin-left:362.5pt;margin-top:-43.5pt;width:33.75pt;height:81.95pt;z-index:-2514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sgw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" stroked="f">
            <v:textbox>
              <w:txbxContent>
                <w:p w:rsidR="00DA30F5" w:rsidRPr="00C70374" w:rsidRDefault="00DA30F5" w:rsidP="00610181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DA30F5" w:rsidRPr="008D6C25" w:rsidRDefault="00DA30F5" w:rsidP="0061018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6C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="00610181" w:rsidRPr="006405E7">
        <w:rPr>
          <w:sz w:val="18"/>
          <w:szCs w:val="18"/>
        </w:rPr>
        <w:t>* При заполнении Таблицы 1 не допускается дублирование количества узлов (приборов) учета используемых энергетических ресурсов в разных балансовых группах (полученных от стороннего и</w:t>
      </w:r>
      <w:r w:rsidR="00610181" w:rsidRPr="006405E7">
        <w:rPr>
          <w:sz w:val="18"/>
          <w:szCs w:val="18"/>
        </w:rPr>
        <w:t>с</w:t>
      </w:r>
      <w:r w:rsidR="00610181" w:rsidRPr="006405E7">
        <w:rPr>
          <w:sz w:val="18"/>
          <w:szCs w:val="18"/>
        </w:rPr>
        <w:t>точника, собственного производства, потребленных на собственные нужды, отданных сторонним потребителям). В случае использования одних и тех же узлов (приборов) учета для разных баланс</w:t>
      </w:r>
      <w:r w:rsidR="00610181" w:rsidRPr="006405E7">
        <w:rPr>
          <w:sz w:val="18"/>
          <w:szCs w:val="18"/>
        </w:rPr>
        <w:t>о</w:t>
      </w:r>
      <w:r w:rsidR="00610181" w:rsidRPr="006405E7">
        <w:rPr>
          <w:sz w:val="18"/>
          <w:szCs w:val="18"/>
        </w:rPr>
        <w:t>вых показателей, количество указывается только в одной из балансовых групп.</w:t>
      </w:r>
      <w:bookmarkEnd w:id="40"/>
      <w:bookmarkEnd w:id="41"/>
      <w:bookmarkEnd w:id="42"/>
      <w:bookmarkEnd w:id="43"/>
      <w:bookmarkEnd w:id="44"/>
      <w:bookmarkEnd w:id="45"/>
    </w:p>
    <w:p w:rsidR="00610181" w:rsidRPr="006405E7" w:rsidRDefault="00610181" w:rsidP="0061018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09" w:lineRule="auto"/>
        <w:jc w:val="both"/>
        <w:rPr>
          <w:sz w:val="18"/>
          <w:szCs w:val="18"/>
        </w:rPr>
      </w:pPr>
      <w:bookmarkStart w:id="46" w:name="_Toc384055767"/>
      <w:bookmarkStart w:id="47" w:name="_Toc384056675"/>
      <w:bookmarkStart w:id="48" w:name="_Toc384057457"/>
      <w:bookmarkStart w:id="49" w:name="_Toc384059801"/>
      <w:bookmarkStart w:id="50" w:name="_Toc384111027"/>
      <w:bookmarkStart w:id="51" w:name="_Toc384224665"/>
      <w:r w:rsidRPr="006405E7">
        <w:rPr>
          <w:sz w:val="18"/>
          <w:szCs w:val="18"/>
        </w:rPr>
        <w:t>** Автоматизированная информационная измерительная система.</w:t>
      </w:r>
      <w:bookmarkEnd w:id="46"/>
      <w:bookmarkEnd w:id="47"/>
      <w:bookmarkEnd w:id="48"/>
      <w:bookmarkEnd w:id="49"/>
      <w:bookmarkEnd w:id="50"/>
      <w:bookmarkEnd w:id="51"/>
    </w:p>
    <w:p w:rsidR="00610181" w:rsidRDefault="00610181" w:rsidP="0061018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40" w:after="0" w:line="250" w:lineRule="exact"/>
        <w:ind w:left="102"/>
        <w:rPr>
          <w:sz w:val="20"/>
          <w:szCs w:val="20"/>
        </w:rPr>
      </w:pPr>
      <w:bookmarkStart w:id="52" w:name="_Toc384055768"/>
      <w:bookmarkStart w:id="53" w:name="_Toc384056676"/>
      <w:bookmarkStart w:id="54" w:name="_Toc384057458"/>
      <w:bookmarkStart w:id="55" w:name="_Toc384059802"/>
      <w:bookmarkStart w:id="56" w:name="_Toc384111028"/>
      <w:bookmarkStart w:id="57" w:name="_Toc384224666"/>
      <w:r>
        <w:rPr>
          <w:sz w:val="20"/>
          <w:szCs w:val="20"/>
        </w:rPr>
        <w:t>Рекомендации по совершенствованию систем учета энергетических ресурсов и воды</w:t>
      </w:r>
      <w:bookmarkEnd w:id="52"/>
      <w:bookmarkEnd w:id="53"/>
      <w:bookmarkEnd w:id="54"/>
      <w:bookmarkEnd w:id="55"/>
      <w:bookmarkEnd w:id="56"/>
      <w:bookmarkEnd w:id="57"/>
    </w:p>
    <w:p w:rsidR="00610181" w:rsidRDefault="00610181" w:rsidP="00610181">
      <w:pPr>
        <w:tabs>
          <w:tab w:val="left" w:pos="1701"/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674A11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>2</w:t>
      </w:r>
    </w:p>
    <w:tbl>
      <w:tblPr>
        <w:tblStyle w:val="a5"/>
        <w:tblpPr w:leftFromText="180" w:rightFromText="180" w:vertAnchor="text" w:horzAnchor="margin" w:tblpX="108" w:tblpY="96"/>
        <w:tblW w:w="0" w:type="auto"/>
        <w:tblLook w:val="04A0" w:firstRow="1" w:lastRow="0" w:firstColumn="1" w:lastColumn="0" w:noHBand="0" w:noVBand="1"/>
      </w:tblPr>
      <w:tblGrid>
        <w:gridCol w:w="2292"/>
        <w:gridCol w:w="13125"/>
      </w:tblGrid>
      <w:tr w:rsidR="00610181" w:rsidTr="001771FF">
        <w:tc>
          <w:tcPr>
            <w:tcW w:w="2292" w:type="dxa"/>
            <w:vAlign w:val="center"/>
          </w:tcPr>
          <w:p w:rsidR="00610181" w:rsidRDefault="00610181" w:rsidP="001771FF">
            <w:pPr>
              <w:pStyle w:val="110"/>
              <w:keepNext/>
              <w:keepLines/>
              <w:shd w:val="clear" w:color="auto" w:fill="auto"/>
              <w:tabs>
                <w:tab w:val="left" w:pos="1701"/>
                <w:tab w:val="left" w:pos="4820"/>
              </w:tabs>
              <w:spacing w:before="0" w:after="0" w:line="209" w:lineRule="auto"/>
              <w:jc w:val="left"/>
              <w:rPr>
                <w:sz w:val="20"/>
                <w:szCs w:val="20"/>
              </w:rPr>
            </w:pPr>
            <w:bookmarkStart w:id="58" w:name="_Toc384055769"/>
            <w:bookmarkStart w:id="59" w:name="_Toc384056677"/>
            <w:bookmarkStart w:id="60" w:name="_Toc384057459"/>
            <w:bookmarkStart w:id="61" w:name="_Toc384059803"/>
            <w:bookmarkStart w:id="62" w:name="_Toc384111029"/>
            <w:bookmarkStart w:id="63" w:name="_Toc384224667"/>
            <w:r>
              <w:rPr>
                <w:sz w:val="20"/>
                <w:szCs w:val="20"/>
              </w:rPr>
              <w:t>Наименование ресурса</w:t>
            </w:r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13125" w:type="dxa"/>
          </w:tcPr>
          <w:p w:rsidR="00610181" w:rsidRDefault="00610181" w:rsidP="001771FF">
            <w:pPr>
              <w:pStyle w:val="110"/>
              <w:keepNext/>
              <w:keepLines/>
              <w:shd w:val="clear" w:color="auto" w:fill="auto"/>
              <w:tabs>
                <w:tab w:val="left" w:pos="1701"/>
                <w:tab w:val="left" w:pos="4820"/>
              </w:tabs>
              <w:spacing w:before="0" w:after="0" w:line="209" w:lineRule="auto"/>
              <w:rPr>
                <w:sz w:val="20"/>
                <w:szCs w:val="20"/>
              </w:rPr>
            </w:pPr>
            <w:bookmarkStart w:id="64" w:name="_Toc384055770"/>
            <w:bookmarkStart w:id="65" w:name="_Toc384056678"/>
            <w:bookmarkStart w:id="66" w:name="_Toc384057460"/>
            <w:bookmarkStart w:id="67" w:name="_Toc384059804"/>
            <w:bookmarkStart w:id="68" w:name="_Toc384111030"/>
            <w:bookmarkStart w:id="69" w:name="_Toc384224668"/>
            <w:r>
              <w:rPr>
                <w:sz w:val="20"/>
                <w:szCs w:val="20"/>
              </w:rPr>
              <w:t>Рекомендации</w:t>
            </w:r>
            <w:bookmarkEnd w:id="64"/>
            <w:bookmarkEnd w:id="65"/>
            <w:bookmarkEnd w:id="66"/>
            <w:bookmarkEnd w:id="67"/>
            <w:bookmarkEnd w:id="68"/>
            <w:bookmarkEnd w:id="69"/>
            <w:r w:rsidR="00714124">
              <w:rPr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r w:rsidRPr="00551CC8">
              <w:rPr>
                <w:b/>
                <w:color w:val="FF0000"/>
                <w:sz w:val="20"/>
                <w:szCs w:val="20"/>
              </w:rPr>
              <w:t xml:space="preserve">Обязательно заполнять этот пункт, если хотя бы один из пунктов </w:t>
            </w:r>
            <w:r>
              <w:rPr>
                <w:b/>
                <w:color w:val="FF0000"/>
                <w:sz w:val="20"/>
                <w:szCs w:val="20"/>
              </w:rPr>
              <w:t>1.2, 1</w:t>
            </w:r>
            <w:r w:rsidRPr="00551CC8">
              <w:rPr>
                <w:b/>
                <w:color w:val="FF0000"/>
                <w:sz w:val="20"/>
                <w:szCs w:val="20"/>
              </w:rPr>
              <w:t>.3</w:t>
            </w:r>
            <w:r>
              <w:rPr>
                <w:b/>
                <w:color w:val="FF0000"/>
                <w:sz w:val="20"/>
                <w:szCs w:val="20"/>
              </w:rPr>
              <w:t xml:space="preserve"> или</w:t>
            </w:r>
            <w:r w:rsidRPr="00551CC8">
              <w:rPr>
                <w:b/>
                <w:color w:val="FF0000"/>
                <w:sz w:val="20"/>
                <w:szCs w:val="20"/>
              </w:rPr>
              <w:t xml:space="preserve"> 1.4 заполнен!</w:t>
            </w:r>
            <w:r>
              <w:rPr>
                <w:b/>
                <w:color w:val="FF0000"/>
                <w:sz w:val="20"/>
                <w:szCs w:val="20"/>
              </w:rPr>
              <w:t>)</w:t>
            </w:r>
          </w:p>
        </w:tc>
      </w:tr>
      <w:tr w:rsidR="00610181" w:rsidTr="001771FF">
        <w:tc>
          <w:tcPr>
            <w:tcW w:w="2292" w:type="dxa"/>
            <w:vAlign w:val="center"/>
          </w:tcPr>
          <w:p w:rsidR="00610181" w:rsidRDefault="00610181" w:rsidP="001771FF">
            <w:pPr>
              <w:pStyle w:val="110"/>
              <w:keepNext/>
              <w:keepLines/>
              <w:shd w:val="clear" w:color="auto" w:fill="auto"/>
              <w:tabs>
                <w:tab w:val="left" w:pos="1701"/>
                <w:tab w:val="left" w:pos="4820"/>
              </w:tabs>
              <w:spacing w:before="0" w:after="0" w:line="209" w:lineRule="auto"/>
              <w:jc w:val="left"/>
              <w:rPr>
                <w:sz w:val="20"/>
                <w:szCs w:val="20"/>
              </w:rPr>
            </w:pPr>
            <w:bookmarkStart w:id="70" w:name="_Toc384055771"/>
            <w:bookmarkStart w:id="71" w:name="_Toc384056679"/>
            <w:bookmarkStart w:id="72" w:name="_Toc384057461"/>
            <w:bookmarkStart w:id="73" w:name="_Toc384059805"/>
            <w:bookmarkStart w:id="74" w:name="_Toc384111031"/>
            <w:bookmarkStart w:id="75" w:name="_Toc384224669"/>
            <w:r w:rsidRPr="00262391">
              <w:rPr>
                <w:color w:val="000000" w:themeColor="text1"/>
                <w:sz w:val="20"/>
              </w:rPr>
              <w:t>Электрическ</w:t>
            </w:r>
            <w:r>
              <w:rPr>
                <w:color w:val="000000" w:themeColor="text1"/>
                <w:sz w:val="20"/>
              </w:rPr>
              <w:t>ая</w:t>
            </w:r>
            <w:r w:rsidRPr="00262391">
              <w:rPr>
                <w:color w:val="000000" w:themeColor="text1"/>
                <w:sz w:val="20"/>
              </w:rPr>
              <w:t xml:space="preserve"> энерги</w:t>
            </w:r>
            <w:r>
              <w:rPr>
                <w:color w:val="000000" w:themeColor="text1"/>
                <w:sz w:val="20"/>
              </w:rPr>
              <w:t>я</w:t>
            </w:r>
            <w:bookmarkEnd w:id="7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13125" w:type="dxa"/>
            <w:vMerge w:val="restart"/>
          </w:tcPr>
          <w:p w:rsidR="00610181" w:rsidRDefault="00610181" w:rsidP="001771FF">
            <w:pPr>
              <w:pStyle w:val="110"/>
              <w:keepNext/>
              <w:keepLines/>
              <w:shd w:val="clear" w:color="auto" w:fill="auto"/>
              <w:tabs>
                <w:tab w:val="left" w:pos="1701"/>
                <w:tab w:val="left" w:pos="4820"/>
              </w:tabs>
              <w:spacing w:before="0" w:after="0" w:line="209" w:lineRule="auto"/>
              <w:jc w:val="both"/>
              <w:rPr>
                <w:color w:val="FF0000"/>
                <w:sz w:val="20"/>
                <w:szCs w:val="20"/>
              </w:rPr>
            </w:pPr>
            <w:r w:rsidRPr="00551CC8">
              <w:rPr>
                <w:color w:val="FF0000"/>
                <w:sz w:val="20"/>
                <w:szCs w:val="20"/>
              </w:rPr>
              <w:t xml:space="preserve">Краткое описание мероприятия по совершенствованию учета. Как правило, это установка дополнительных приборов учета, предложение замены на приборы с более высоким классом точности, с беспроводной передачей данных учета, с возможностями создания централизованной системы сбора информации по потреблению энергоресурсов, проведение поверки приборов, замены приборов учета </w:t>
            </w:r>
            <w:proofErr w:type="gramStart"/>
            <w:r w:rsidRPr="00551CC8">
              <w:rPr>
                <w:color w:val="FF0000"/>
                <w:sz w:val="20"/>
                <w:szCs w:val="20"/>
              </w:rPr>
              <w:t>на</w:t>
            </w:r>
            <w:proofErr w:type="gramEnd"/>
            <w:r w:rsidRPr="00551CC8">
              <w:rPr>
                <w:color w:val="FF0000"/>
                <w:sz w:val="20"/>
                <w:szCs w:val="20"/>
              </w:rPr>
              <w:t xml:space="preserve"> микропроцессорные.</w:t>
            </w:r>
          </w:p>
          <w:p w:rsidR="00610181" w:rsidRPr="00047571" w:rsidRDefault="00610181" w:rsidP="001771FF">
            <w:pPr>
              <w:pStyle w:val="110"/>
              <w:keepNext/>
              <w:keepLines/>
              <w:shd w:val="clear" w:color="auto" w:fill="auto"/>
              <w:tabs>
                <w:tab w:val="left" w:pos="1701"/>
                <w:tab w:val="left" w:pos="4820"/>
              </w:tabs>
              <w:spacing w:before="0" w:after="0" w:line="209" w:lineRule="auto"/>
              <w:jc w:val="both"/>
              <w:rPr>
                <w:color w:val="FF0000"/>
                <w:sz w:val="20"/>
                <w:szCs w:val="20"/>
              </w:rPr>
            </w:pPr>
            <w:r w:rsidRPr="00047571">
              <w:rPr>
                <w:sz w:val="20"/>
                <w:szCs w:val="20"/>
              </w:rPr>
              <w:t xml:space="preserve">Если никаких рекомендаций нет, то нужно так и записать: - </w:t>
            </w:r>
            <w:r w:rsidRPr="00047571">
              <w:rPr>
                <w:color w:val="FF0000"/>
                <w:sz w:val="20"/>
                <w:szCs w:val="20"/>
              </w:rPr>
              <w:t>«Рекомендаций нет»</w:t>
            </w:r>
            <w:r w:rsidRPr="00047571">
              <w:rPr>
                <w:sz w:val="20"/>
                <w:szCs w:val="20"/>
              </w:rPr>
              <w:t xml:space="preserve"> или «Прибо</w:t>
            </w:r>
            <w:proofErr w:type="gramStart"/>
            <w:r w:rsidRPr="00047571">
              <w:rPr>
                <w:sz w:val="20"/>
                <w:szCs w:val="20"/>
              </w:rPr>
              <w:t>р(</w:t>
            </w:r>
            <w:proofErr w:type="gramEnd"/>
            <w:r w:rsidRPr="00047571">
              <w:rPr>
                <w:sz w:val="20"/>
                <w:szCs w:val="20"/>
              </w:rPr>
              <w:t>ы) эксплуатируется в соответствии с техническими нормами»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610181" w:rsidTr="001771FF">
        <w:tc>
          <w:tcPr>
            <w:tcW w:w="2292" w:type="dxa"/>
            <w:vAlign w:val="center"/>
          </w:tcPr>
          <w:p w:rsidR="00610181" w:rsidRDefault="00610181" w:rsidP="001771FF">
            <w:pPr>
              <w:pStyle w:val="110"/>
              <w:keepNext/>
              <w:keepLines/>
              <w:shd w:val="clear" w:color="auto" w:fill="auto"/>
              <w:tabs>
                <w:tab w:val="left" w:pos="1701"/>
                <w:tab w:val="left" w:pos="4820"/>
              </w:tabs>
              <w:spacing w:before="0" w:after="0" w:line="209" w:lineRule="auto"/>
              <w:jc w:val="left"/>
              <w:rPr>
                <w:sz w:val="20"/>
                <w:szCs w:val="20"/>
              </w:rPr>
            </w:pPr>
            <w:bookmarkStart w:id="76" w:name="_Toc384055772"/>
            <w:bookmarkStart w:id="77" w:name="_Toc384056680"/>
            <w:bookmarkStart w:id="78" w:name="_Toc384057462"/>
            <w:bookmarkStart w:id="79" w:name="_Toc384059806"/>
            <w:bookmarkStart w:id="80" w:name="_Toc384111032"/>
            <w:bookmarkStart w:id="81" w:name="_Toc384224670"/>
            <w:r w:rsidRPr="00262391">
              <w:rPr>
                <w:color w:val="000000" w:themeColor="text1"/>
                <w:sz w:val="20"/>
              </w:rPr>
              <w:t>Теплов</w:t>
            </w:r>
            <w:r>
              <w:rPr>
                <w:color w:val="000000" w:themeColor="text1"/>
                <w:sz w:val="20"/>
              </w:rPr>
              <w:t>ая</w:t>
            </w:r>
            <w:r w:rsidRPr="00262391">
              <w:rPr>
                <w:color w:val="000000" w:themeColor="text1"/>
                <w:sz w:val="20"/>
              </w:rPr>
              <w:t xml:space="preserve"> энерги</w:t>
            </w:r>
            <w:r>
              <w:rPr>
                <w:color w:val="000000" w:themeColor="text1"/>
                <w:sz w:val="20"/>
              </w:rPr>
              <w:t>я</w:t>
            </w:r>
            <w:bookmarkEnd w:id="76"/>
            <w:bookmarkEnd w:id="77"/>
            <w:bookmarkEnd w:id="78"/>
            <w:bookmarkEnd w:id="79"/>
            <w:bookmarkEnd w:id="80"/>
            <w:bookmarkEnd w:id="81"/>
          </w:p>
        </w:tc>
        <w:tc>
          <w:tcPr>
            <w:tcW w:w="13125" w:type="dxa"/>
            <w:vMerge/>
          </w:tcPr>
          <w:p w:rsidR="00610181" w:rsidRDefault="00610181" w:rsidP="001771FF">
            <w:pPr>
              <w:pStyle w:val="110"/>
              <w:keepNext/>
              <w:keepLines/>
              <w:shd w:val="clear" w:color="auto" w:fill="auto"/>
              <w:tabs>
                <w:tab w:val="left" w:pos="1701"/>
                <w:tab w:val="left" w:pos="4820"/>
              </w:tabs>
              <w:spacing w:before="0" w:after="0" w:line="209" w:lineRule="auto"/>
              <w:jc w:val="right"/>
              <w:rPr>
                <w:sz w:val="20"/>
                <w:szCs w:val="20"/>
              </w:rPr>
            </w:pPr>
          </w:p>
        </w:tc>
      </w:tr>
      <w:tr w:rsidR="00610181" w:rsidTr="001771FF">
        <w:tc>
          <w:tcPr>
            <w:tcW w:w="2292" w:type="dxa"/>
            <w:vAlign w:val="center"/>
          </w:tcPr>
          <w:p w:rsidR="00610181" w:rsidRDefault="00610181" w:rsidP="001771FF">
            <w:pPr>
              <w:pStyle w:val="110"/>
              <w:keepNext/>
              <w:keepLines/>
              <w:shd w:val="clear" w:color="auto" w:fill="auto"/>
              <w:tabs>
                <w:tab w:val="left" w:pos="1701"/>
                <w:tab w:val="left" w:pos="4820"/>
              </w:tabs>
              <w:spacing w:before="0" w:after="0" w:line="209" w:lineRule="auto"/>
              <w:jc w:val="left"/>
              <w:rPr>
                <w:sz w:val="20"/>
                <w:szCs w:val="20"/>
              </w:rPr>
            </w:pPr>
            <w:bookmarkStart w:id="82" w:name="_Toc384055773"/>
            <w:bookmarkStart w:id="83" w:name="_Toc384056681"/>
            <w:bookmarkStart w:id="84" w:name="_Toc384057463"/>
            <w:bookmarkStart w:id="85" w:name="_Toc384059807"/>
            <w:bookmarkStart w:id="86" w:name="_Toc384111033"/>
            <w:bookmarkStart w:id="87" w:name="_Toc384224671"/>
            <w:r w:rsidRPr="00262391">
              <w:rPr>
                <w:color w:val="000000" w:themeColor="text1"/>
                <w:sz w:val="20"/>
              </w:rPr>
              <w:t>Газ</w:t>
            </w:r>
            <w:bookmarkEnd w:id="82"/>
            <w:bookmarkEnd w:id="83"/>
            <w:bookmarkEnd w:id="84"/>
            <w:bookmarkEnd w:id="85"/>
            <w:bookmarkEnd w:id="86"/>
            <w:bookmarkEnd w:id="87"/>
          </w:p>
        </w:tc>
        <w:tc>
          <w:tcPr>
            <w:tcW w:w="13125" w:type="dxa"/>
            <w:vMerge/>
          </w:tcPr>
          <w:p w:rsidR="00610181" w:rsidRDefault="00610181" w:rsidP="001771FF">
            <w:pPr>
              <w:pStyle w:val="110"/>
              <w:keepNext/>
              <w:keepLines/>
              <w:shd w:val="clear" w:color="auto" w:fill="auto"/>
              <w:tabs>
                <w:tab w:val="left" w:pos="1701"/>
                <w:tab w:val="left" w:pos="4820"/>
              </w:tabs>
              <w:spacing w:before="0" w:after="0" w:line="209" w:lineRule="auto"/>
              <w:jc w:val="right"/>
              <w:rPr>
                <w:sz w:val="20"/>
                <w:szCs w:val="20"/>
              </w:rPr>
            </w:pPr>
          </w:p>
        </w:tc>
      </w:tr>
      <w:tr w:rsidR="00610181" w:rsidTr="001771FF">
        <w:tc>
          <w:tcPr>
            <w:tcW w:w="2292" w:type="dxa"/>
            <w:vAlign w:val="center"/>
          </w:tcPr>
          <w:p w:rsidR="00610181" w:rsidRDefault="00610181" w:rsidP="001771FF">
            <w:pPr>
              <w:pStyle w:val="110"/>
              <w:keepNext/>
              <w:keepLines/>
              <w:shd w:val="clear" w:color="auto" w:fill="auto"/>
              <w:tabs>
                <w:tab w:val="left" w:pos="1701"/>
                <w:tab w:val="left" w:pos="4820"/>
              </w:tabs>
              <w:spacing w:before="0" w:after="0" w:line="209" w:lineRule="auto"/>
              <w:jc w:val="left"/>
              <w:rPr>
                <w:sz w:val="20"/>
                <w:szCs w:val="20"/>
              </w:rPr>
            </w:pPr>
            <w:bookmarkStart w:id="88" w:name="_Toc384055774"/>
            <w:bookmarkStart w:id="89" w:name="_Toc384056682"/>
            <w:bookmarkStart w:id="90" w:name="_Toc384057464"/>
            <w:bookmarkStart w:id="91" w:name="_Toc384059808"/>
            <w:bookmarkStart w:id="92" w:name="_Toc384111034"/>
            <w:bookmarkStart w:id="93" w:name="_Toc384224672"/>
            <w:r>
              <w:rPr>
                <w:color w:val="000000" w:themeColor="text1"/>
                <w:sz w:val="20"/>
              </w:rPr>
              <w:t>Холодная вода</w:t>
            </w:r>
            <w:bookmarkEnd w:id="88"/>
            <w:bookmarkEnd w:id="89"/>
            <w:bookmarkEnd w:id="90"/>
            <w:bookmarkEnd w:id="91"/>
            <w:bookmarkEnd w:id="92"/>
            <w:bookmarkEnd w:id="93"/>
          </w:p>
        </w:tc>
        <w:tc>
          <w:tcPr>
            <w:tcW w:w="13125" w:type="dxa"/>
            <w:vMerge/>
          </w:tcPr>
          <w:p w:rsidR="00610181" w:rsidRDefault="00610181" w:rsidP="001771FF">
            <w:pPr>
              <w:pStyle w:val="110"/>
              <w:keepNext/>
              <w:keepLines/>
              <w:shd w:val="clear" w:color="auto" w:fill="auto"/>
              <w:tabs>
                <w:tab w:val="left" w:pos="1701"/>
                <w:tab w:val="left" w:pos="4820"/>
              </w:tabs>
              <w:spacing w:before="0" w:after="0" w:line="209" w:lineRule="auto"/>
              <w:jc w:val="right"/>
              <w:rPr>
                <w:sz w:val="20"/>
                <w:szCs w:val="20"/>
              </w:rPr>
            </w:pPr>
          </w:p>
        </w:tc>
      </w:tr>
      <w:tr w:rsidR="00610181" w:rsidTr="001771FF">
        <w:tc>
          <w:tcPr>
            <w:tcW w:w="2292" w:type="dxa"/>
            <w:vAlign w:val="center"/>
          </w:tcPr>
          <w:p w:rsidR="00610181" w:rsidRDefault="00610181" w:rsidP="001771FF">
            <w:pPr>
              <w:pStyle w:val="110"/>
              <w:keepNext/>
              <w:keepLines/>
              <w:shd w:val="clear" w:color="auto" w:fill="auto"/>
              <w:tabs>
                <w:tab w:val="left" w:pos="1701"/>
                <w:tab w:val="left" w:pos="4820"/>
              </w:tabs>
              <w:spacing w:before="0" w:after="0" w:line="209" w:lineRule="auto"/>
              <w:jc w:val="left"/>
              <w:rPr>
                <w:sz w:val="20"/>
                <w:szCs w:val="20"/>
              </w:rPr>
            </w:pPr>
            <w:bookmarkStart w:id="94" w:name="_Toc384055775"/>
            <w:bookmarkStart w:id="95" w:name="_Toc384056683"/>
            <w:bookmarkStart w:id="96" w:name="_Toc384057465"/>
            <w:bookmarkStart w:id="97" w:name="_Toc384059809"/>
            <w:bookmarkStart w:id="98" w:name="_Toc384111035"/>
            <w:bookmarkStart w:id="99" w:name="_Toc384224673"/>
            <w:r w:rsidRPr="00262391">
              <w:rPr>
                <w:color w:val="000000" w:themeColor="text1"/>
                <w:sz w:val="20"/>
              </w:rPr>
              <w:t>Горяч</w:t>
            </w:r>
            <w:r>
              <w:rPr>
                <w:color w:val="000000" w:themeColor="text1"/>
                <w:sz w:val="20"/>
              </w:rPr>
              <w:t xml:space="preserve">ая </w:t>
            </w:r>
            <w:r w:rsidRPr="00262391">
              <w:rPr>
                <w:color w:val="000000" w:themeColor="text1"/>
                <w:sz w:val="20"/>
              </w:rPr>
              <w:t>вод</w:t>
            </w:r>
            <w:r>
              <w:rPr>
                <w:color w:val="000000" w:themeColor="text1"/>
                <w:sz w:val="20"/>
              </w:rPr>
              <w:t>а</w:t>
            </w:r>
            <w:bookmarkEnd w:id="94"/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13125" w:type="dxa"/>
            <w:vMerge/>
          </w:tcPr>
          <w:p w:rsidR="00610181" w:rsidRDefault="00610181" w:rsidP="001771FF">
            <w:pPr>
              <w:pStyle w:val="110"/>
              <w:keepNext/>
              <w:keepLines/>
              <w:shd w:val="clear" w:color="auto" w:fill="auto"/>
              <w:tabs>
                <w:tab w:val="left" w:pos="1701"/>
                <w:tab w:val="left" w:pos="4820"/>
              </w:tabs>
              <w:spacing w:before="0" w:after="0" w:line="209" w:lineRule="auto"/>
              <w:jc w:val="right"/>
              <w:rPr>
                <w:sz w:val="20"/>
                <w:szCs w:val="20"/>
              </w:rPr>
            </w:pPr>
          </w:p>
        </w:tc>
      </w:tr>
    </w:tbl>
    <w:p w:rsidR="00610181" w:rsidRDefault="00610181" w:rsidP="00610181">
      <w:pPr>
        <w:tabs>
          <w:tab w:val="left" w:pos="1701"/>
          <w:tab w:val="left" w:pos="4820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en-US"/>
        </w:rPr>
      </w:pPr>
    </w:p>
    <w:p w:rsidR="00F7707B" w:rsidRPr="00F7707B" w:rsidRDefault="00F7707B" w:rsidP="00F7707B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0" w:name="_Toc384224674"/>
      <w:r w:rsidRPr="007D400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bookmarkEnd w:id="100"/>
      <w:r w:rsidR="006902A5">
        <w:rPr>
          <w:rFonts w:ascii="Times New Roman" w:hAnsi="Times New Roman" w:cs="Times New Roman"/>
          <w:sz w:val="24"/>
          <w:szCs w:val="24"/>
        </w:rPr>
        <w:t>4</w:t>
      </w:r>
    </w:p>
    <w:p w:rsidR="00F7707B" w:rsidRPr="00BC526C" w:rsidRDefault="00F7707B" w:rsidP="00F7707B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F7707B" w:rsidRPr="00BC526C" w:rsidRDefault="00F7707B" w:rsidP="00F7707B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DA7EC5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707B">
        <w:rPr>
          <w:rFonts w:ascii="Times New Roman" w:hAnsi="Times New Roman" w:cs="Times New Roman"/>
          <w:sz w:val="24"/>
          <w:szCs w:val="24"/>
        </w:rPr>
        <w:t>Форма</w:t>
      </w:r>
    </w:p>
    <w:p w:rsidR="001771FF" w:rsidRDefault="001771FF" w:rsidP="001771FF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rPr>
          <w:sz w:val="20"/>
          <w:szCs w:val="20"/>
        </w:rPr>
      </w:pPr>
      <w:bookmarkStart w:id="101" w:name="_Toc384055776"/>
      <w:bookmarkStart w:id="102" w:name="_Toc384056684"/>
      <w:bookmarkStart w:id="103" w:name="_Toc384057467"/>
      <w:bookmarkStart w:id="104" w:name="_Toc384059811"/>
      <w:bookmarkStart w:id="105" w:name="_Toc384111037"/>
      <w:bookmarkStart w:id="106" w:name="_Toc384224675"/>
      <w:bookmarkStart w:id="107" w:name="_Toc384224676"/>
      <w:r w:rsidRPr="009C34D7">
        <w:rPr>
          <w:sz w:val="20"/>
          <w:szCs w:val="20"/>
        </w:rPr>
        <w:t xml:space="preserve">Сведения о потреблении энергетических ресурсов </w:t>
      </w:r>
      <w:r>
        <w:rPr>
          <w:sz w:val="20"/>
          <w:szCs w:val="20"/>
        </w:rPr>
        <w:t xml:space="preserve">и воды </w:t>
      </w:r>
      <w:r w:rsidRPr="009C34D7">
        <w:rPr>
          <w:sz w:val="20"/>
          <w:szCs w:val="20"/>
        </w:rPr>
        <w:t>и его изменениях</w:t>
      </w:r>
      <w:bookmarkEnd w:id="101"/>
      <w:bookmarkEnd w:id="102"/>
      <w:bookmarkEnd w:id="103"/>
      <w:bookmarkEnd w:id="104"/>
      <w:bookmarkEnd w:id="105"/>
      <w:bookmarkEnd w:id="106"/>
    </w:p>
    <w:tbl>
      <w:tblPr>
        <w:tblW w:w="4984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7"/>
        <w:gridCol w:w="4916"/>
        <w:gridCol w:w="1465"/>
        <w:gridCol w:w="708"/>
        <w:gridCol w:w="708"/>
        <w:gridCol w:w="711"/>
        <w:gridCol w:w="711"/>
        <w:gridCol w:w="995"/>
        <w:gridCol w:w="4531"/>
      </w:tblGrid>
      <w:tr w:rsidR="001771FF" w:rsidRPr="00262391" w:rsidTr="001771FF">
        <w:trPr>
          <w:trHeight w:val="633"/>
          <w:tblHeader/>
        </w:trPr>
        <w:tc>
          <w:tcPr>
            <w:tcW w:w="229" w:type="pct"/>
            <w:vMerge w:val="restart"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№</w:t>
            </w:r>
          </w:p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proofErr w:type="gramStart"/>
            <w:r w:rsidRPr="00674A11">
              <w:rPr>
                <w:rStyle w:val="2"/>
                <w:sz w:val="20"/>
                <w:szCs w:val="20"/>
              </w:rPr>
              <w:t>п</w:t>
            </w:r>
            <w:proofErr w:type="gramEnd"/>
            <w:r w:rsidRPr="00674A11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1591" w:type="pct"/>
            <w:vMerge w:val="restart"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Наименование энергетического ресурса</w:t>
            </w:r>
          </w:p>
        </w:tc>
        <w:tc>
          <w:tcPr>
            <w:tcW w:w="474" w:type="pct"/>
            <w:vMerge w:val="restart"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Единица и</w:t>
            </w:r>
            <w:r w:rsidRPr="00674A11">
              <w:rPr>
                <w:rStyle w:val="2"/>
                <w:sz w:val="20"/>
                <w:szCs w:val="20"/>
              </w:rPr>
              <w:t>з</w:t>
            </w:r>
            <w:r w:rsidRPr="00674A11">
              <w:rPr>
                <w:rStyle w:val="2"/>
                <w:sz w:val="20"/>
                <w:szCs w:val="20"/>
              </w:rPr>
              <w:t>мерения</w:t>
            </w:r>
          </w:p>
        </w:tc>
        <w:tc>
          <w:tcPr>
            <w:tcW w:w="918" w:type="pct"/>
            <w:gridSpan w:val="4"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Предшествующие годы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37" w:right="-41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Отчетный (базовый)</w:t>
            </w:r>
            <w:r>
              <w:rPr>
                <w:rStyle w:val="2"/>
                <w:sz w:val="20"/>
                <w:szCs w:val="20"/>
              </w:rPr>
              <w:br/>
            </w:r>
            <w:r w:rsidRPr="009C34D7">
              <w:rPr>
                <w:rStyle w:val="2"/>
                <w:sz w:val="20"/>
                <w:szCs w:val="20"/>
              </w:rPr>
              <w:t>год</w:t>
            </w:r>
          </w:p>
        </w:tc>
        <w:tc>
          <w:tcPr>
            <w:tcW w:w="1467" w:type="pct"/>
            <w:vMerge w:val="restart"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Обоснование снижения или увеличения потре</w:t>
            </w:r>
            <w:r w:rsidRPr="00674A11">
              <w:rPr>
                <w:rStyle w:val="2"/>
                <w:sz w:val="20"/>
                <w:szCs w:val="20"/>
              </w:rPr>
              <w:t>б</w:t>
            </w:r>
            <w:r w:rsidRPr="00674A11">
              <w:rPr>
                <w:rStyle w:val="2"/>
                <w:sz w:val="20"/>
                <w:szCs w:val="20"/>
              </w:rPr>
              <w:t>ления энергетических ресурсов и воды</w:t>
            </w:r>
          </w:p>
        </w:tc>
      </w:tr>
      <w:tr w:rsidR="001771FF" w:rsidRPr="00262391" w:rsidTr="001771FF">
        <w:trPr>
          <w:trHeight w:val="20"/>
          <w:tblHeader/>
        </w:trPr>
        <w:tc>
          <w:tcPr>
            <w:tcW w:w="229" w:type="pct"/>
            <w:vMerge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591" w:type="pct"/>
            <w:vMerge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474" w:type="pct"/>
            <w:vMerge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vMerge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1591" w:type="pct"/>
            <w:shd w:val="clear" w:color="auto" w:fill="FFFFFF"/>
          </w:tcPr>
          <w:p w:rsidR="001771FF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jc w:val="both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Объем потребления, за исключением потребления тепловой</w:t>
            </w:r>
            <w:r>
              <w:rPr>
                <w:rStyle w:val="2"/>
                <w:sz w:val="20"/>
                <w:szCs w:val="20"/>
              </w:rPr>
              <w:t xml:space="preserve"> энергии,</w:t>
            </w:r>
            <w:r w:rsidRPr="00674A11">
              <w:rPr>
                <w:rStyle w:val="2"/>
                <w:sz w:val="20"/>
                <w:szCs w:val="20"/>
              </w:rPr>
              <w:t xml:space="preserve"> электрической энергии и воды собственного производства</w:t>
            </w:r>
            <w:r>
              <w:rPr>
                <w:rStyle w:val="2"/>
                <w:sz w:val="20"/>
                <w:szCs w:val="20"/>
              </w:rPr>
              <w:t>, всего</w:t>
            </w:r>
          </w:p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 том числе</w:t>
            </w:r>
            <w:r w:rsidRPr="00674A11">
              <w:rPr>
                <w:rStyle w:val="2"/>
                <w:sz w:val="20"/>
                <w:szCs w:val="20"/>
              </w:rPr>
              <w:t>: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т у. </w:t>
            </w:r>
            <w:proofErr w:type="gramStart"/>
            <w:r>
              <w:rPr>
                <w:rStyle w:val="2"/>
                <w:sz w:val="20"/>
                <w:szCs w:val="20"/>
              </w:rPr>
              <w:t>т</w:t>
            </w:r>
            <w:proofErr w:type="gramEnd"/>
            <w:r>
              <w:rPr>
                <w:rStyle w:val="2"/>
                <w:sz w:val="20"/>
                <w:szCs w:val="20"/>
              </w:rPr>
              <w:t>.</w:t>
            </w: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потребление по годам изменяется на 5% и более, необходимо привести обоснование этого изменения. </w:t>
            </w:r>
            <w:r w:rsidRPr="00656CE7">
              <w:rPr>
                <w:sz w:val="20"/>
                <w:szCs w:val="20"/>
              </w:rPr>
              <w:t>Формулировка Обоснования должна быть полной и достоверной.</w:t>
            </w: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Электрической энергии</w:t>
            </w:r>
            <w:r>
              <w:rPr>
                <w:rStyle w:val="2"/>
                <w:sz w:val="20"/>
                <w:szCs w:val="20"/>
              </w:rPr>
              <w:t>, всего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тыс. кВт</w:t>
            </w:r>
            <w:r>
              <w:rPr>
                <w:rStyle w:val="2"/>
                <w:sz w:val="20"/>
                <w:szCs w:val="20"/>
              </w:rPr>
              <w:t>·</w:t>
            </w:r>
            <w:proofErr w:type="gramStart"/>
            <w:r w:rsidRPr="00674A11">
              <w:rPr>
                <w:rStyle w:val="2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39" w:type="pct"/>
            <w:gridSpan w:val="5"/>
            <w:shd w:val="clear" w:color="auto" w:fill="FFFFFF"/>
          </w:tcPr>
          <w:p w:rsidR="001771FF" w:rsidRPr="00656CE7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rStyle w:val="2"/>
                <w:sz w:val="20"/>
                <w:szCs w:val="20"/>
              </w:rPr>
            </w:pPr>
            <w:r w:rsidRPr="00656CE7">
              <w:rPr>
                <w:bCs/>
                <w:color w:val="FF0000"/>
                <w:sz w:val="20"/>
                <w:szCs w:val="20"/>
              </w:rPr>
              <w:t>Указываются значения потребления энергии, полученн</w:t>
            </w:r>
            <w:r>
              <w:rPr>
                <w:bCs/>
                <w:color w:val="FF0000"/>
                <w:sz w:val="20"/>
                <w:szCs w:val="20"/>
              </w:rPr>
              <w:t>ой</w:t>
            </w:r>
            <w:r w:rsidRPr="00656CE7">
              <w:rPr>
                <w:bCs/>
                <w:color w:val="FF0000"/>
                <w:sz w:val="20"/>
                <w:szCs w:val="20"/>
              </w:rPr>
              <w:t xml:space="preserve"> от сторонних и</w:t>
            </w:r>
            <w:r w:rsidRPr="00656CE7">
              <w:rPr>
                <w:bCs/>
                <w:color w:val="FF0000"/>
                <w:sz w:val="20"/>
                <w:szCs w:val="20"/>
              </w:rPr>
              <w:t>с</w:t>
            </w:r>
            <w:r w:rsidRPr="00656CE7">
              <w:rPr>
                <w:bCs/>
                <w:color w:val="FF0000"/>
                <w:sz w:val="20"/>
                <w:szCs w:val="20"/>
              </w:rPr>
              <w:t>точников (без учета полученных от со</w:t>
            </w:r>
            <w:r w:rsidRPr="00656CE7">
              <w:rPr>
                <w:bCs/>
                <w:color w:val="FF0000"/>
                <w:sz w:val="20"/>
                <w:szCs w:val="20"/>
              </w:rPr>
              <w:t>б</w:t>
            </w:r>
            <w:r w:rsidRPr="00656CE7">
              <w:rPr>
                <w:bCs/>
                <w:color w:val="FF0000"/>
                <w:sz w:val="20"/>
                <w:szCs w:val="20"/>
              </w:rPr>
              <w:t>ственных источников  и переданных на сторону (</w:t>
            </w:r>
            <w:proofErr w:type="spellStart"/>
            <w:r w:rsidRPr="00656CE7">
              <w:rPr>
                <w:bCs/>
                <w:color w:val="FF0000"/>
                <w:sz w:val="20"/>
                <w:szCs w:val="20"/>
              </w:rPr>
              <w:t>субабонентам</w:t>
            </w:r>
            <w:proofErr w:type="spellEnd"/>
            <w:r w:rsidRPr="00656CE7">
              <w:rPr>
                <w:bCs/>
                <w:color w:val="FF0000"/>
                <w:sz w:val="20"/>
                <w:szCs w:val="20"/>
              </w:rPr>
              <w:t>))</w:t>
            </w:r>
            <w:r w:rsidR="006902A5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ствующим годам</w:t>
            </w:r>
            <w:r w:rsidRPr="00656CE7">
              <w:rPr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467" w:type="pct"/>
            <w:shd w:val="clear" w:color="auto" w:fill="FFFFFF"/>
          </w:tcPr>
          <w:p w:rsidR="001771FF" w:rsidRPr="00BC18EB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rStyle w:val="2"/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Обоснованиями являются изменение устано</w:t>
            </w:r>
            <w:r w:rsidRPr="00BC18EB">
              <w:rPr>
                <w:sz w:val="20"/>
                <w:szCs w:val="20"/>
              </w:rPr>
              <w:t>в</w:t>
            </w:r>
            <w:r w:rsidRPr="00BC18EB">
              <w:rPr>
                <w:sz w:val="20"/>
                <w:szCs w:val="20"/>
              </w:rPr>
              <w:t>ленной мощности, коэффициентов использов</w:t>
            </w:r>
            <w:r w:rsidRPr="00BC18EB">
              <w:rPr>
                <w:sz w:val="20"/>
                <w:szCs w:val="20"/>
              </w:rPr>
              <w:t>а</w:t>
            </w:r>
            <w:r w:rsidRPr="00BC18EB">
              <w:rPr>
                <w:sz w:val="20"/>
                <w:szCs w:val="20"/>
              </w:rPr>
              <w:t>ния (изменение объемов выпуска продукции, оказываемых услуг), годовой фонд рабочего времени, проведение энергосберегающих мер</w:t>
            </w:r>
            <w:r w:rsidRPr="00BC18EB">
              <w:rPr>
                <w:sz w:val="20"/>
                <w:szCs w:val="20"/>
              </w:rPr>
              <w:t>о</w:t>
            </w:r>
            <w:r w:rsidRPr="00BC18EB">
              <w:rPr>
                <w:sz w:val="20"/>
                <w:szCs w:val="20"/>
              </w:rPr>
              <w:t xml:space="preserve">приятий. </w:t>
            </w:r>
            <w:r w:rsidRPr="00BC18EB">
              <w:rPr>
                <w:color w:val="FF0000"/>
                <w:sz w:val="20"/>
                <w:szCs w:val="20"/>
              </w:rPr>
              <w:t>Все обоснования «привязывать» к ко</w:t>
            </w:r>
            <w:r w:rsidRPr="00BC18EB">
              <w:rPr>
                <w:color w:val="FF0000"/>
                <w:sz w:val="20"/>
                <w:szCs w:val="20"/>
              </w:rPr>
              <w:t>н</w:t>
            </w:r>
            <w:r w:rsidRPr="00BC18EB">
              <w:rPr>
                <w:color w:val="FF0000"/>
                <w:sz w:val="20"/>
                <w:szCs w:val="20"/>
              </w:rPr>
              <w:t>кретным годам</w:t>
            </w:r>
            <w:r w:rsidRPr="00BC18EB">
              <w:rPr>
                <w:sz w:val="20"/>
                <w:szCs w:val="20"/>
              </w:rPr>
              <w:t>!</w:t>
            </w: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1.1.1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 xml:space="preserve">в том числе по </w:t>
            </w:r>
            <w:r>
              <w:rPr>
                <w:rStyle w:val="2"/>
                <w:sz w:val="20"/>
                <w:szCs w:val="20"/>
              </w:rPr>
              <w:t>узлам (</w:t>
            </w:r>
            <w:r w:rsidRPr="00674A11">
              <w:rPr>
                <w:rStyle w:val="2"/>
                <w:sz w:val="20"/>
                <w:szCs w:val="20"/>
              </w:rPr>
              <w:t>приборам</w:t>
            </w:r>
            <w:r>
              <w:rPr>
                <w:rStyle w:val="2"/>
                <w:sz w:val="20"/>
                <w:szCs w:val="20"/>
              </w:rPr>
              <w:t>)</w:t>
            </w:r>
            <w:r w:rsidRPr="00674A11">
              <w:rPr>
                <w:rStyle w:val="2"/>
                <w:sz w:val="20"/>
                <w:szCs w:val="20"/>
              </w:rPr>
              <w:t xml:space="preserve"> учета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тыс. кВт</w:t>
            </w:r>
            <w:r>
              <w:rPr>
                <w:rStyle w:val="2"/>
                <w:sz w:val="20"/>
                <w:szCs w:val="20"/>
              </w:rPr>
              <w:t>·</w:t>
            </w:r>
            <w:proofErr w:type="gramStart"/>
            <w:r w:rsidRPr="00674A11">
              <w:rPr>
                <w:rStyle w:val="2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1.2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Тепловой энергии</w:t>
            </w:r>
            <w:r>
              <w:rPr>
                <w:rStyle w:val="2"/>
                <w:sz w:val="20"/>
                <w:szCs w:val="20"/>
              </w:rPr>
              <w:t>, всего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Гкал</w:t>
            </w:r>
          </w:p>
        </w:tc>
        <w:tc>
          <w:tcPr>
            <w:tcW w:w="1239" w:type="pct"/>
            <w:gridSpan w:val="5"/>
            <w:shd w:val="clear" w:color="auto" w:fill="FFFFFF"/>
          </w:tcPr>
          <w:p w:rsidR="001771FF" w:rsidRPr="00656CE7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color w:val="FF0000"/>
                <w:sz w:val="20"/>
                <w:szCs w:val="20"/>
              </w:rPr>
            </w:pPr>
            <w:r w:rsidRPr="00656CE7">
              <w:rPr>
                <w:rStyle w:val="2"/>
                <w:color w:val="FF0000"/>
                <w:sz w:val="20"/>
                <w:szCs w:val="20"/>
              </w:rPr>
              <w:t>Аналогично п. 1.1</w:t>
            </w:r>
          </w:p>
        </w:tc>
        <w:tc>
          <w:tcPr>
            <w:tcW w:w="1467" w:type="pct"/>
            <w:shd w:val="clear" w:color="auto" w:fill="FFFFFF"/>
          </w:tcPr>
          <w:p w:rsidR="001771FF" w:rsidRPr="00BC18EB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rStyle w:val="2"/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Обоснованиями являются изменение темпер</w:t>
            </w:r>
            <w:r w:rsidRPr="00BC18EB">
              <w:rPr>
                <w:sz w:val="20"/>
                <w:szCs w:val="20"/>
              </w:rPr>
              <w:t>а</w:t>
            </w:r>
            <w:r w:rsidRPr="00BC18EB">
              <w:rPr>
                <w:sz w:val="20"/>
                <w:szCs w:val="20"/>
              </w:rPr>
              <w:t>турных условий, изменение нагрузок или числа потребителей, годовой фонд рабочего времени и продолжительность отопительного периода,  проведение энергосберегающих мероприятий.</w:t>
            </w: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1.2.1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 xml:space="preserve">в том числе по </w:t>
            </w:r>
            <w:r>
              <w:rPr>
                <w:rStyle w:val="2"/>
                <w:sz w:val="20"/>
                <w:szCs w:val="20"/>
              </w:rPr>
              <w:t>узлам (</w:t>
            </w:r>
            <w:r w:rsidRPr="00674A11">
              <w:rPr>
                <w:rStyle w:val="2"/>
                <w:sz w:val="20"/>
                <w:szCs w:val="20"/>
              </w:rPr>
              <w:t>приборам</w:t>
            </w:r>
            <w:r>
              <w:rPr>
                <w:rStyle w:val="2"/>
                <w:sz w:val="20"/>
                <w:szCs w:val="20"/>
              </w:rPr>
              <w:t>)</w:t>
            </w:r>
            <w:r w:rsidRPr="00674A11">
              <w:rPr>
                <w:rStyle w:val="2"/>
                <w:sz w:val="20"/>
                <w:szCs w:val="20"/>
              </w:rPr>
              <w:t xml:space="preserve"> учета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Гкал</w:t>
            </w: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63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1.3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Твердого топлива</w:t>
            </w:r>
            <w:r>
              <w:rPr>
                <w:rStyle w:val="2"/>
                <w:sz w:val="20"/>
                <w:szCs w:val="20"/>
              </w:rPr>
              <w:t>*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т</w:t>
            </w:r>
          </w:p>
        </w:tc>
        <w:tc>
          <w:tcPr>
            <w:tcW w:w="1239" w:type="pct"/>
            <w:gridSpan w:val="5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56CE7">
              <w:rPr>
                <w:rStyle w:val="2"/>
                <w:color w:val="FF0000"/>
                <w:sz w:val="20"/>
                <w:szCs w:val="20"/>
              </w:rPr>
              <w:t>Аналогично п. 1.1</w:t>
            </w:r>
          </w:p>
        </w:tc>
        <w:tc>
          <w:tcPr>
            <w:tcW w:w="1467" w:type="pct"/>
            <w:shd w:val="clear" w:color="auto" w:fill="FFFFFF"/>
          </w:tcPr>
          <w:p w:rsidR="001771FF" w:rsidRPr="00BC18EB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rStyle w:val="2"/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Обоснованиями являются изменение нагрузок, объемов выпускаемой продукции и числа потр</w:t>
            </w:r>
            <w:r w:rsidRPr="00BC18EB">
              <w:rPr>
                <w:sz w:val="20"/>
                <w:szCs w:val="20"/>
              </w:rPr>
              <w:t>е</w:t>
            </w:r>
            <w:r w:rsidRPr="00BC18EB">
              <w:rPr>
                <w:sz w:val="20"/>
                <w:szCs w:val="20"/>
              </w:rPr>
              <w:t>бителей, проведение энергосберегающих мер</w:t>
            </w:r>
            <w:r w:rsidRPr="00BC18EB">
              <w:rPr>
                <w:sz w:val="20"/>
                <w:szCs w:val="20"/>
              </w:rPr>
              <w:t>о</w:t>
            </w:r>
            <w:r w:rsidRPr="00BC18EB">
              <w:rPr>
                <w:sz w:val="20"/>
                <w:szCs w:val="20"/>
              </w:rPr>
              <w:t>приятий и ремонтно-восстановительных работ.</w:t>
            </w:r>
          </w:p>
        </w:tc>
      </w:tr>
      <w:tr w:rsidR="001771FF" w:rsidRPr="00262391" w:rsidTr="001771FF">
        <w:trPr>
          <w:trHeight w:val="263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1.4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Жидкого топлива</w:t>
            </w:r>
            <w:r>
              <w:rPr>
                <w:rStyle w:val="2"/>
                <w:sz w:val="20"/>
                <w:szCs w:val="20"/>
              </w:rPr>
              <w:t>*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т</w:t>
            </w:r>
          </w:p>
        </w:tc>
        <w:tc>
          <w:tcPr>
            <w:tcW w:w="1239" w:type="pct"/>
            <w:gridSpan w:val="5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56CE7">
              <w:rPr>
                <w:rStyle w:val="2"/>
                <w:color w:val="FF0000"/>
                <w:sz w:val="20"/>
                <w:szCs w:val="20"/>
              </w:rPr>
              <w:t>Аналогично п. 1.1</w:t>
            </w: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56CE7">
              <w:rPr>
                <w:rStyle w:val="2"/>
                <w:color w:val="FF0000"/>
                <w:sz w:val="20"/>
                <w:szCs w:val="20"/>
              </w:rPr>
              <w:t>Аналогично п. 1.</w:t>
            </w:r>
            <w:r>
              <w:rPr>
                <w:rStyle w:val="2"/>
                <w:color w:val="FF0000"/>
                <w:sz w:val="20"/>
                <w:szCs w:val="20"/>
              </w:rPr>
              <w:t>3</w:t>
            </w:r>
          </w:p>
        </w:tc>
      </w:tr>
      <w:tr w:rsidR="001771FF" w:rsidRPr="00262391" w:rsidTr="001771FF">
        <w:trPr>
          <w:trHeight w:val="273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1.5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Природного газа</w:t>
            </w:r>
            <w:r>
              <w:rPr>
                <w:rStyle w:val="2"/>
                <w:sz w:val="20"/>
                <w:szCs w:val="20"/>
              </w:rPr>
              <w:t>*, всего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 xml:space="preserve">тыс. </w:t>
            </w:r>
            <w:r>
              <w:rPr>
                <w:rStyle w:val="2"/>
                <w:sz w:val="20"/>
                <w:szCs w:val="20"/>
              </w:rPr>
              <w:t xml:space="preserve">н. </w:t>
            </w:r>
            <w:r w:rsidRPr="00674A11">
              <w:rPr>
                <w:rStyle w:val="2"/>
                <w:sz w:val="20"/>
                <w:szCs w:val="20"/>
              </w:rPr>
              <w:t>куб. м</w:t>
            </w:r>
          </w:p>
        </w:tc>
        <w:tc>
          <w:tcPr>
            <w:tcW w:w="1239" w:type="pct"/>
            <w:gridSpan w:val="5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56CE7">
              <w:rPr>
                <w:rStyle w:val="2"/>
                <w:color w:val="FF0000"/>
                <w:sz w:val="20"/>
                <w:szCs w:val="20"/>
              </w:rPr>
              <w:t>Аналогично п. 1.1</w:t>
            </w:r>
          </w:p>
        </w:tc>
        <w:tc>
          <w:tcPr>
            <w:tcW w:w="1467" w:type="pct"/>
            <w:shd w:val="clear" w:color="auto" w:fill="FFFFFF"/>
          </w:tcPr>
          <w:p w:rsidR="001771FF" w:rsidRPr="00BC18EB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rStyle w:val="2"/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Обоснованиями являются изменение нагрузок, объемов выпускаемой продукции и числа потр</w:t>
            </w:r>
            <w:r w:rsidRPr="00BC18EB">
              <w:rPr>
                <w:sz w:val="20"/>
                <w:szCs w:val="20"/>
              </w:rPr>
              <w:t>е</w:t>
            </w:r>
            <w:r w:rsidRPr="00BC18EB">
              <w:rPr>
                <w:sz w:val="20"/>
                <w:szCs w:val="20"/>
              </w:rPr>
              <w:t>бителей, продолжительности отопительного п</w:t>
            </w:r>
            <w:r w:rsidRPr="00BC18EB">
              <w:rPr>
                <w:sz w:val="20"/>
                <w:szCs w:val="20"/>
              </w:rPr>
              <w:t>е</w:t>
            </w:r>
            <w:r w:rsidRPr="00BC18EB">
              <w:rPr>
                <w:sz w:val="20"/>
                <w:szCs w:val="20"/>
              </w:rPr>
              <w:t>риода, проведение энергосберегающих меропр</w:t>
            </w:r>
            <w:r w:rsidRPr="00BC18EB">
              <w:rPr>
                <w:sz w:val="20"/>
                <w:szCs w:val="20"/>
              </w:rPr>
              <w:t>и</w:t>
            </w:r>
            <w:r w:rsidRPr="00BC18EB">
              <w:rPr>
                <w:sz w:val="20"/>
                <w:szCs w:val="20"/>
              </w:rPr>
              <w:t>ятий и ремонтно-восстановительных работ.</w:t>
            </w:r>
          </w:p>
        </w:tc>
      </w:tr>
      <w:tr w:rsidR="001771FF" w:rsidRPr="00262391" w:rsidTr="001771FF">
        <w:trPr>
          <w:trHeight w:val="278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1.5.1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 xml:space="preserve">в том числе по </w:t>
            </w:r>
            <w:r>
              <w:rPr>
                <w:rStyle w:val="2"/>
                <w:sz w:val="20"/>
                <w:szCs w:val="20"/>
              </w:rPr>
              <w:t>узлам (</w:t>
            </w:r>
            <w:r w:rsidRPr="00674A11">
              <w:rPr>
                <w:rStyle w:val="2"/>
                <w:sz w:val="20"/>
                <w:szCs w:val="20"/>
              </w:rPr>
              <w:t>приборам</w:t>
            </w:r>
            <w:r>
              <w:rPr>
                <w:rStyle w:val="2"/>
                <w:sz w:val="20"/>
                <w:szCs w:val="20"/>
              </w:rPr>
              <w:t>)</w:t>
            </w:r>
            <w:r w:rsidRPr="00674A11">
              <w:rPr>
                <w:rStyle w:val="2"/>
                <w:sz w:val="20"/>
                <w:szCs w:val="20"/>
              </w:rPr>
              <w:t xml:space="preserve"> учета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 xml:space="preserve">тыс. </w:t>
            </w:r>
            <w:r>
              <w:rPr>
                <w:rStyle w:val="2"/>
                <w:sz w:val="20"/>
                <w:szCs w:val="20"/>
              </w:rPr>
              <w:t xml:space="preserve">н. </w:t>
            </w:r>
            <w:r w:rsidRPr="00674A11">
              <w:rPr>
                <w:rStyle w:val="2"/>
                <w:sz w:val="20"/>
                <w:szCs w:val="20"/>
              </w:rPr>
              <w:t>куб. м</w:t>
            </w: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1.6</w:t>
            </w:r>
          </w:p>
        </w:tc>
        <w:tc>
          <w:tcPr>
            <w:tcW w:w="1591" w:type="pct"/>
            <w:shd w:val="clear" w:color="auto" w:fill="FFFFFF"/>
          </w:tcPr>
          <w:p w:rsidR="001771FF" w:rsidRPr="00FF40B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/>
              <w:rPr>
                <w:rStyle w:val="2"/>
                <w:sz w:val="20"/>
                <w:szCs w:val="20"/>
              </w:rPr>
            </w:pPr>
            <w:r w:rsidRPr="00FF40B1">
              <w:rPr>
                <w:rStyle w:val="2"/>
                <w:sz w:val="20"/>
                <w:szCs w:val="20"/>
              </w:rPr>
              <w:t>Сжиженного газа</w:t>
            </w:r>
            <w:r>
              <w:rPr>
                <w:rStyle w:val="2"/>
                <w:sz w:val="20"/>
                <w:szCs w:val="20"/>
              </w:rPr>
              <w:t>*</w:t>
            </w:r>
            <w:r w:rsidRPr="00FF40B1">
              <w:rPr>
                <w:rStyle w:val="2"/>
                <w:sz w:val="20"/>
                <w:szCs w:val="20"/>
              </w:rPr>
              <w:t>, всего</w:t>
            </w:r>
          </w:p>
        </w:tc>
        <w:tc>
          <w:tcPr>
            <w:tcW w:w="474" w:type="pct"/>
            <w:shd w:val="clear" w:color="auto" w:fill="FFFFFF"/>
          </w:tcPr>
          <w:p w:rsidR="001771FF" w:rsidRPr="00FF40B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FF40B1">
              <w:rPr>
                <w:sz w:val="20"/>
                <w:szCs w:val="20"/>
              </w:rPr>
              <w:t>т</w:t>
            </w: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1.6.1</w:t>
            </w:r>
          </w:p>
        </w:tc>
        <w:tc>
          <w:tcPr>
            <w:tcW w:w="1591" w:type="pct"/>
            <w:shd w:val="clear" w:color="auto" w:fill="FFFFFF"/>
          </w:tcPr>
          <w:p w:rsidR="001771FF" w:rsidRPr="00FF40B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FF40B1">
              <w:rPr>
                <w:rStyle w:val="2"/>
                <w:sz w:val="20"/>
                <w:szCs w:val="20"/>
              </w:rPr>
              <w:t>в том числе по узлам (приборам) учета</w:t>
            </w:r>
          </w:p>
        </w:tc>
        <w:tc>
          <w:tcPr>
            <w:tcW w:w="474" w:type="pct"/>
            <w:shd w:val="clear" w:color="auto" w:fill="FFFFFF"/>
          </w:tcPr>
          <w:p w:rsidR="001771FF" w:rsidRPr="00FF40B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FF40B1">
              <w:rPr>
                <w:sz w:val="20"/>
                <w:szCs w:val="20"/>
              </w:rPr>
              <w:t>т</w:t>
            </w: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1.</w:t>
            </w:r>
            <w:r>
              <w:rPr>
                <w:rStyle w:val="2"/>
                <w:sz w:val="20"/>
                <w:szCs w:val="20"/>
              </w:rPr>
              <w:t>7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Сжатого газа*, всего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тыс.</w:t>
            </w:r>
            <w:r>
              <w:rPr>
                <w:rStyle w:val="2"/>
                <w:sz w:val="20"/>
                <w:szCs w:val="20"/>
              </w:rPr>
              <w:t xml:space="preserve"> н. куб. м</w:t>
            </w:r>
          </w:p>
        </w:tc>
        <w:tc>
          <w:tcPr>
            <w:tcW w:w="1239" w:type="pct"/>
            <w:gridSpan w:val="5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56CE7">
              <w:rPr>
                <w:rStyle w:val="2"/>
                <w:color w:val="FF0000"/>
                <w:sz w:val="20"/>
                <w:szCs w:val="20"/>
              </w:rPr>
              <w:t>Аналогично п. 1.1</w:t>
            </w: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56CE7">
              <w:rPr>
                <w:rStyle w:val="2"/>
                <w:color w:val="FF0000"/>
                <w:sz w:val="20"/>
                <w:szCs w:val="20"/>
              </w:rPr>
              <w:t>Аналогично п. 1.</w:t>
            </w:r>
            <w:r>
              <w:rPr>
                <w:rStyle w:val="2"/>
                <w:color w:val="FF0000"/>
                <w:sz w:val="20"/>
                <w:szCs w:val="20"/>
              </w:rPr>
              <w:t>5</w:t>
            </w: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1.</w:t>
            </w:r>
            <w:r>
              <w:rPr>
                <w:rStyle w:val="2"/>
                <w:sz w:val="20"/>
                <w:szCs w:val="20"/>
              </w:rPr>
              <w:t>7.1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FF40B1">
              <w:rPr>
                <w:rStyle w:val="2"/>
                <w:sz w:val="20"/>
                <w:szCs w:val="20"/>
              </w:rPr>
              <w:t>в том числе по узлам (приборам) учета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тыс.</w:t>
            </w:r>
            <w:r>
              <w:rPr>
                <w:rStyle w:val="2"/>
                <w:sz w:val="20"/>
                <w:szCs w:val="20"/>
              </w:rPr>
              <w:t xml:space="preserve"> н. куб. м</w:t>
            </w: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1.</w:t>
            </w:r>
            <w:r>
              <w:rPr>
                <w:rStyle w:val="2"/>
                <w:sz w:val="20"/>
                <w:szCs w:val="20"/>
              </w:rPr>
              <w:t>8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Попутного нефтяного газа*, всего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тыс.</w:t>
            </w:r>
            <w:r>
              <w:rPr>
                <w:rStyle w:val="2"/>
                <w:sz w:val="20"/>
                <w:szCs w:val="20"/>
              </w:rPr>
              <w:t xml:space="preserve"> н. куб. м</w:t>
            </w:r>
          </w:p>
        </w:tc>
        <w:tc>
          <w:tcPr>
            <w:tcW w:w="1239" w:type="pct"/>
            <w:gridSpan w:val="5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56CE7">
              <w:rPr>
                <w:rStyle w:val="2"/>
                <w:color w:val="FF0000"/>
                <w:sz w:val="20"/>
                <w:szCs w:val="20"/>
              </w:rPr>
              <w:t>Аналогично п. 1.1</w:t>
            </w: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56CE7">
              <w:rPr>
                <w:rStyle w:val="2"/>
                <w:color w:val="FF0000"/>
                <w:sz w:val="20"/>
                <w:szCs w:val="20"/>
              </w:rPr>
              <w:t>Аналогично п. 1.</w:t>
            </w:r>
            <w:r>
              <w:rPr>
                <w:rStyle w:val="2"/>
                <w:color w:val="FF0000"/>
                <w:sz w:val="20"/>
                <w:szCs w:val="20"/>
              </w:rPr>
              <w:t>5</w:t>
            </w: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lastRenderedPageBreak/>
              <w:t>1.</w:t>
            </w:r>
            <w:r>
              <w:rPr>
                <w:rStyle w:val="2"/>
                <w:sz w:val="20"/>
                <w:szCs w:val="20"/>
              </w:rPr>
              <w:t>8.1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FF40B1">
              <w:rPr>
                <w:rStyle w:val="2"/>
                <w:sz w:val="20"/>
                <w:szCs w:val="20"/>
              </w:rPr>
              <w:t>в том числе по узлам (приборам) учета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тыс.</w:t>
            </w:r>
            <w:r>
              <w:rPr>
                <w:rStyle w:val="2"/>
                <w:sz w:val="20"/>
                <w:szCs w:val="20"/>
              </w:rPr>
              <w:t xml:space="preserve"> н. куб. м</w:t>
            </w: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19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1.</w:t>
            </w:r>
            <w:r>
              <w:rPr>
                <w:rStyle w:val="2"/>
                <w:sz w:val="20"/>
                <w:szCs w:val="20"/>
              </w:rPr>
              <w:t>9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Моторного топлива</w:t>
            </w:r>
            <w:r>
              <w:rPr>
                <w:rStyle w:val="2"/>
                <w:sz w:val="20"/>
                <w:szCs w:val="20"/>
              </w:rPr>
              <w:t xml:space="preserve">, </w:t>
            </w:r>
            <w:r w:rsidRPr="00674A11">
              <w:rPr>
                <w:rStyle w:val="2"/>
                <w:sz w:val="20"/>
                <w:szCs w:val="20"/>
              </w:rPr>
              <w:t>всего</w:t>
            </w:r>
            <w:r>
              <w:rPr>
                <w:rStyle w:val="2"/>
                <w:sz w:val="20"/>
                <w:szCs w:val="20"/>
              </w:rPr>
              <w:br/>
            </w:r>
            <w:r w:rsidRPr="00674A11">
              <w:rPr>
                <w:rStyle w:val="2"/>
                <w:sz w:val="20"/>
                <w:szCs w:val="20"/>
              </w:rPr>
              <w:t>в том числе: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т у. </w:t>
            </w:r>
            <w:proofErr w:type="gramStart"/>
            <w:r>
              <w:rPr>
                <w:rStyle w:val="2"/>
                <w:sz w:val="20"/>
                <w:szCs w:val="20"/>
              </w:rPr>
              <w:t>т</w:t>
            </w:r>
            <w:proofErr w:type="gramEnd"/>
            <w:r>
              <w:rPr>
                <w:rStyle w:val="2"/>
                <w:sz w:val="20"/>
                <w:szCs w:val="20"/>
              </w:rPr>
              <w:t>.</w:t>
            </w:r>
          </w:p>
        </w:tc>
        <w:tc>
          <w:tcPr>
            <w:tcW w:w="1239" w:type="pct"/>
            <w:gridSpan w:val="5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56CE7">
              <w:rPr>
                <w:rStyle w:val="2"/>
                <w:color w:val="FF0000"/>
                <w:sz w:val="20"/>
                <w:szCs w:val="20"/>
              </w:rPr>
              <w:t>Аналогично п. 1.1</w:t>
            </w:r>
          </w:p>
        </w:tc>
        <w:tc>
          <w:tcPr>
            <w:tcW w:w="1467" w:type="pct"/>
            <w:shd w:val="clear" w:color="auto" w:fill="FFFFFF"/>
          </w:tcPr>
          <w:p w:rsidR="001771FF" w:rsidRPr="00BC18EB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rStyle w:val="2"/>
                <w:sz w:val="20"/>
                <w:szCs w:val="20"/>
              </w:rPr>
            </w:pPr>
            <w:r w:rsidRPr="00BC18EB">
              <w:rPr>
                <w:sz w:val="20"/>
                <w:szCs w:val="20"/>
              </w:rPr>
              <w:t>Обоснованиями являются изменение нагрузок, объемов выпускаемой продукции и числа потр</w:t>
            </w:r>
            <w:r w:rsidRPr="00BC18EB">
              <w:rPr>
                <w:sz w:val="20"/>
                <w:szCs w:val="20"/>
              </w:rPr>
              <w:t>е</w:t>
            </w:r>
            <w:r w:rsidRPr="00BC18EB">
              <w:rPr>
                <w:sz w:val="20"/>
                <w:szCs w:val="20"/>
              </w:rPr>
              <w:t>бителей, продолжительности отопительного п</w:t>
            </w:r>
            <w:r w:rsidRPr="00BC18EB">
              <w:rPr>
                <w:sz w:val="20"/>
                <w:szCs w:val="20"/>
              </w:rPr>
              <w:t>е</w:t>
            </w:r>
            <w:r w:rsidRPr="00BC18EB">
              <w:rPr>
                <w:sz w:val="20"/>
                <w:szCs w:val="20"/>
              </w:rPr>
              <w:t>риода, проведение энергосберегающих меропр</w:t>
            </w:r>
            <w:r w:rsidRPr="00BC18EB">
              <w:rPr>
                <w:sz w:val="20"/>
                <w:szCs w:val="20"/>
              </w:rPr>
              <w:t>и</w:t>
            </w:r>
            <w:r w:rsidRPr="00BC18EB">
              <w:rPr>
                <w:sz w:val="20"/>
                <w:szCs w:val="20"/>
              </w:rPr>
              <w:t>ятий и ремонтно-восстановительных работ.</w:t>
            </w:r>
          </w:p>
        </w:tc>
      </w:tr>
      <w:tr w:rsidR="001771FF" w:rsidRPr="00262391" w:rsidTr="001771FF">
        <w:trPr>
          <w:trHeight w:val="219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1.</w:t>
            </w:r>
            <w:r>
              <w:rPr>
                <w:rStyle w:val="2"/>
                <w:sz w:val="20"/>
                <w:szCs w:val="20"/>
              </w:rPr>
              <w:t>9.1</w:t>
            </w:r>
          </w:p>
        </w:tc>
        <w:tc>
          <w:tcPr>
            <w:tcW w:w="1591" w:type="pct"/>
            <w:shd w:val="clear" w:color="auto" w:fill="FFFFFF"/>
          </w:tcPr>
          <w:p w:rsidR="001771FF" w:rsidRPr="00FF40B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FF40B1">
              <w:rPr>
                <w:rStyle w:val="2"/>
                <w:sz w:val="20"/>
                <w:szCs w:val="20"/>
              </w:rPr>
              <w:t>бензина</w:t>
            </w:r>
          </w:p>
        </w:tc>
        <w:tc>
          <w:tcPr>
            <w:tcW w:w="474" w:type="pct"/>
            <w:shd w:val="clear" w:color="auto" w:fill="FFFFFF"/>
          </w:tcPr>
          <w:p w:rsidR="001771FF" w:rsidRPr="00DD1079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FF40B1">
              <w:rPr>
                <w:sz w:val="20"/>
                <w:szCs w:val="20"/>
              </w:rPr>
              <w:t>тыс. л</w:t>
            </w: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19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1.</w:t>
            </w:r>
            <w:r>
              <w:rPr>
                <w:rStyle w:val="2"/>
                <w:sz w:val="20"/>
                <w:szCs w:val="20"/>
              </w:rPr>
              <w:t>9.2</w:t>
            </w:r>
          </w:p>
        </w:tc>
        <w:tc>
          <w:tcPr>
            <w:tcW w:w="1591" w:type="pct"/>
            <w:shd w:val="clear" w:color="auto" w:fill="FFFFFF"/>
          </w:tcPr>
          <w:p w:rsidR="001771FF" w:rsidRPr="00FF40B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FF40B1">
              <w:rPr>
                <w:rStyle w:val="2"/>
                <w:sz w:val="20"/>
                <w:szCs w:val="20"/>
              </w:rPr>
              <w:t>керосина</w:t>
            </w:r>
          </w:p>
        </w:tc>
        <w:tc>
          <w:tcPr>
            <w:tcW w:w="474" w:type="pct"/>
            <w:shd w:val="clear" w:color="auto" w:fill="FFFFFF"/>
          </w:tcPr>
          <w:p w:rsidR="001771FF" w:rsidRPr="00FF40B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FF40B1">
              <w:rPr>
                <w:sz w:val="20"/>
                <w:szCs w:val="20"/>
              </w:rPr>
              <w:t>тыс. л</w:t>
            </w: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19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1.</w:t>
            </w:r>
            <w:r>
              <w:rPr>
                <w:rStyle w:val="2"/>
                <w:sz w:val="20"/>
                <w:szCs w:val="20"/>
              </w:rPr>
              <w:t>9.3</w:t>
            </w:r>
          </w:p>
        </w:tc>
        <w:tc>
          <w:tcPr>
            <w:tcW w:w="1591" w:type="pct"/>
            <w:shd w:val="clear" w:color="auto" w:fill="FFFFFF"/>
          </w:tcPr>
          <w:p w:rsidR="001771FF" w:rsidRPr="00FF40B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FF40B1">
              <w:rPr>
                <w:rStyle w:val="2"/>
                <w:sz w:val="20"/>
                <w:szCs w:val="20"/>
              </w:rPr>
              <w:t>дизельного топлива</w:t>
            </w:r>
          </w:p>
        </w:tc>
        <w:tc>
          <w:tcPr>
            <w:tcW w:w="474" w:type="pct"/>
            <w:shd w:val="clear" w:color="auto" w:fill="FFFFFF"/>
          </w:tcPr>
          <w:p w:rsidR="001771FF" w:rsidRPr="00FF40B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FF40B1">
              <w:rPr>
                <w:sz w:val="20"/>
                <w:szCs w:val="20"/>
              </w:rPr>
              <w:t>тыс. л</w:t>
            </w: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19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1.</w:t>
            </w:r>
            <w:r>
              <w:rPr>
                <w:rStyle w:val="2"/>
                <w:sz w:val="20"/>
                <w:szCs w:val="20"/>
              </w:rPr>
              <w:t>9.4</w:t>
            </w:r>
          </w:p>
        </w:tc>
        <w:tc>
          <w:tcPr>
            <w:tcW w:w="1591" w:type="pct"/>
            <w:shd w:val="clear" w:color="auto" w:fill="FFFFFF"/>
          </w:tcPr>
          <w:p w:rsidR="001771FF" w:rsidRPr="00FF40B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FF40B1">
              <w:rPr>
                <w:rStyle w:val="2"/>
                <w:sz w:val="20"/>
                <w:szCs w:val="20"/>
              </w:rPr>
              <w:t>сжиженного газа</w:t>
            </w:r>
          </w:p>
        </w:tc>
        <w:tc>
          <w:tcPr>
            <w:tcW w:w="474" w:type="pct"/>
            <w:shd w:val="clear" w:color="auto" w:fill="FFFFFF"/>
          </w:tcPr>
          <w:p w:rsidR="001771FF" w:rsidRPr="00FF40B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19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1.</w:t>
            </w:r>
            <w:r>
              <w:rPr>
                <w:rStyle w:val="2"/>
                <w:sz w:val="20"/>
                <w:szCs w:val="20"/>
              </w:rPr>
              <w:t>9</w:t>
            </w:r>
            <w:r w:rsidRPr="00674A11">
              <w:rPr>
                <w:rStyle w:val="2"/>
                <w:sz w:val="20"/>
                <w:szCs w:val="20"/>
              </w:rPr>
              <w:t>.5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с</w:t>
            </w:r>
            <w:r w:rsidRPr="00674A11">
              <w:rPr>
                <w:rStyle w:val="2"/>
                <w:sz w:val="20"/>
                <w:szCs w:val="20"/>
              </w:rPr>
              <w:t>жатого газа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н. </w:t>
            </w:r>
            <w:r w:rsidRPr="00674A11">
              <w:rPr>
                <w:rStyle w:val="2"/>
                <w:sz w:val="20"/>
                <w:szCs w:val="20"/>
              </w:rPr>
              <w:t>куб. м</w:t>
            </w: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19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1.9.6</w:t>
            </w:r>
          </w:p>
        </w:tc>
        <w:tc>
          <w:tcPr>
            <w:tcW w:w="1591" w:type="pct"/>
            <w:shd w:val="clear" w:color="auto" w:fill="FFFFFF"/>
          </w:tcPr>
          <w:p w:rsidR="001771FF" w:rsidRPr="00FF40B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твердого топлива</w:t>
            </w:r>
          </w:p>
        </w:tc>
        <w:tc>
          <w:tcPr>
            <w:tcW w:w="474" w:type="pct"/>
            <w:shd w:val="clear" w:color="auto" w:fill="FFFFFF"/>
          </w:tcPr>
          <w:p w:rsidR="001771FF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</w:t>
            </w: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19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1.9.7</w:t>
            </w:r>
          </w:p>
        </w:tc>
        <w:tc>
          <w:tcPr>
            <w:tcW w:w="1591" w:type="pct"/>
            <w:shd w:val="clear" w:color="auto" w:fill="FFFFFF"/>
          </w:tcPr>
          <w:p w:rsidR="001771FF" w:rsidRPr="00FF40B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жидкого топлива (кроме пунктов 1.9.1 – 1.9.4)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1771FF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</w:t>
            </w: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19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1.</w:t>
            </w:r>
            <w:r>
              <w:rPr>
                <w:rStyle w:val="2"/>
                <w:sz w:val="20"/>
                <w:szCs w:val="20"/>
              </w:rPr>
              <w:t>10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Воды</w:t>
            </w:r>
            <w:r>
              <w:rPr>
                <w:rStyle w:val="2"/>
                <w:sz w:val="20"/>
                <w:szCs w:val="20"/>
              </w:rPr>
              <w:t>, всего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тыс. куб. м</w:t>
            </w:r>
          </w:p>
        </w:tc>
        <w:tc>
          <w:tcPr>
            <w:tcW w:w="1239" w:type="pct"/>
            <w:gridSpan w:val="5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56CE7">
              <w:rPr>
                <w:rStyle w:val="2"/>
                <w:color w:val="FF0000"/>
                <w:sz w:val="20"/>
                <w:szCs w:val="20"/>
              </w:rPr>
              <w:t>Аналогично п. 1.1</w:t>
            </w: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56CE7">
              <w:rPr>
                <w:rStyle w:val="2"/>
                <w:color w:val="FF0000"/>
                <w:sz w:val="20"/>
                <w:szCs w:val="20"/>
              </w:rPr>
              <w:t>Аналогично п. 1.1</w:t>
            </w:r>
          </w:p>
        </w:tc>
      </w:tr>
      <w:tr w:rsidR="001771FF" w:rsidRPr="00262391" w:rsidTr="001771FF">
        <w:trPr>
          <w:trHeight w:val="219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1.</w:t>
            </w:r>
            <w:r>
              <w:rPr>
                <w:rStyle w:val="2"/>
                <w:sz w:val="20"/>
                <w:szCs w:val="20"/>
              </w:rPr>
              <w:t>10.1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 xml:space="preserve">в том числе по </w:t>
            </w:r>
            <w:r>
              <w:rPr>
                <w:rStyle w:val="2"/>
                <w:sz w:val="20"/>
                <w:szCs w:val="20"/>
              </w:rPr>
              <w:t>узлам (</w:t>
            </w:r>
            <w:r w:rsidRPr="00674A11">
              <w:rPr>
                <w:rStyle w:val="2"/>
                <w:sz w:val="20"/>
                <w:szCs w:val="20"/>
              </w:rPr>
              <w:t>приборам</w:t>
            </w:r>
            <w:r>
              <w:rPr>
                <w:rStyle w:val="2"/>
                <w:sz w:val="20"/>
                <w:szCs w:val="20"/>
              </w:rPr>
              <w:t>)</w:t>
            </w:r>
            <w:r w:rsidRPr="00674A11">
              <w:rPr>
                <w:rStyle w:val="2"/>
                <w:sz w:val="20"/>
                <w:szCs w:val="20"/>
              </w:rPr>
              <w:t xml:space="preserve"> учета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тыс. куб. м</w:t>
            </w: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19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1.</w:t>
            </w:r>
            <w:r>
              <w:rPr>
                <w:rStyle w:val="2"/>
                <w:sz w:val="20"/>
                <w:szCs w:val="20"/>
              </w:rPr>
              <w:t>11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Ины</w:t>
            </w:r>
            <w:r>
              <w:rPr>
                <w:rStyle w:val="2"/>
                <w:sz w:val="20"/>
                <w:szCs w:val="20"/>
              </w:rPr>
              <w:t>х</w:t>
            </w:r>
            <w:r w:rsidRPr="00674A11">
              <w:rPr>
                <w:rStyle w:val="2"/>
                <w:sz w:val="20"/>
                <w:szCs w:val="20"/>
              </w:rPr>
              <w:t xml:space="preserve"> энергетически</w:t>
            </w:r>
            <w:r>
              <w:rPr>
                <w:rStyle w:val="2"/>
                <w:sz w:val="20"/>
                <w:szCs w:val="20"/>
              </w:rPr>
              <w:t>х</w:t>
            </w:r>
            <w:r w:rsidRPr="00674A11">
              <w:rPr>
                <w:rStyle w:val="2"/>
                <w:sz w:val="20"/>
                <w:szCs w:val="20"/>
              </w:rPr>
              <w:t xml:space="preserve"> ресурс</w:t>
            </w:r>
            <w:r>
              <w:rPr>
                <w:rStyle w:val="2"/>
                <w:sz w:val="20"/>
                <w:szCs w:val="20"/>
              </w:rPr>
              <w:t>ов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т у. </w:t>
            </w:r>
            <w:proofErr w:type="gramStart"/>
            <w:r>
              <w:rPr>
                <w:rStyle w:val="2"/>
                <w:sz w:val="20"/>
                <w:szCs w:val="20"/>
              </w:rPr>
              <w:t>т</w:t>
            </w:r>
            <w:proofErr w:type="gramEnd"/>
            <w:r>
              <w:rPr>
                <w:rStyle w:val="2"/>
                <w:sz w:val="20"/>
                <w:szCs w:val="20"/>
              </w:rPr>
              <w:t>.</w:t>
            </w:r>
          </w:p>
        </w:tc>
        <w:tc>
          <w:tcPr>
            <w:tcW w:w="1239" w:type="pct"/>
            <w:gridSpan w:val="5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56CE7">
              <w:rPr>
                <w:rStyle w:val="2"/>
                <w:color w:val="FF0000"/>
                <w:sz w:val="20"/>
                <w:szCs w:val="20"/>
              </w:rPr>
              <w:t>Аналогично п. 1.1</w:t>
            </w: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56CE7">
              <w:rPr>
                <w:rStyle w:val="2"/>
                <w:color w:val="FF0000"/>
                <w:sz w:val="20"/>
                <w:szCs w:val="20"/>
              </w:rPr>
              <w:t>Аналогично п. 1.1</w:t>
            </w: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4771" w:type="pct"/>
            <w:gridSpan w:val="8"/>
            <w:shd w:val="clear" w:color="auto" w:fill="FFFFFF"/>
            <w:vAlign w:val="center"/>
          </w:tcPr>
          <w:p w:rsidR="001771FF" w:rsidRPr="00674A11" w:rsidRDefault="00D173A7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jc w:val="center"/>
              <w:rPr>
                <w:rStyle w:val="2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rect id="_x0000_s1183" style="position:absolute;left:0;text-align:left;margin-left:325.2pt;margin-top:-86.6pt;width:33.75pt;height:81.95pt;z-index:-2514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sgw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" stroked="f">
                  <v:textbox>
                    <w:txbxContent>
                      <w:p w:rsidR="00DA30F5" w:rsidRPr="00C70374" w:rsidRDefault="00DA30F5" w:rsidP="001771FF">
                        <w:pPr>
                          <w:jc w:val="center"/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  <w:p w:rsidR="00DA30F5" w:rsidRPr="008D6C25" w:rsidRDefault="00DA30F5" w:rsidP="001771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D6C2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1771FF" w:rsidRPr="00674A11">
              <w:rPr>
                <w:rStyle w:val="2"/>
                <w:sz w:val="20"/>
                <w:szCs w:val="20"/>
              </w:rPr>
              <w:t>Объем потребления энергетических ресурсов (воды), про</w:t>
            </w:r>
            <w:r w:rsidR="001771FF">
              <w:rPr>
                <w:rStyle w:val="2"/>
                <w:sz w:val="20"/>
                <w:szCs w:val="20"/>
              </w:rPr>
              <w:t>изведенных для потребления на собственные нужды</w:t>
            </w: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2.1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Электрической энергии, всего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тыс. кВт</w:t>
            </w:r>
            <w:r>
              <w:rPr>
                <w:rStyle w:val="2"/>
                <w:sz w:val="20"/>
                <w:szCs w:val="20"/>
              </w:rPr>
              <w:t>·</w:t>
            </w:r>
            <w:proofErr w:type="gramStart"/>
            <w:r w:rsidRPr="00674A11">
              <w:rPr>
                <w:rStyle w:val="2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39" w:type="pct"/>
            <w:gridSpan w:val="5"/>
            <w:shd w:val="clear" w:color="auto" w:fill="FFFFFF"/>
          </w:tcPr>
          <w:p w:rsidR="001771FF" w:rsidRPr="00AA53BA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rStyle w:val="2"/>
                <w:sz w:val="20"/>
                <w:szCs w:val="20"/>
              </w:rPr>
            </w:pPr>
            <w:r w:rsidRPr="00656CE7">
              <w:rPr>
                <w:bCs/>
                <w:color w:val="FF0000"/>
                <w:sz w:val="20"/>
                <w:szCs w:val="20"/>
              </w:rPr>
              <w:t>Указываются значения потребления энергии</w:t>
            </w:r>
            <w:r>
              <w:rPr>
                <w:bCs/>
                <w:color w:val="FF0000"/>
                <w:sz w:val="20"/>
                <w:szCs w:val="20"/>
              </w:rPr>
              <w:t xml:space="preserve">, </w:t>
            </w:r>
            <w:r w:rsidRPr="00AA53BA">
              <w:rPr>
                <w:color w:val="FF0000"/>
                <w:sz w:val="20"/>
                <w:szCs w:val="20"/>
              </w:rPr>
              <w:t>произведенной для потребл</w:t>
            </w:r>
            <w:r w:rsidRPr="00AA53BA">
              <w:rPr>
                <w:color w:val="FF0000"/>
                <w:sz w:val="20"/>
                <w:szCs w:val="20"/>
              </w:rPr>
              <w:t>е</w:t>
            </w:r>
            <w:r w:rsidRPr="00AA53BA">
              <w:rPr>
                <w:color w:val="FF0000"/>
                <w:sz w:val="20"/>
                <w:szCs w:val="20"/>
              </w:rPr>
              <w:t xml:space="preserve">ния на собственные нужды,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ветствующим годам</w:t>
            </w:r>
            <w:r>
              <w:rPr>
                <w:b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rStyle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потребление по годам изменяется на 5% и более, необходимо привести обоснование этого изменения. </w:t>
            </w:r>
            <w:r w:rsidRPr="00656CE7">
              <w:rPr>
                <w:sz w:val="20"/>
                <w:szCs w:val="20"/>
              </w:rPr>
              <w:t>Формулировка Обоснования должна быть полной и достоверной</w:t>
            </w: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2.1.1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в том числе с использованием возобновляемых и</w:t>
            </w:r>
            <w:r w:rsidRPr="00674A11">
              <w:rPr>
                <w:rStyle w:val="2"/>
                <w:sz w:val="20"/>
                <w:szCs w:val="20"/>
              </w:rPr>
              <w:t>с</w:t>
            </w:r>
            <w:r w:rsidRPr="00674A11">
              <w:rPr>
                <w:rStyle w:val="2"/>
                <w:sz w:val="20"/>
                <w:szCs w:val="20"/>
              </w:rPr>
              <w:t>точников энергии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тыс. кВт</w:t>
            </w:r>
            <w:r>
              <w:rPr>
                <w:rStyle w:val="2"/>
                <w:sz w:val="20"/>
                <w:szCs w:val="20"/>
              </w:rPr>
              <w:t>·</w:t>
            </w:r>
            <w:proofErr w:type="gramStart"/>
            <w:r w:rsidRPr="00674A11">
              <w:rPr>
                <w:rStyle w:val="2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2.2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Тепловой энергии, всего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Гкал</w:t>
            </w:r>
          </w:p>
        </w:tc>
        <w:tc>
          <w:tcPr>
            <w:tcW w:w="1239" w:type="pct"/>
            <w:gridSpan w:val="5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56CE7">
              <w:rPr>
                <w:rStyle w:val="2"/>
                <w:color w:val="FF0000"/>
                <w:sz w:val="20"/>
                <w:szCs w:val="20"/>
              </w:rPr>
              <w:t xml:space="preserve">Аналогично п. </w:t>
            </w:r>
            <w:r>
              <w:rPr>
                <w:rStyle w:val="2"/>
                <w:color w:val="FF0000"/>
                <w:sz w:val="20"/>
                <w:szCs w:val="20"/>
              </w:rPr>
              <w:t>2</w:t>
            </w:r>
            <w:r w:rsidRPr="00656CE7">
              <w:rPr>
                <w:rStyle w:val="2"/>
                <w:color w:val="FF0000"/>
                <w:sz w:val="20"/>
                <w:szCs w:val="20"/>
              </w:rPr>
              <w:t>.1</w:t>
            </w: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56CE7">
              <w:rPr>
                <w:rStyle w:val="2"/>
                <w:color w:val="FF0000"/>
                <w:sz w:val="20"/>
                <w:szCs w:val="20"/>
              </w:rPr>
              <w:t xml:space="preserve">Аналогично п. </w:t>
            </w:r>
            <w:r>
              <w:rPr>
                <w:rStyle w:val="2"/>
                <w:color w:val="FF0000"/>
                <w:sz w:val="20"/>
                <w:szCs w:val="20"/>
              </w:rPr>
              <w:t>2</w:t>
            </w:r>
            <w:r w:rsidRPr="00656CE7">
              <w:rPr>
                <w:rStyle w:val="2"/>
                <w:color w:val="FF0000"/>
                <w:sz w:val="20"/>
                <w:szCs w:val="20"/>
              </w:rPr>
              <w:t>.1</w:t>
            </w: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2.2.1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в том числе с использованием возобновляемых и</w:t>
            </w:r>
            <w:r w:rsidRPr="00674A11">
              <w:rPr>
                <w:rStyle w:val="2"/>
                <w:sz w:val="20"/>
                <w:szCs w:val="20"/>
              </w:rPr>
              <w:t>с</w:t>
            </w:r>
            <w:r w:rsidRPr="00674A11">
              <w:rPr>
                <w:rStyle w:val="2"/>
                <w:sz w:val="20"/>
                <w:szCs w:val="20"/>
              </w:rPr>
              <w:t>точников энергии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Гкал</w:t>
            </w: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322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467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</w:tr>
      <w:tr w:rsidR="001771FF" w:rsidRPr="00262391" w:rsidTr="001771FF">
        <w:trPr>
          <w:trHeight w:val="20"/>
        </w:trPr>
        <w:tc>
          <w:tcPr>
            <w:tcW w:w="229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2.3</w:t>
            </w:r>
          </w:p>
        </w:tc>
        <w:tc>
          <w:tcPr>
            <w:tcW w:w="1591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2" w:right="113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Воды</w:t>
            </w:r>
            <w:r>
              <w:rPr>
                <w:rStyle w:val="2"/>
                <w:sz w:val="20"/>
                <w:szCs w:val="20"/>
              </w:rPr>
              <w:t>, всего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тыс. куб. м</w:t>
            </w:r>
          </w:p>
        </w:tc>
        <w:tc>
          <w:tcPr>
            <w:tcW w:w="1239" w:type="pct"/>
            <w:gridSpan w:val="5"/>
            <w:shd w:val="clear" w:color="auto" w:fill="FFFFFF"/>
          </w:tcPr>
          <w:p w:rsidR="001771FF" w:rsidRDefault="001771FF" w:rsidP="001771FF">
            <w:pPr>
              <w:spacing w:after="0" w:line="240" w:lineRule="auto"/>
              <w:jc w:val="center"/>
            </w:pPr>
            <w:r w:rsidRPr="00724A7C">
              <w:rPr>
                <w:rStyle w:val="2"/>
                <w:rFonts w:eastAsiaTheme="minorEastAsia"/>
                <w:color w:val="FF0000"/>
                <w:sz w:val="20"/>
                <w:szCs w:val="20"/>
              </w:rPr>
              <w:t>Аналогично п. 2.1</w:t>
            </w:r>
          </w:p>
        </w:tc>
        <w:tc>
          <w:tcPr>
            <w:tcW w:w="1467" w:type="pct"/>
            <w:shd w:val="clear" w:color="auto" w:fill="FFFFFF"/>
          </w:tcPr>
          <w:p w:rsidR="001771FF" w:rsidRDefault="001771FF" w:rsidP="001771FF">
            <w:pPr>
              <w:spacing w:after="0" w:line="240" w:lineRule="auto"/>
              <w:jc w:val="center"/>
            </w:pPr>
            <w:r w:rsidRPr="00724A7C">
              <w:rPr>
                <w:rStyle w:val="2"/>
                <w:rFonts w:eastAsiaTheme="minorEastAsia"/>
                <w:color w:val="FF0000"/>
                <w:sz w:val="20"/>
                <w:szCs w:val="20"/>
              </w:rPr>
              <w:t>Аналогично п. 2.1</w:t>
            </w:r>
          </w:p>
        </w:tc>
      </w:tr>
      <w:tr w:rsidR="001771FF" w:rsidRPr="00262391" w:rsidTr="001771FF">
        <w:trPr>
          <w:trHeight w:val="461"/>
        </w:trPr>
        <w:tc>
          <w:tcPr>
            <w:tcW w:w="229" w:type="pct"/>
            <w:shd w:val="clear" w:color="auto" w:fill="FFFFFF"/>
            <w:vAlign w:val="bottom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rStyle w:val="2"/>
                <w:sz w:val="20"/>
                <w:szCs w:val="20"/>
              </w:rPr>
            </w:pPr>
          </w:p>
        </w:tc>
        <w:tc>
          <w:tcPr>
            <w:tcW w:w="1591" w:type="pct"/>
            <w:shd w:val="clear" w:color="auto" w:fill="FFFFFF"/>
            <w:vAlign w:val="bottom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rStyle w:val="2"/>
                <w:sz w:val="20"/>
                <w:szCs w:val="20"/>
              </w:rPr>
            </w:pPr>
            <w:r w:rsidRPr="00674A11">
              <w:rPr>
                <w:rStyle w:val="2"/>
                <w:sz w:val="20"/>
                <w:szCs w:val="20"/>
              </w:rPr>
              <w:t>Итого потребление энергетических ресурсов</w:t>
            </w:r>
            <w:r>
              <w:rPr>
                <w:rStyle w:val="2"/>
                <w:sz w:val="20"/>
                <w:szCs w:val="20"/>
              </w:rPr>
              <w:br/>
              <w:t xml:space="preserve">произведенных для потребления на собственные нужды, </w:t>
            </w:r>
            <w:r w:rsidRPr="00674A11">
              <w:rPr>
                <w:rStyle w:val="2"/>
                <w:sz w:val="20"/>
                <w:szCs w:val="20"/>
              </w:rPr>
              <w:t>с использованием во</w:t>
            </w:r>
            <w:r>
              <w:rPr>
                <w:rStyle w:val="2"/>
                <w:sz w:val="20"/>
                <w:szCs w:val="20"/>
              </w:rPr>
              <w:t xml:space="preserve">зобновляемых </w:t>
            </w:r>
            <w:r>
              <w:rPr>
                <w:rStyle w:val="2"/>
                <w:sz w:val="20"/>
                <w:szCs w:val="20"/>
              </w:rPr>
              <w:br/>
              <w:t>источников энергии</w:t>
            </w:r>
          </w:p>
        </w:tc>
        <w:tc>
          <w:tcPr>
            <w:tcW w:w="474" w:type="pct"/>
            <w:shd w:val="clear" w:color="auto" w:fill="FFFFFF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т у. </w:t>
            </w:r>
            <w:proofErr w:type="gramStart"/>
            <w:r>
              <w:rPr>
                <w:rStyle w:val="2"/>
                <w:sz w:val="20"/>
                <w:szCs w:val="20"/>
              </w:rPr>
              <w:t>т</w:t>
            </w:r>
            <w:proofErr w:type="gramEnd"/>
            <w:r>
              <w:rPr>
                <w:rStyle w:val="2"/>
                <w:sz w:val="20"/>
                <w:szCs w:val="20"/>
              </w:rPr>
              <w:t>.</w:t>
            </w:r>
          </w:p>
        </w:tc>
        <w:tc>
          <w:tcPr>
            <w:tcW w:w="1239" w:type="pct"/>
            <w:gridSpan w:val="5"/>
            <w:shd w:val="clear" w:color="auto" w:fill="FFFFFF"/>
          </w:tcPr>
          <w:p w:rsidR="001771FF" w:rsidRPr="00AA53BA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rStyle w:val="2"/>
                <w:color w:val="FF0000"/>
                <w:sz w:val="20"/>
                <w:szCs w:val="20"/>
              </w:rPr>
            </w:pPr>
            <w:r w:rsidRPr="00AA53BA">
              <w:rPr>
                <w:rStyle w:val="2"/>
                <w:color w:val="FF0000"/>
                <w:sz w:val="20"/>
                <w:szCs w:val="20"/>
              </w:rPr>
              <w:t>Значения должны быть равны сумме значений п.п. 2.1, 2.2 и 2.3</w:t>
            </w:r>
            <w:r>
              <w:rPr>
                <w:rStyle w:val="2"/>
                <w:color w:val="FF0000"/>
                <w:sz w:val="20"/>
                <w:szCs w:val="20"/>
              </w:rPr>
              <w:t xml:space="preserve"> в пересчете на т </w:t>
            </w:r>
            <w:proofErr w:type="spellStart"/>
            <w:r>
              <w:rPr>
                <w:rStyle w:val="2"/>
                <w:color w:val="FF0000"/>
                <w:sz w:val="20"/>
                <w:szCs w:val="20"/>
              </w:rPr>
              <w:t>у.т</w:t>
            </w:r>
            <w:proofErr w:type="spellEnd"/>
            <w:r>
              <w:rPr>
                <w:rStyle w:val="2"/>
                <w:color w:val="FF0000"/>
                <w:sz w:val="20"/>
                <w:szCs w:val="20"/>
              </w:rPr>
              <w:t>.</w:t>
            </w:r>
            <w:r w:rsidR="006902A5">
              <w:rPr>
                <w:rStyle w:val="2"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>
              <w:rPr>
                <w:b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1467" w:type="pct"/>
            <w:shd w:val="clear" w:color="auto" w:fill="FFFFFF"/>
            <w:vAlign w:val="bottom"/>
          </w:tcPr>
          <w:p w:rsidR="001771FF" w:rsidRPr="00674A11" w:rsidRDefault="001771FF" w:rsidP="001771F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</w:tr>
    </w:tbl>
    <w:p w:rsidR="001771FF" w:rsidRPr="0087389B" w:rsidRDefault="001771FF" w:rsidP="001771FF">
      <w:pPr>
        <w:pStyle w:val="3"/>
        <w:shd w:val="clear" w:color="auto" w:fill="auto"/>
        <w:tabs>
          <w:tab w:val="left" w:pos="1701"/>
          <w:tab w:val="left" w:pos="4820"/>
        </w:tabs>
        <w:spacing w:line="276" w:lineRule="auto"/>
        <w:ind w:left="40"/>
        <w:rPr>
          <w:rFonts w:asciiTheme="minorHAnsi" w:hAnsiTheme="minorHAnsi"/>
          <w:sz w:val="2"/>
          <w:szCs w:val="2"/>
          <w:shd w:val="clear" w:color="auto" w:fill="FFFFFF"/>
        </w:rPr>
      </w:pPr>
    </w:p>
    <w:p w:rsidR="001771FF" w:rsidRPr="001771FF" w:rsidRDefault="001771FF" w:rsidP="001771FF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8"/>
          <w:szCs w:val="18"/>
        </w:rPr>
      </w:pPr>
      <w:r w:rsidRPr="001771FF">
        <w:rPr>
          <w:sz w:val="18"/>
          <w:szCs w:val="18"/>
          <w:shd w:val="clear" w:color="auto" w:fill="FFFFFF"/>
        </w:rPr>
        <w:t>1 т у. т. = 29,31 ГДж</w:t>
      </w:r>
    </w:p>
    <w:p w:rsidR="001771FF" w:rsidRPr="001771FF" w:rsidRDefault="001771FF" w:rsidP="001771FF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8"/>
          <w:szCs w:val="18"/>
        </w:rPr>
        <w:sectPr w:rsidR="001771FF" w:rsidRPr="001771FF" w:rsidSect="00F7707B"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  <w:r w:rsidRPr="001771FF">
        <w:rPr>
          <w:sz w:val="18"/>
          <w:szCs w:val="18"/>
          <w:shd w:val="clear" w:color="auto" w:fill="FFFFFF"/>
        </w:rPr>
        <w:t>* Кроме моторного топлива (пункт 1.9).</w:t>
      </w:r>
    </w:p>
    <w:p w:rsidR="00F7707B" w:rsidRPr="00F7707B" w:rsidRDefault="00F7707B" w:rsidP="00F7707B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07"/>
      <w:r w:rsidR="00916C06">
        <w:rPr>
          <w:rFonts w:ascii="Times New Roman" w:hAnsi="Times New Roman" w:cs="Times New Roman"/>
          <w:sz w:val="24"/>
          <w:szCs w:val="24"/>
        </w:rPr>
        <w:t>5</w:t>
      </w:r>
    </w:p>
    <w:p w:rsidR="00F7707B" w:rsidRPr="00F7707B" w:rsidRDefault="00F7707B" w:rsidP="00F7707B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DA7EC5" w:rsidRPr="00B23D98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ind w:left="11482"/>
        <w:jc w:val="center"/>
        <w:rPr>
          <w:rFonts w:ascii="Times New Roman" w:hAnsi="Times New Roman" w:cs="Times New Roman"/>
          <w:sz w:val="20"/>
          <w:szCs w:val="20"/>
        </w:rPr>
      </w:pPr>
    </w:p>
    <w:p w:rsidR="00DA7EC5" w:rsidRPr="00F7707B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707B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line="220" w:lineRule="exact"/>
        <w:ind w:left="20"/>
      </w:pPr>
    </w:p>
    <w:p w:rsidR="00DA7EC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rPr>
          <w:sz w:val="20"/>
          <w:szCs w:val="20"/>
        </w:rPr>
      </w:pPr>
      <w:bookmarkStart w:id="108" w:name="_Toc384055777"/>
      <w:bookmarkStart w:id="109" w:name="_Toc384056685"/>
      <w:bookmarkStart w:id="110" w:name="_Toc384057469"/>
      <w:bookmarkStart w:id="111" w:name="_Toc384059813"/>
      <w:bookmarkStart w:id="112" w:name="_Toc384111039"/>
      <w:bookmarkStart w:id="113" w:name="_Toc384224677"/>
      <w:bookmarkStart w:id="114" w:name="bookmark3"/>
      <w:r w:rsidRPr="009C34D7">
        <w:rPr>
          <w:sz w:val="20"/>
          <w:szCs w:val="20"/>
        </w:rPr>
        <w:t>Сведения по балансу электрической энергии и его изменениях</w:t>
      </w:r>
      <w:bookmarkEnd w:id="108"/>
      <w:bookmarkEnd w:id="109"/>
      <w:bookmarkEnd w:id="110"/>
      <w:bookmarkEnd w:id="111"/>
      <w:bookmarkEnd w:id="112"/>
      <w:bookmarkEnd w:id="113"/>
    </w:p>
    <w:p w:rsidR="00DA7EC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jc w:val="right"/>
        <w:rPr>
          <w:sz w:val="20"/>
          <w:szCs w:val="20"/>
        </w:rPr>
      </w:pPr>
      <w:bookmarkStart w:id="115" w:name="_Toc384055778"/>
      <w:bookmarkStart w:id="116" w:name="_Toc384056686"/>
      <w:bookmarkStart w:id="117" w:name="_Toc384057470"/>
      <w:bookmarkStart w:id="118" w:name="_Toc384059814"/>
      <w:bookmarkStart w:id="119" w:name="_Toc384111040"/>
      <w:bookmarkStart w:id="120" w:name="_Toc384224678"/>
      <w:r>
        <w:rPr>
          <w:sz w:val="20"/>
          <w:szCs w:val="20"/>
        </w:rPr>
        <w:t>(в тыс. кВт·</w:t>
      </w:r>
      <w:r w:rsidRPr="009C34D7">
        <w:rPr>
          <w:sz w:val="20"/>
          <w:szCs w:val="20"/>
        </w:rPr>
        <w:t>ч)</w:t>
      </w:r>
      <w:bookmarkEnd w:id="114"/>
      <w:bookmarkEnd w:id="115"/>
      <w:bookmarkEnd w:id="116"/>
      <w:bookmarkEnd w:id="117"/>
      <w:bookmarkEnd w:id="118"/>
      <w:bookmarkEnd w:id="119"/>
      <w:bookmarkEnd w:id="120"/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386"/>
        <w:gridCol w:w="1275"/>
        <w:gridCol w:w="1276"/>
        <w:gridCol w:w="1276"/>
        <w:gridCol w:w="992"/>
        <w:gridCol w:w="1134"/>
        <w:gridCol w:w="1134"/>
        <w:gridCol w:w="992"/>
        <w:gridCol w:w="851"/>
        <w:gridCol w:w="850"/>
        <w:gridCol w:w="709"/>
      </w:tblGrid>
      <w:tr w:rsidR="00DA7EC5" w:rsidRPr="009C34D7" w:rsidTr="0091474A">
        <w:trPr>
          <w:trHeight w:val="2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10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№</w:t>
            </w:r>
          </w:p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10"/>
              <w:jc w:val="center"/>
              <w:rPr>
                <w:sz w:val="20"/>
                <w:szCs w:val="20"/>
              </w:rPr>
            </w:pPr>
            <w:proofErr w:type="gramStart"/>
            <w:r w:rsidRPr="009C34D7">
              <w:rPr>
                <w:rStyle w:val="2"/>
                <w:sz w:val="20"/>
                <w:szCs w:val="20"/>
              </w:rPr>
              <w:t>п</w:t>
            </w:r>
            <w:proofErr w:type="gramEnd"/>
            <w:r w:rsidRPr="009C34D7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2069A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Стат</w:t>
            </w:r>
            <w:r>
              <w:rPr>
                <w:rStyle w:val="2"/>
                <w:sz w:val="20"/>
                <w:szCs w:val="20"/>
              </w:rPr>
              <w:t>ья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Предшествующие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 xml:space="preserve">Отчетный (базовый) </w:t>
            </w:r>
          </w:p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 xml:space="preserve">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Прогноз на последующие годы*</w:t>
            </w:r>
          </w:p>
        </w:tc>
      </w:tr>
      <w:tr w:rsidR="009D18F9" w:rsidRPr="009C34D7" w:rsidTr="0091474A">
        <w:trPr>
          <w:trHeight w:val="2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F7707B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F7707B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F7707B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DA7EC5" w:rsidRPr="009C34D7" w:rsidTr="00F7707B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148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Приход</w:t>
            </w:r>
          </w:p>
        </w:tc>
      </w:tr>
      <w:tr w:rsidR="0091474A" w:rsidRPr="009C34D7" w:rsidTr="0091474A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74A" w:rsidRPr="009C34D7" w:rsidRDefault="0091474A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74A" w:rsidRPr="009C34D7" w:rsidRDefault="0091474A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Сторонний источник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74A" w:rsidRPr="006D11CC" w:rsidRDefault="0091474A" w:rsidP="00AB177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Указывается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суммарный 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объем электроэнергии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,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 потребляемой 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от стороннего источника</w:t>
            </w:r>
            <w:r w:rsidR="00520362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,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 с учетом потребления </w:t>
            </w:r>
            <w:proofErr w:type="spellStart"/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субабонентов</w:t>
            </w:r>
            <w:proofErr w:type="spellEnd"/>
            <w:r w:rsidR="00916C06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ответствующим годам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74A" w:rsidRPr="009C34D7" w:rsidRDefault="0091474A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Указывается </w:t>
            </w:r>
            <w:r w:rsidR="00520362">
              <w:rPr>
                <w:rFonts w:eastAsia="TimesNewRomanPSMT"/>
                <w:sz w:val="20"/>
                <w:szCs w:val="20"/>
                <w:lang w:eastAsia="en-US"/>
              </w:rPr>
              <w:t xml:space="preserve">прогноз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суммарн</w:t>
            </w:r>
            <w:r w:rsidR="00520362">
              <w:rPr>
                <w:rFonts w:eastAsia="TimesNewRomanPSMT"/>
                <w:sz w:val="20"/>
                <w:szCs w:val="20"/>
                <w:lang w:eastAsia="en-US"/>
              </w:rPr>
              <w:t>ого</w:t>
            </w:r>
            <w:r w:rsidR="00916C06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объем</w:t>
            </w:r>
            <w:r w:rsidR="00520362">
              <w:rPr>
                <w:rFonts w:eastAsia="TimesNewRomanPSMT"/>
                <w:sz w:val="20"/>
                <w:szCs w:val="20"/>
                <w:lang w:eastAsia="en-US"/>
              </w:rPr>
              <w:t>а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 эле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к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троэнергии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,</w:t>
            </w:r>
            <w:r w:rsidR="00916C06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который будет получен</w:t>
            </w:r>
            <w:r w:rsidR="00916C06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от сторонн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е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го источника</w:t>
            </w:r>
            <w:r w:rsidR="00520362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,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 с учетом потребления </w:t>
            </w:r>
            <w:proofErr w:type="spellStart"/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субабоне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н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тов</w:t>
            </w:r>
            <w:proofErr w:type="spellEnd"/>
            <w:r w:rsidR="00916C06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520362" w:rsidRPr="009C34D7" w:rsidTr="000905E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362" w:rsidRPr="009C34D7" w:rsidRDefault="00520362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1.2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362" w:rsidRPr="009C34D7" w:rsidRDefault="00520362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Собственн</w:t>
            </w:r>
            <w:r>
              <w:rPr>
                <w:rStyle w:val="2"/>
                <w:sz w:val="20"/>
                <w:szCs w:val="20"/>
              </w:rPr>
              <w:t>ое производство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362" w:rsidRPr="006D11CC" w:rsidRDefault="00520362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Указывается объем электроэнергии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,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 потребляемой 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от собственн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о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го источника с учетом потребления </w:t>
            </w:r>
            <w:proofErr w:type="spellStart"/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субабонентов</w:t>
            </w:r>
            <w:proofErr w:type="spellEnd"/>
            <w:r w:rsidR="00916C06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ствующим годам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362" w:rsidRPr="009C34D7" w:rsidRDefault="00520362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Указывается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 прогноз суммарного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 объем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а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 эле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к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троэнергии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,</w:t>
            </w:r>
            <w:r w:rsidR="00916C06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который будет получен</w:t>
            </w:r>
            <w:r w:rsidR="00916C06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от собстве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н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ного источника</w:t>
            </w:r>
            <w:r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,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 с учетом потребления </w:t>
            </w:r>
            <w:proofErr w:type="spellStart"/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субаб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о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нентов</w:t>
            </w:r>
            <w:proofErr w:type="spellEnd"/>
            <w:r w:rsidR="00916C06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520362" w:rsidRPr="009C34D7" w:rsidTr="000905E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362" w:rsidRPr="009C34D7" w:rsidRDefault="00520362" w:rsidP="00F7707B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362" w:rsidRPr="009C34D7" w:rsidRDefault="00520362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40"/>
              <w:jc w:val="right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Итого суммарный приход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0362" w:rsidRPr="006D11CC" w:rsidRDefault="00520362" w:rsidP="006D11C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6D11CC">
              <w:rPr>
                <w:sz w:val="20"/>
                <w:szCs w:val="20"/>
              </w:rPr>
              <w:t>Суммируются значения п.п. 1.1 и 1.2</w:t>
            </w:r>
            <w:r w:rsidR="00916C06">
              <w:rPr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дам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362" w:rsidRPr="009C34D7" w:rsidRDefault="00520362" w:rsidP="0052036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6D11CC">
              <w:rPr>
                <w:sz w:val="20"/>
                <w:szCs w:val="20"/>
              </w:rPr>
              <w:t>Суммируются значения</w:t>
            </w:r>
            <w:r w:rsidR="00916C06">
              <w:rPr>
                <w:sz w:val="20"/>
                <w:szCs w:val="20"/>
              </w:rPr>
              <w:t xml:space="preserve"> </w:t>
            </w:r>
            <w:r w:rsidR="00713616">
              <w:rPr>
                <w:sz w:val="20"/>
                <w:szCs w:val="20"/>
              </w:rPr>
              <w:t>прогноза</w:t>
            </w:r>
            <w:r w:rsidR="00916C06">
              <w:rPr>
                <w:sz w:val="20"/>
                <w:szCs w:val="20"/>
              </w:rPr>
              <w:t xml:space="preserve"> </w:t>
            </w:r>
            <w:r w:rsidRPr="006D11CC">
              <w:rPr>
                <w:sz w:val="20"/>
                <w:szCs w:val="20"/>
              </w:rPr>
              <w:t>п.п. 1.1 и 1.2</w:t>
            </w:r>
            <w:r w:rsidR="00916C06">
              <w:rPr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DA7EC5" w:rsidRPr="009C34D7" w:rsidTr="00F7707B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148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9C34D7" w:rsidRDefault="00DA7EC5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</w:t>
            </w:r>
          </w:p>
        </w:tc>
      </w:tr>
      <w:tr w:rsidR="004D3AAB" w:rsidRPr="009C34D7" w:rsidTr="000905E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AAB" w:rsidRPr="009C34D7" w:rsidRDefault="004D3AAB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AAB" w:rsidRPr="009C34D7" w:rsidRDefault="004D3AAB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</w:t>
            </w:r>
            <w:r w:rsidRPr="009C34D7">
              <w:rPr>
                <w:rStyle w:val="2"/>
                <w:sz w:val="20"/>
                <w:szCs w:val="20"/>
              </w:rPr>
              <w:t>а собственные нужды</w:t>
            </w:r>
            <w:r>
              <w:rPr>
                <w:rStyle w:val="2"/>
                <w:sz w:val="20"/>
                <w:szCs w:val="20"/>
              </w:rPr>
              <w:t>, всего</w:t>
            </w:r>
            <w:r>
              <w:rPr>
                <w:rStyle w:val="2"/>
                <w:sz w:val="20"/>
                <w:szCs w:val="20"/>
              </w:rPr>
              <w:br/>
              <w:t>в том числе: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AAB" w:rsidRPr="009C34D7" w:rsidRDefault="004D3AAB" w:rsidP="0052036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6D11CC">
              <w:rPr>
                <w:sz w:val="20"/>
                <w:szCs w:val="20"/>
              </w:rPr>
              <w:t xml:space="preserve">Суммируются значения п.п. </w:t>
            </w:r>
            <w:r>
              <w:rPr>
                <w:sz w:val="20"/>
                <w:szCs w:val="20"/>
              </w:rPr>
              <w:t>2.</w:t>
            </w:r>
            <w:r w:rsidRPr="006D11CC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÷</w:t>
            </w:r>
            <w:r w:rsidRPr="006D11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.1.5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AAB" w:rsidRPr="009C34D7" w:rsidRDefault="004D3AA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6D11CC">
              <w:rPr>
                <w:sz w:val="20"/>
                <w:szCs w:val="20"/>
              </w:rPr>
              <w:t>Суммируются значения</w:t>
            </w:r>
            <w:r w:rsidR="00916C06">
              <w:rPr>
                <w:sz w:val="20"/>
                <w:szCs w:val="20"/>
              </w:rPr>
              <w:t xml:space="preserve"> </w:t>
            </w:r>
            <w:r w:rsidR="00713616">
              <w:rPr>
                <w:sz w:val="20"/>
                <w:szCs w:val="20"/>
              </w:rPr>
              <w:t>прогноза</w:t>
            </w:r>
            <w:r w:rsidR="00916C06">
              <w:rPr>
                <w:sz w:val="20"/>
                <w:szCs w:val="20"/>
              </w:rPr>
              <w:t xml:space="preserve"> </w:t>
            </w:r>
            <w:r w:rsidRPr="006D11CC">
              <w:rPr>
                <w:sz w:val="20"/>
                <w:szCs w:val="20"/>
              </w:rPr>
              <w:t xml:space="preserve">п.п. </w:t>
            </w:r>
            <w:r>
              <w:rPr>
                <w:sz w:val="20"/>
                <w:szCs w:val="20"/>
              </w:rPr>
              <w:t>2.</w:t>
            </w:r>
            <w:r w:rsidRPr="006D11CC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÷</w:t>
            </w:r>
            <w:r w:rsidRPr="006D11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.1.5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9806E9" w:rsidRPr="009C34D7" w:rsidTr="000905E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6E9" w:rsidRPr="009C34D7" w:rsidRDefault="009806E9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</w:t>
            </w:r>
            <w:r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6E9" w:rsidRPr="009C34D7" w:rsidRDefault="009806E9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производственный (технологический) расход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6E9" w:rsidRPr="00F175B6" w:rsidRDefault="009806E9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 w:rsidRPr="004D3AAB">
              <w:rPr>
                <w:sz w:val="20"/>
                <w:szCs w:val="20"/>
              </w:rPr>
              <w:t>расход</w:t>
            </w:r>
            <w:r w:rsidR="00916C06">
              <w:rPr>
                <w:sz w:val="20"/>
                <w:szCs w:val="20"/>
              </w:rPr>
              <w:t xml:space="preserve"> </w:t>
            </w:r>
            <w:r w:rsidRPr="00F175B6">
              <w:rPr>
                <w:sz w:val="20"/>
                <w:szCs w:val="20"/>
              </w:rPr>
              <w:t>электроэнергии</w:t>
            </w:r>
            <w:r w:rsidR="00916C06">
              <w:rPr>
                <w:sz w:val="20"/>
                <w:szCs w:val="20"/>
              </w:rPr>
              <w:t xml:space="preserve"> </w:t>
            </w:r>
            <w:r w:rsidRPr="00F175B6">
              <w:rPr>
                <w:color w:val="FF0000"/>
                <w:sz w:val="20"/>
                <w:szCs w:val="20"/>
              </w:rPr>
              <w:t>на технологических  ко</w:t>
            </w:r>
            <w:r w:rsidRPr="00F175B6">
              <w:rPr>
                <w:color w:val="FF0000"/>
                <w:sz w:val="20"/>
                <w:szCs w:val="20"/>
              </w:rPr>
              <w:t>м</w:t>
            </w:r>
            <w:r w:rsidRPr="00F175B6">
              <w:rPr>
                <w:color w:val="FF0000"/>
                <w:sz w:val="20"/>
                <w:szCs w:val="20"/>
              </w:rPr>
              <w:t>плексах</w:t>
            </w:r>
            <w:r w:rsidRPr="00F175B6">
              <w:rPr>
                <w:sz w:val="20"/>
                <w:szCs w:val="20"/>
              </w:rPr>
              <w:t>, т.е. расход на выпуск продукции</w:t>
            </w:r>
            <w:r>
              <w:rPr>
                <w:sz w:val="20"/>
                <w:szCs w:val="20"/>
              </w:rPr>
              <w:t xml:space="preserve">,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F175B6">
              <w:rPr>
                <w:sz w:val="20"/>
                <w:szCs w:val="20"/>
              </w:rPr>
              <w:t>. При отсутствии фактических данных (по приборам учета) допускается определение расходов расчетными методами или средствами инструментального контроля.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6E9" w:rsidRDefault="009806E9" w:rsidP="009806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9806E9" w:rsidRDefault="009806E9" w:rsidP="009806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9806E9" w:rsidRDefault="009806E9" w:rsidP="009806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9806E9" w:rsidRPr="009806E9" w:rsidRDefault="009806E9" w:rsidP="009806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>Указывается</w:t>
            </w:r>
            <w:r w:rsidR="00916C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</w:t>
            </w:r>
            <w:r w:rsidR="00916C06">
              <w:rPr>
                <w:sz w:val="20"/>
                <w:szCs w:val="20"/>
              </w:rPr>
              <w:t xml:space="preserve"> </w:t>
            </w:r>
            <w:r w:rsidRPr="004D3AAB">
              <w:rPr>
                <w:sz w:val="20"/>
                <w:szCs w:val="20"/>
              </w:rPr>
              <w:t>расхода</w:t>
            </w:r>
            <w:r w:rsidR="00916C06">
              <w:rPr>
                <w:sz w:val="20"/>
                <w:szCs w:val="20"/>
              </w:rPr>
              <w:t xml:space="preserve"> </w:t>
            </w:r>
            <w:r w:rsidRPr="00F175B6">
              <w:rPr>
                <w:sz w:val="20"/>
                <w:szCs w:val="20"/>
              </w:rPr>
              <w:t>электроэнергии</w:t>
            </w:r>
            <w:r w:rsidR="00916C06">
              <w:rPr>
                <w:sz w:val="20"/>
                <w:szCs w:val="20"/>
              </w:rPr>
              <w:t xml:space="preserve"> </w:t>
            </w:r>
            <w:r w:rsidRPr="00F175B6">
              <w:rPr>
                <w:color w:val="FF0000"/>
                <w:sz w:val="20"/>
                <w:szCs w:val="20"/>
              </w:rPr>
              <w:t xml:space="preserve">на </w:t>
            </w:r>
            <w:r>
              <w:rPr>
                <w:color w:val="FF0000"/>
                <w:sz w:val="20"/>
                <w:szCs w:val="20"/>
              </w:rPr>
              <w:t xml:space="preserve">собственные нужды </w:t>
            </w:r>
            <w:r w:rsidRPr="004D3AAB">
              <w:rPr>
                <w:b/>
                <w:i/>
                <w:color w:val="FF0000"/>
                <w:sz w:val="20"/>
                <w:szCs w:val="20"/>
              </w:rPr>
              <w:t>по соответствующим г</w:t>
            </w:r>
            <w:r w:rsidRPr="004D3AAB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4D3AAB">
              <w:rPr>
                <w:b/>
                <w:i/>
                <w:color w:val="FF0000"/>
                <w:sz w:val="20"/>
                <w:szCs w:val="20"/>
              </w:rPr>
              <w:t>дам</w:t>
            </w:r>
            <w:r>
              <w:rPr>
                <w:color w:val="FF0000"/>
                <w:sz w:val="20"/>
                <w:szCs w:val="20"/>
              </w:rPr>
              <w:t xml:space="preserve"> по п.</w:t>
            </w:r>
            <w:r w:rsidRPr="009806E9">
              <w:rPr>
                <w:color w:val="FF0000"/>
                <w:sz w:val="20"/>
                <w:szCs w:val="20"/>
              </w:rPr>
              <w:t>п. 2.1.1÷2.1.5</w:t>
            </w:r>
            <w:r>
              <w:rPr>
                <w:sz w:val="20"/>
                <w:szCs w:val="20"/>
              </w:rPr>
              <w:t xml:space="preserve"> в соответствующих 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ках</w:t>
            </w:r>
          </w:p>
        </w:tc>
      </w:tr>
      <w:tr w:rsidR="009806E9" w:rsidRPr="009C34D7" w:rsidTr="000905E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6E9" w:rsidRPr="009C34D7" w:rsidRDefault="009806E9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6E9" w:rsidRPr="007B25C1" w:rsidRDefault="009806E9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7B25C1">
              <w:rPr>
                <w:sz w:val="20"/>
                <w:szCs w:val="20"/>
              </w:rPr>
              <w:t>хозяйственные нужды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6E9" w:rsidRPr="009C34D7" w:rsidRDefault="009806E9" w:rsidP="00B94F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75B6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расход электроэнергии </w:t>
            </w:r>
            <w:r w:rsidRPr="00F17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организацию, обслуживание производства и управлени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F17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им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(оказание услуг) </w:t>
            </w:r>
            <w:r w:rsidRPr="004D3AA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 соответству</w:t>
            </w:r>
            <w:r w:rsidRPr="004D3AA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ю</w:t>
            </w:r>
            <w:r w:rsidRPr="004D3AA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щим годам</w:t>
            </w:r>
            <w:r w:rsidR="00916C06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175B6">
              <w:rPr>
                <w:rFonts w:ascii="Times New Roman" w:hAnsi="Times New Roman" w:cs="Times New Roman"/>
                <w:sz w:val="20"/>
                <w:szCs w:val="20"/>
              </w:rPr>
              <w:t>(освещение, насосы систем теплоснабжения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75B6">
              <w:rPr>
                <w:rFonts w:ascii="Times New Roman" w:hAnsi="Times New Roman" w:cs="Times New Roman"/>
                <w:sz w:val="20"/>
                <w:szCs w:val="20"/>
              </w:rPr>
              <w:t xml:space="preserve"> и т.д.).</w:t>
            </w: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6E9" w:rsidRPr="009C34D7" w:rsidRDefault="009806E9" w:rsidP="004D3AAB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</w:tc>
      </w:tr>
      <w:tr w:rsidR="009806E9" w:rsidRPr="009C34D7" w:rsidTr="000905E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6E9" w:rsidRDefault="009806E9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6E9" w:rsidRPr="007B25C1" w:rsidRDefault="009806E9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7B25C1">
              <w:rPr>
                <w:sz w:val="20"/>
                <w:szCs w:val="20"/>
              </w:rPr>
              <w:t>электрическое отопление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6E9" w:rsidRPr="009C34D7" w:rsidRDefault="009806E9" w:rsidP="00B94F2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расход электроэнергии </w:t>
            </w:r>
            <w:r w:rsidRPr="00B94F2D">
              <w:rPr>
                <w:color w:val="FF0000"/>
                <w:sz w:val="20"/>
                <w:szCs w:val="20"/>
              </w:rPr>
              <w:t>на электрическое отопление (например, конвекторы, обогреватели)</w:t>
            </w:r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6E9" w:rsidRPr="009C34D7" w:rsidRDefault="009806E9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</w:tc>
      </w:tr>
      <w:tr w:rsidR="009806E9" w:rsidRPr="009C34D7" w:rsidTr="000905E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6E9" w:rsidRDefault="009806E9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6E9" w:rsidRPr="007B25C1" w:rsidRDefault="009806E9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7B25C1">
              <w:rPr>
                <w:sz w:val="20"/>
                <w:szCs w:val="20"/>
              </w:rPr>
              <w:t>электрический транспорт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6E9" w:rsidRPr="009C34D7" w:rsidRDefault="009806E9" w:rsidP="00B94F2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расход электроэнергии </w:t>
            </w:r>
            <w:r w:rsidRPr="00F175B6">
              <w:rPr>
                <w:color w:val="FF0000"/>
                <w:sz w:val="20"/>
                <w:szCs w:val="20"/>
              </w:rPr>
              <w:t>на</w:t>
            </w:r>
            <w:r>
              <w:rPr>
                <w:color w:val="FF0000"/>
                <w:sz w:val="20"/>
                <w:szCs w:val="20"/>
              </w:rPr>
              <w:t xml:space="preserve"> транспорт, работающий на электротяге (например, электрокары и т.п.)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ю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щим годам</w:t>
            </w: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6E9" w:rsidRPr="009C34D7" w:rsidRDefault="009806E9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</w:tc>
      </w:tr>
      <w:tr w:rsidR="009806E9" w:rsidRPr="009C34D7" w:rsidTr="009806E9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6E9" w:rsidRPr="007B25C1" w:rsidRDefault="009806E9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.1.5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6E9" w:rsidRPr="007B25C1" w:rsidRDefault="009806E9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7B25C1">
              <w:rPr>
                <w:sz w:val="20"/>
                <w:szCs w:val="20"/>
              </w:rPr>
              <w:t xml:space="preserve">прочие собственные нужды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6E9" w:rsidRDefault="009806E9" w:rsidP="00B94F2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расход электроэнергии </w:t>
            </w:r>
            <w:r w:rsidRPr="00B94F2D">
              <w:rPr>
                <w:color w:val="FF0000"/>
                <w:sz w:val="20"/>
                <w:szCs w:val="20"/>
              </w:rPr>
              <w:t>на работу бытовой (электр</w:t>
            </w:r>
            <w:r w:rsidRPr="00B94F2D">
              <w:rPr>
                <w:color w:val="FF0000"/>
                <w:sz w:val="20"/>
                <w:szCs w:val="20"/>
              </w:rPr>
              <w:t>о</w:t>
            </w:r>
            <w:r w:rsidRPr="00B94F2D">
              <w:rPr>
                <w:color w:val="FF0000"/>
                <w:sz w:val="20"/>
                <w:szCs w:val="20"/>
              </w:rPr>
              <w:t>чайники, холодильники и т.п.) и оргтехники</w:t>
            </w:r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ю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щим годам</w:t>
            </w:r>
            <w:r>
              <w:rPr>
                <w:sz w:val="20"/>
                <w:szCs w:val="20"/>
              </w:rPr>
              <w:t>.</w:t>
            </w:r>
          </w:p>
          <w:p w:rsidR="009806E9" w:rsidRPr="009C34D7" w:rsidRDefault="009806E9" w:rsidP="00B94F2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6E9" w:rsidRPr="009C34D7" w:rsidRDefault="009806E9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</w:tc>
      </w:tr>
      <w:tr w:rsidR="009806E9" w:rsidRPr="009C34D7" w:rsidTr="000905E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6E9" w:rsidRPr="009C34D7" w:rsidRDefault="009806E9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lastRenderedPageBreak/>
              <w:t>2.</w:t>
            </w:r>
            <w:r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6E9" w:rsidRPr="009C34D7" w:rsidRDefault="009806E9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proofErr w:type="spellStart"/>
            <w:r w:rsidRPr="009C34D7">
              <w:rPr>
                <w:rStyle w:val="2"/>
                <w:sz w:val="20"/>
                <w:szCs w:val="20"/>
              </w:rPr>
              <w:t>Субабоненты</w:t>
            </w:r>
            <w:proofErr w:type="spellEnd"/>
            <w:r w:rsidRPr="009C34D7">
              <w:rPr>
                <w:rStyle w:val="2"/>
                <w:sz w:val="20"/>
                <w:szCs w:val="20"/>
              </w:rPr>
              <w:t xml:space="preserve"> (сторонние потребители)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6E9" w:rsidRPr="00F175B6" w:rsidRDefault="009806E9" w:rsidP="00F175B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фактический расход электроэнергии </w:t>
            </w:r>
            <w:proofErr w:type="spellStart"/>
            <w:r w:rsidRPr="00F175B6">
              <w:rPr>
                <w:color w:val="FF0000"/>
                <w:sz w:val="20"/>
                <w:szCs w:val="20"/>
              </w:rPr>
              <w:t>субабонентами</w:t>
            </w:r>
            <w:proofErr w:type="spellEnd"/>
            <w:r w:rsidRPr="00F175B6">
              <w:rPr>
                <w:color w:val="FF0000"/>
                <w:sz w:val="20"/>
                <w:szCs w:val="20"/>
              </w:rPr>
              <w:t xml:space="preserve"> (сторонними потребителями)</w:t>
            </w:r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6E9" w:rsidRPr="009C34D7" w:rsidRDefault="009806E9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>Указывается</w:t>
            </w:r>
            <w:r>
              <w:rPr>
                <w:sz w:val="20"/>
                <w:szCs w:val="20"/>
              </w:rPr>
              <w:t xml:space="preserve"> прогноз</w:t>
            </w:r>
            <w:r w:rsidR="00916C06">
              <w:rPr>
                <w:sz w:val="20"/>
                <w:szCs w:val="20"/>
              </w:rPr>
              <w:t xml:space="preserve"> </w:t>
            </w:r>
            <w:r w:rsidRPr="004D3AAB">
              <w:rPr>
                <w:sz w:val="20"/>
                <w:szCs w:val="20"/>
              </w:rPr>
              <w:t>расхода</w:t>
            </w:r>
            <w:r w:rsidR="00916C06">
              <w:rPr>
                <w:sz w:val="20"/>
                <w:szCs w:val="20"/>
              </w:rPr>
              <w:t xml:space="preserve"> </w:t>
            </w:r>
            <w:r w:rsidRPr="00F175B6">
              <w:rPr>
                <w:sz w:val="20"/>
                <w:szCs w:val="20"/>
              </w:rPr>
              <w:t xml:space="preserve">электроэнергии </w:t>
            </w:r>
            <w:proofErr w:type="spellStart"/>
            <w:r w:rsidRPr="00F175B6">
              <w:rPr>
                <w:color w:val="FF0000"/>
                <w:sz w:val="20"/>
                <w:szCs w:val="20"/>
              </w:rPr>
              <w:t>субабонентами</w:t>
            </w:r>
            <w:proofErr w:type="spellEnd"/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 w:rsidRPr="004D3AAB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D1121B" w:rsidRPr="009C34D7" w:rsidTr="000905E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21B" w:rsidRPr="009C34D7" w:rsidRDefault="00D1121B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</w:t>
            </w:r>
            <w:r>
              <w:rPr>
                <w:rStyle w:val="2"/>
                <w:sz w:val="20"/>
                <w:szCs w:val="20"/>
              </w:rPr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21B" w:rsidRPr="009C34D7" w:rsidRDefault="00D1121B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Фактические (отчетные) потери</w:t>
            </w:r>
            <w:r>
              <w:rPr>
                <w:rStyle w:val="2"/>
                <w:sz w:val="20"/>
                <w:szCs w:val="20"/>
              </w:rPr>
              <w:t>, всего</w:t>
            </w:r>
            <w:r>
              <w:rPr>
                <w:rStyle w:val="2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21B" w:rsidRPr="0091474A" w:rsidRDefault="00D1121B" w:rsidP="00A7746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91474A">
              <w:rPr>
                <w:sz w:val="20"/>
                <w:szCs w:val="20"/>
              </w:rPr>
              <w:t>Рассчитыва</w:t>
            </w:r>
            <w:r>
              <w:rPr>
                <w:sz w:val="20"/>
                <w:szCs w:val="20"/>
              </w:rPr>
              <w:t>ю</w:t>
            </w:r>
            <w:r w:rsidRPr="0091474A">
              <w:rPr>
                <w:sz w:val="20"/>
                <w:szCs w:val="20"/>
              </w:rPr>
              <w:t xml:space="preserve">тся как разность между приходом  электрической энергии и потребленной  </w:t>
            </w:r>
            <w:proofErr w:type="spellStart"/>
            <w:r w:rsidRPr="0091474A">
              <w:rPr>
                <w:sz w:val="20"/>
                <w:szCs w:val="20"/>
              </w:rPr>
              <w:t>энергопринимающими</w:t>
            </w:r>
            <w:proofErr w:type="spellEnd"/>
            <w:r w:rsidRPr="0091474A">
              <w:rPr>
                <w:sz w:val="20"/>
                <w:szCs w:val="20"/>
              </w:rPr>
              <w:t xml:space="preserve"> устройствами</w:t>
            </w:r>
            <w:r w:rsidR="00916C06">
              <w:rPr>
                <w:sz w:val="20"/>
                <w:szCs w:val="20"/>
              </w:rPr>
              <w:t xml:space="preserve"> </w:t>
            </w:r>
            <w:r w:rsidRPr="009F2780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>
              <w:rPr>
                <w:sz w:val="20"/>
                <w:szCs w:val="20"/>
              </w:rPr>
              <w:t>:</w:t>
            </w:r>
            <w:r w:rsidR="00916C06">
              <w:rPr>
                <w:sz w:val="20"/>
                <w:szCs w:val="20"/>
              </w:rPr>
              <w:t xml:space="preserve"> </w:t>
            </w:r>
            <w:r w:rsidRPr="00A77464">
              <w:rPr>
                <w:color w:val="FF0000"/>
                <w:sz w:val="20"/>
                <w:szCs w:val="20"/>
              </w:rPr>
              <w:t>п</w:t>
            </w:r>
            <w:r w:rsidRPr="0091474A">
              <w:rPr>
                <w:color w:val="FF0000"/>
                <w:sz w:val="20"/>
                <w:szCs w:val="20"/>
              </w:rPr>
              <w:t>.п.2.</w:t>
            </w:r>
            <w:r>
              <w:rPr>
                <w:color w:val="FF0000"/>
                <w:sz w:val="20"/>
                <w:szCs w:val="20"/>
              </w:rPr>
              <w:t>3</w:t>
            </w:r>
            <w:proofErr w:type="gramStart"/>
            <w:r w:rsidRPr="0091474A">
              <w:rPr>
                <w:color w:val="FF0000"/>
                <w:sz w:val="20"/>
                <w:szCs w:val="20"/>
              </w:rPr>
              <w:t xml:space="preserve"> = </w:t>
            </w:r>
            <w:r w:rsidRPr="0091474A">
              <w:rPr>
                <w:b/>
                <w:color w:val="FF0000"/>
                <w:sz w:val="20"/>
                <w:szCs w:val="20"/>
              </w:rPr>
              <w:t>И</w:t>
            </w:r>
            <w:proofErr w:type="gramEnd"/>
            <w:r w:rsidRPr="0091474A">
              <w:rPr>
                <w:b/>
                <w:color w:val="FF0000"/>
                <w:sz w:val="20"/>
                <w:szCs w:val="20"/>
              </w:rPr>
              <w:t>того суммарный приход – (п.п. 2.1+ п.п. 2.2)</w:t>
            </w:r>
            <w:r w:rsidRPr="0091474A">
              <w:rPr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21B" w:rsidRDefault="00D1121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D1121B" w:rsidRDefault="00D1121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D1121B" w:rsidRDefault="00D1121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D1121B" w:rsidRDefault="00D1121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D1121B" w:rsidRDefault="00D1121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D1121B" w:rsidRDefault="00D1121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D1121B" w:rsidRDefault="00D1121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D1121B" w:rsidRDefault="00D1121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D1121B" w:rsidRDefault="00D1121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D1121B" w:rsidRDefault="00D1121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D1121B" w:rsidRDefault="00D1121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D1121B" w:rsidRDefault="00D1121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D1121B" w:rsidRDefault="00D1121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D1121B" w:rsidRDefault="00D1121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D1121B" w:rsidRDefault="00D1121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713616" w:rsidRDefault="00713616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713616" w:rsidRDefault="00713616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713616" w:rsidRDefault="00713616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713616" w:rsidRDefault="00713616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713616" w:rsidRDefault="00713616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713616" w:rsidRDefault="00713616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713616" w:rsidRDefault="00713616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713616" w:rsidRDefault="00713616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713616" w:rsidRDefault="00713616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  <w:p w:rsidR="00D1121B" w:rsidRPr="00713616" w:rsidRDefault="00D1121B" w:rsidP="004D3A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>Указывается</w:t>
            </w:r>
            <w:r>
              <w:rPr>
                <w:sz w:val="20"/>
                <w:szCs w:val="20"/>
              </w:rPr>
              <w:t xml:space="preserve"> прогноз сокращения потерь </w:t>
            </w:r>
            <w:r w:rsidRPr="004D3AAB">
              <w:rPr>
                <w:b/>
                <w:i/>
                <w:color w:val="FF0000"/>
                <w:sz w:val="20"/>
                <w:szCs w:val="20"/>
              </w:rPr>
              <w:t>по с</w:t>
            </w:r>
            <w:r w:rsidRPr="004D3AAB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4D3AAB">
              <w:rPr>
                <w:b/>
                <w:i/>
                <w:color w:val="FF0000"/>
                <w:sz w:val="20"/>
                <w:szCs w:val="20"/>
              </w:rPr>
              <w:t>ответствующим годам</w:t>
            </w:r>
            <w:r w:rsidR="00713616">
              <w:rPr>
                <w:color w:val="FF0000"/>
                <w:sz w:val="20"/>
                <w:szCs w:val="20"/>
              </w:rPr>
              <w:t xml:space="preserve"> в соответствующих строках</w:t>
            </w:r>
          </w:p>
        </w:tc>
      </w:tr>
      <w:tr w:rsidR="00D1121B" w:rsidRPr="009C34D7" w:rsidTr="000905E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1B" w:rsidRPr="009C34D7" w:rsidRDefault="00D1121B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2.3.1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1B" w:rsidRPr="009C34D7" w:rsidRDefault="00D1121B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</w:t>
            </w:r>
            <w:r w:rsidRPr="009C34D7">
              <w:rPr>
                <w:rStyle w:val="2"/>
                <w:sz w:val="20"/>
                <w:szCs w:val="20"/>
              </w:rPr>
              <w:t>ехнологические потери</w:t>
            </w:r>
            <w:r>
              <w:rPr>
                <w:rStyle w:val="2"/>
                <w:sz w:val="20"/>
                <w:szCs w:val="20"/>
              </w:rPr>
              <w:t>, всего</w:t>
            </w:r>
            <w:r>
              <w:rPr>
                <w:rStyle w:val="2"/>
                <w:sz w:val="20"/>
                <w:szCs w:val="20"/>
              </w:rPr>
              <w:br/>
            </w:r>
            <w:r w:rsidRPr="009C34D7">
              <w:rPr>
                <w:rStyle w:val="2"/>
                <w:sz w:val="20"/>
                <w:szCs w:val="20"/>
              </w:rPr>
              <w:t xml:space="preserve"> в том числе: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1B" w:rsidRPr="009C34D7" w:rsidRDefault="00D1121B" w:rsidP="00B94F2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6D11CC">
              <w:rPr>
                <w:sz w:val="20"/>
                <w:szCs w:val="20"/>
              </w:rPr>
              <w:t xml:space="preserve">Суммируются </w:t>
            </w:r>
            <w:r>
              <w:rPr>
                <w:sz w:val="20"/>
                <w:szCs w:val="20"/>
              </w:rPr>
              <w:t xml:space="preserve">все </w:t>
            </w:r>
            <w:r w:rsidRPr="006D11CC"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в подпунктах </w:t>
            </w:r>
            <w:r w:rsidRPr="006D11CC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ункта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.3</w:t>
            </w:r>
            <w:r w:rsidRPr="006D11CC">
              <w:rPr>
                <w:sz w:val="20"/>
                <w:szCs w:val="20"/>
              </w:rPr>
              <w:t>.1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ветствующим годам</w:t>
            </w: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21B" w:rsidRPr="009C34D7" w:rsidRDefault="00D1121B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D1121B" w:rsidRPr="009C34D7" w:rsidTr="000905E2">
        <w:trPr>
          <w:trHeight w:val="1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1B" w:rsidRPr="001E6678" w:rsidRDefault="00D1121B" w:rsidP="005F7BD8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1B" w:rsidRPr="009C34D7" w:rsidRDefault="00D1121B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условно-постоянные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1B" w:rsidRPr="00AD26C1" w:rsidRDefault="00D1121B" w:rsidP="00AD2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</w:pPr>
            <w:r w:rsidRPr="00AD26C1"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  <w:lang w:eastAsia="en-US"/>
              </w:rPr>
              <w:t>Указываются нормативные условно-постоянные технологические потери, в случае,</w:t>
            </w:r>
            <w:r w:rsidR="00916C06"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AD26C1"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  <w:lang w:eastAsia="en-US"/>
              </w:rPr>
              <w:t>если на балансе организации есть электрические сети и трансформаторы</w:t>
            </w:r>
            <w:r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  <w:lang w:eastAsia="en-US"/>
              </w:rPr>
              <w:t xml:space="preserve">, </w:t>
            </w:r>
            <w:r w:rsidRPr="009F278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AD26C1"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  <w:lang w:eastAsia="en-US"/>
              </w:rPr>
              <w:t>.</w:t>
            </w:r>
          </w:p>
          <w:p w:rsidR="00D1121B" w:rsidRPr="00AD26C1" w:rsidRDefault="00D1121B" w:rsidP="00AD2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6C1">
              <w:rPr>
                <w:rFonts w:ascii="Times New Roman" w:hAnsi="Times New Roman" w:cs="Times New Roman"/>
                <w:sz w:val="20"/>
                <w:szCs w:val="20"/>
              </w:rPr>
              <w:t>К условно-постоянным потерям электроэнергии относятся: потери холостого хода в силовых трансформаторах (автотрансформаторах) и трансформаторах дугогасящих реакторов; потери в оборудовании, нагрузка которого не имеет прямой связи с суммарной нагрузкой сет</w:t>
            </w:r>
            <w:proofErr w:type="gramStart"/>
            <w:r w:rsidRPr="00AD26C1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AD26C1">
              <w:rPr>
                <w:rFonts w:ascii="Times New Roman" w:hAnsi="Times New Roman" w:cs="Times New Roman"/>
                <w:sz w:val="20"/>
                <w:szCs w:val="20"/>
              </w:rPr>
              <w:t>регулируемые компенсирующие устройства);потери в оборуд</w:t>
            </w:r>
            <w:r w:rsidRPr="00AD26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26C1">
              <w:rPr>
                <w:rFonts w:ascii="Times New Roman" w:hAnsi="Times New Roman" w:cs="Times New Roman"/>
                <w:sz w:val="20"/>
                <w:szCs w:val="20"/>
              </w:rPr>
              <w:t>вании, имеющем одинаковые параметры при любой нагрузке сети (нерегулируемые компенсирующие устройства, вентильные разря</w:t>
            </w:r>
            <w:r w:rsidRPr="00AD26C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26C1">
              <w:rPr>
                <w:rFonts w:ascii="Times New Roman" w:hAnsi="Times New Roman" w:cs="Times New Roman"/>
                <w:sz w:val="20"/>
                <w:szCs w:val="20"/>
              </w:rPr>
              <w:t>ники (РВ), ограничители перенапряжений (ОПН), устройства прис</w:t>
            </w:r>
            <w:r w:rsidRPr="00AD26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26C1">
              <w:rPr>
                <w:rFonts w:ascii="Times New Roman" w:hAnsi="Times New Roman" w:cs="Times New Roman"/>
                <w:sz w:val="20"/>
                <w:szCs w:val="20"/>
              </w:rPr>
              <w:t>единения ВЧ-связи (УПВЧ), измерительные трансформаторы напряжения (ТН), включая их вторичные цепи, электрические сче</w:t>
            </w:r>
            <w:r w:rsidRPr="00AD26C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D26C1">
              <w:rPr>
                <w:rFonts w:ascii="Times New Roman" w:hAnsi="Times New Roman" w:cs="Times New Roman"/>
                <w:sz w:val="20"/>
                <w:szCs w:val="20"/>
              </w:rPr>
              <w:t>чики 0,22-0,66 кВ и изоляция силовых кабелей).</w:t>
            </w:r>
          </w:p>
          <w:p w:rsidR="00D1121B" w:rsidRPr="009C34D7" w:rsidRDefault="00D1121B" w:rsidP="00AD26C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AD26C1">
              <w:rPr>
                <w:b/>
                <w:color w:val="FF0000"/>
                <w:sz w:val="20"/>
                <w:szCs w:val="20"/>
              </w:rPr>
              <w:t>Расчет потерь осуществляется в  соответствии с Инструкц</w:t>
            </w:r>
            <w:r w:rsidRPr="00AD26C1">
              <w:rPr>
                <w:b/>
                <w:color w:val="FF0000"/>
                <w:sz w:val="20"/>
                <w:szCs w:val="20"/>
              </w:rPr>
              <w:t>и</w:t>
            </w:r>
            <w:r w:rsidRPr="00AD26C1">
              <w:rPr>
                <w:b/>
                <w:color w:val="FF0000"/>
                <w:sz w:val="20"/>
                <w:szCs w:val="20"/>
              </w:rPr>
              <w:t>ей, утвержденной  Приказом Министерства энергетики РФ от 30 декабря 2008 г. № 326</w:t>
            </w:r>
            <w:r w:rsidRPr="00AD26C1">
              <w:rPr>
                <w:sz w:val="20"/>
                <w:szCs w:val="20"/>
              </w:rPr>
              <w:t>«Об организации в Министерстве эне</w:t>
            </w:r>
            <w:r w:rsidRPr="00AD26C1">
              <w:rPr>
                <w:sz w:val="20"/>
                <w:szCs w:val="20"/>
              </w:rPr>
              <w:t>р</w:t>
            </w:r>
            <w:r w:rsidRPr="00AD26C1">
              <w:rPr>
                <w:sz w:val="20"/>
                <w:szCs w:val="20"/>
              </w:rPr>
              <w:t>гетики РФ работы по утверждению нормативов потерь электр</w:t>
            </w:r>
            <w:r w:rsidRPr="00AD26C1">
              <w:rPr>
                <w:sz w:val="20"/>
                <w:szCs w:val="20"/>
              </w:rPr>
              <w:t>о</w:t>
            </w:r>
            <w:r w:rsidRPr="00AD26C1">
              <w:rPr>
                <w:sz w:val="20"/>
                <w:szCs w:val="20"/>
              </w:rPr>
              <w:t>энергии при ее передаче по электрическим сетям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21B" w:rsidRPr="009C34D7" w:rsidRDefault="00D1121B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D1121B" w:rsidRPr="009C34D7" w:rsidTr="000905E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1B" w:rsidRPr="001E6678" w:rsidRDefault="00D1121B" w:rsidP="005F7BD8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1B" w:rsidRPr="009C34D7" w:rsidRDefault="00D1121B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нагрузочные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1B" w:rsidRPr="00AD26C1" w:rsidRDefault="00D1121B" w:rsidP="00AD26C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color w:val="FF0000"/>
                <w:sz w:val="20"/>
                <w:szCs w:val="20"/>
              </w:rPr>
            </w:pPr>
            <w:r w:rsidRPr="00AD26C1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Указываются нормативные нагрузочные технологические потери, в случае, если на балансе организации есть электрические сети и трансформаторы</w:t>
            </w:r>
            <w:r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,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AD26C1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. </w:t>
            </w:r>
            <w:r w:rsidRPr="00AD26C1">
              <w:rPr>
                <w:color w:val="FF0000"/>
                <w:sz w:val="20"/>
                <w:szCs w:val="20"/>
              </w:rPr>
              <w:t>Это потери в с</w:t>
            </w:r>
            <w:r w:rsidRPr="00AD26C1">
              <w:rPr>
                <w:color w:val="FF0000"/>
                <w:sz w:val="20"/>
                <w:szCs w:val="20"/>
              </w:rPr>
              <w:t>е</w:t>
            </w:r>
            <w:r w:rsidRPr="00AD26C1">
              <w:rPr>
                <w:color w:val="FF0000"/>
                <w:sz w:val="20"/>
                <w:szCs w:val="20"/>
              </w:rPr>
              <w:t>тях, силовых трансформаторах и токоограничивающих реакторах, зависящих от передаваемой нагрузки.</w:t>
            </w: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21B" w:rsidRPr="009C34D7" w:rsidRDefault="00D1121B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D1121B" w:rsidRPr="009C34D7" w:rsidTr="000905E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1B" w:rsidRPr="001E6678" w:rsidRDefault="00D1121B" w:rsidP="005F7BD8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1B" w:rsidRPr="009C34D7" w:rsidRDefault="00D1121B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потери, обусловленные допустимыми погрешн</w:t>
            </w:r>
            <w:r w:rsidRPr="009C34D7">
              <w:rPr>
                <w:rStyle w:val="2"/>
                <w:sz w:val="20"/>
                <w:szCs w:val="20"/>
              </w:rPr>
              <w:t>о</w:t>
            </w:r>
            <w:r w:rsidRPr="009C34D7">
              <w:rPr>
                <w:rStyle w:val="2"/>
                <w:sz w:val="20"/>
                <w:szCs w:val="20"/>
              </w:rPr>
              <w:t>стями приборов учета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1B" w:rsidRPr="009F2780" w:rsidRDefault="00D1121B" w:rsidP="009F278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9F2780">
              <w:rPr>
                <w:rFonts w:eastAsia="TimesNewRomanPSMT"/>
                <w:sz w:val="20"/>
                <w:szCs w:val="20"/>
                <w:lang w:eastAsia="en-US"/>
              </w:rPr>
              <w:t>Указываются нормативные потери, обусловленные допустимыми погрешностями приборов  учета</w:t>
            </w:r>
            <w:r w:rsidR="00916C06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9F2780">
              <w:rPr>
                <w:rFonts w:eastAsia="TimesNewRomanPSMT"/>
                <w:sz w:val="20"/>
                <w:szCs w:val="20"/>
                <w:lang w:eastAsia="en-US"/>
              </w:rPr>
              <w:t>. О</w:t>
            </w:r>
            <w:r w:rsidRPr="009F2780">
              <w:rPr>
                <w:sz w:val="20"/>
                <w:szCs w:val="20"/>
              </w:rPr>
              <w:t xml:space="preserve">пределяются </w:t>
            </w:r>
            <w:r w:rsidRPr="009F2780">
              <w:rPr>
                <w:color w:val="FF0000"/>
                <w:sz w:val="20"/>
                <w:szCs w:val="20"/>
              </w:rPr>
              <w:t>по классу точности</w:t>
            </w:r>
            <w:r w:rsidRPr="009F2780">
              <w:rPr>
                <w:sz w:val="20"/>
                <w:szCs w:val="20"/>
              </w:rPr>
              <w:t xml:space="preserve"> приборов учета. </w:t>
            </w:r>
            <w:r w:rsidRPr="009F2780">
              <w:rPr>
                <w:b/>
                <w:color w:val="FF0000"/>
                <w:sz w:val="20"/>
                <w:szCs w:val="20"/>
              </w:rPr>
              <w:t>Класс точн</w:t>
            </w:r>
            <w:r w:rsidRPr="009F2780">
              <w:rPr>
                <w:b/>
                <w:color w:val="FF0000"/>
                <w:sz w:val="20"/>
                <w:szCs w:val="20"/>
              </w:rPr>
              <w:t>о</w:t>
            </w:r>
            <w:r w:rsidRPr="009F2780">
              <w:rPr>
                <w:b/>
                <w:color w:val="FF0000"/>
                <w:sz w:val="20"/>
                <w:szCs w:val="20"/>
              </w:rPr>
              <w:t xml:space="preserve">сти приборов в прогнозные годы изменяться не должен </w:t>
            </w:r>
            <w:r w:rsidRPr="009F2780">
              <w:rPr>
                <w:sz w:val="20"/>
                <w:szCs w:val="20"/>
              </w:rPr>
              <w:t>(</w:t>
            </w:r>
            <w:r w:rsidRPr="009F2780">
              <w:rPr>
                <w:color w:val="0070C0"/>
                <w:sz w:val="20"/>
                <w:szCs w:val="20"/>
              </w:rPr>
              <w:t>см.</w:t>
            </w:r>
            <w:r w:rsidR="00916C06">
              <w:rPr>
                <w:color w:val="0070C0"/>
                <w:sz w:val="20"/>
                <w:szCs w:val="20"/>
              </w:rPr>
              <w:t xml:space="preserve"> </w:t>
            </w:r>
            <w:r w:rsidRPr="009F2780">
              <w:rPr>
                <w:color w:val="0070C0"/>
                <w:sz w:val="20"/>
                <w:szCs w:val="20"/>
              </w:rPr>
              <w:t>п.1 ст.24 261-ФЗ</w:t>
            </w:r>
            <w:r w:rsidRPr="009F2780">
              <w:rPr>
                <w:sz w:val="20"/>
                <w:szCs w:val="20"/>
              </w:rPr>
              <w:t>).</w:t>
            </w: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21B" w:rsidRPr="009C34D7" w:rsidRDefault="00D1121B" w:rsidP="00D1121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</w:tc>
      </w:tr>
      <w:tr w:rsidR="00D1121B" w:rsidRPr="009C34D7" w:rsidTr="000905E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1B" w:rsidRPr="009C34D7" w:rsidRDefault="00D1121B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</w:t>
            </w:r>
            <w:r>
              <w:rPr>
                <w:rStyle w:val="2"/>
                <w:sz w:val="20"/>
                <w:szCs w:val="20"/>
              </w:rPr>
              <w:t>3</w:t>
            </w:r>
            <w:r w:rsidRPr="009C34D7">
              <w:rPr>
                <w:rStyle w:val="2"/>
                <w:sz w:val="20"/>
                <w:szCs w:val="20"/>
              </w:rPr>
              <w:t>.</w:t>
            </w:r>
            <w:r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1B" w:rsidRPr="009C34D7" w:rsidRDefault="00D1121B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</w:t>
            </w:r>
            <w:r w:rsidRPr="009C34D7">
              <w:rPr>
                <w:rStyle w:val="2"/>
                <w:sz w:val="20"/>
                <w:szCs w:val="20"/>
              </w:rPr>
              <w:t>ерациональные потери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1B" w:rsidRPr="00D1121B" w:rsidRDefault="00D1121B" w:rsidP="009806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18"/>
                <w:szCs w:val="18"/>
              </w:rPr>
            </w:pPr>
            <w:r w:rsidRPr="00D1121B">
              <w:rPr>
                <w:b/>
                <w:color w:val="FF0000"/>
                <w:sz w:val="18"/>
                <w:szCs w:val="18"/>
              </w:rPr>
              <w:t xml:space="preserve">Нерациональные потери (НП) </w:t>
            </w:r>
            <w:r w:rsidRPr="00D1121B">
              <w:rPr>
                <w:rFonts w:hint="eastAsia"/>
                <w:sz w:val="18"/>
                <w:szCs w:val="18"/>
              </w:rPr>
              <w:t>–</w:t>
            </w:r>
            <w:r w:rsidRPr="00D1121B">
              <w:rPr>
                <w:sz w:val="18"/>
                <w:szCs w:val="18"/>
              </w:rPr>
              <w:t xml:space="preserve"> это потери ТЭР, обусловленные нес</w:t>
            </w:r>
            <w:r w:rsidRPr="00D1121B">
              <w:rPr>
                <w:sz w:val="18"/>
                <w:szCs w:val="18"/>
              </w:rPr>
              <w:t>о</w:t>
            </w:r>
            <w:r w:rsidRPr="00D1121B">
              <w:rPr>
                <w:sz w:val="18"/>
                <w:szCs w:val="18"/>
              </w:rPr>
              <w:t>блюдением или нарушением требований, установленных государстве</w:t>
            </w:r>
            <w:r w:rsidRPr="00D1121B">
              <w:rPr>
                <w:sz w:val="18"/>
                <w:szCs w:val="18"/>
              </w:rPr>
              <w:t>н</w:t>
            </w:r>
            <w:r w:rsidRPr="00D1121B">
              <w:rPr>
                <w:sz w:val="18"/>
                <w:szCs w:val="18"/>
              </w:rPr>
              <w:t>ными стандартами, иными нормативными актами, нормативными и м</w:t>
            </w:r>
            <w:r w:rsidRPr="00D1121B">
              <w:rPr>
                <w:sz w:val="18"/>
                <w:szCs w:val="18"/>
              </w:rPr>
              <w:t>е</w:t>
            </w:r>
            <w:r w:rsidRPr="00D1121B">
              <w:rPr>
                <w:sz w:val="18"/>
                <w:szCs w:val="18"/>
              </w:rPr>
              <w:t xml:space="preserve">тодическими документами. НП вызваны нерациональной технологией и организацией производства. </w:t>
            </w:r>
            <w:r w:rsidRPr="00D1121B">
              <w:rPr>
                <w:b/>
                <w:sz w:val="18"/>
                <w:szCs w:val="18"/>
              </w:rPr>
              <w:t>Выявление НП – резерв экономии энерг</w:t>
            </w:r>
            <w:r w:rsidRPr="00D1121B">
              <w:rPr>
                <w:b/>
                <w:sz w:val="18"/>
                <w:szCs w:val="18"/>
              </w:rPr>
              <w:t>о</w:t>
            </w:r>
            <w:r w:rsidRPr="00D1121B">
              <w:rPr>
                <w:b/>
                <w:sz w:val="18"/>
                <w:szCs w:val="18"/>
              </w:rPr>
              <w:t xml:space="preserve">ресурсов и одна из важнейших задач </w:t>
            </w:r>
            <w:proofErr w:type="spellStart"/>
            <w:r w:rsidRPr="00D1121B">
              <w:rPr>
                <w:b/>
                <w:sz w:val="18"/>
                <w:szCs w:val="18"/>
              </w:rPr>
              <w:t>энергоаудитора</w:t>
            </w:r>
            <w:proofErr w:type="spellEnd"/>
            <w:r w:rsidRPr="00D1121B">
              <w:rPr>
                <w:b/>
                <w:sz w:val="18"/>
                <w:szCs w:val="18"/>
              </w:rPr>
              <w:t xml:space="preserve">. </w:t>
            </w:r>
            <w:r w:rsidRPr="00D1121B">
              <w:rPr>
                <w:sz w:val="18"/>
                <w:szCs w:val="18"/>
              </w:rPr>
              <w:t>Это они соста</w:t>
            </w:r>
            <w:r w:rsidRPr="00D1121B">
              <w:rPr>
                <w:sz w:val="18"/>
                <w:szCs w:val="18"/>
              </w:rPr>
              <w:t>в</w:t>
            </w:r>
            <w:r w:rsidRPr="00D1121B">
              <w:rPr>
                <w:sz w:val="18"/>
                <w:szCs w:val="18"/>
              </w:rPr>
              <w:t>ляют потенциал энергосбережения и определяют  объем возможной эк</w:t>
            </w:r>
            <w:r w:rsidRPr="00D1121B">
              <w:rPr>
                <w:sz w:val="18"/>
                <w:szCs w:val="18"/>
              </w:rPr>
              <w:t>о</w:t>
            </w:r>
            <w:r w:rsidRPr="00D1121B">
              <w:rPr>
                <w:sz w:val="18"/>
                <w:szCs w:val="18"/>
              </w:rPr>
              <w:t xml:space="preserve">номии энергетических ресурсов. Мероприятия по энергосбережению направлены на устранение этих НП. </w:t>
            </w:r>
            <w:r w:rsidRPr="00D1121B">
              <w:rPr>
                <w:color w:val="FF0000"/>
                <w:sz w:val="18"/>
                <w:szCs w:val="18"/>
              </w:rPr>
              <w:t>Нерациональные потери электрич</w:t>
            </w:r>
            <w:r w:rsidRPr="00D1121B">
              <w:rPr>
                <w:color w:val="FF0000"/>
                <w:sz w:val="18"/>
                <w:szCs w:val="18"/>
              </w:rPr>
              <w:t>е</w:t>
            </w:r>
            <w:r w:rsidRPr="00D1121B">
              <w:rPr>
                <w:color w:val="FF0000"/>
                <w:sz w:val="18"/>
                <w:szCs w:val="18"/>
              </w:rPr>
              <w:t>ской энергии за отчетный (базовый) год равны годовой экономии эле</w:t>
            </w:r>
            <w:r w:rsidRPr="00D1121B">
              <w:rPr>
                <w:color w:val="FF0000"/>
                <w:sz w:val="18"/>
                <w:szCs w:val="18"/>
              </w:rPr>
              <w:t>к</w:t>
            </w:r>
            <w:r w:rsidRPr="00D1121B">
              <w:rPr>
                <w:color w:val="FF0000"/>
                <w:sz w:val="18"/>
                <w:szCs w:val="18"/>
              </w:rPr>
              <w:t>трической энергии в натуральном выражении, а также потенциалу эне</w:t>
            </w:r>
            <w:r w:rsidRPr="00D1121B">
              <w:rPr>
                <w:color w:val="FF0000"/>
                <w:sz w:val="18"/>
                <w:szCs w:val="18"/>
              </w:rPr>
              <w:t>р</w:t>
            </w:r>
            <w:r w:rsidRPr="00D1121B">
              <w:rPr>
                <w:color w:val="FF0000"/>
                <w:sz w:val="18"/>
                <w:szCs w:val="18"/>
              </w:rPr>
              <w:t>госбережения по электрической энергии в натуральном выражении.</w:t>
            </w: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21B" w:rsidRPr="009C34D7" w:rsidRDefault="00D1121B" w:rsidP="00D1121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</w:tc>
      </w:tr>
      <w:tr w:rsidR="00D1121B" w:rsidRPr="009C34D7" w:rsidTr="000905E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21B" w:rsidRPr="002743B1" w:rsidRDefault="00D1121B" w:rsidP="00F7707B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21B" w:rsidRPr="009C34D7" w:rsidRDefault="00D1121B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40"/>
              <w:jc w:val="right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Итого суммарный расход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21B" w:rsidRPr="009C34D7" w:rsidRDefault="00D1121B" w:rsidP="009806E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6D11CC">
              <w:rPr>
                <w:sz w:val="20"/>
                <w:szCs w:val="20"/>
              </w:rPr>
              <w:t xml:space="preserve">Суммируются значения п.п. </w:t>
            </w:r>
            <w:r>
              <w:rPr>
                <w:sz w:val="20"/>
                <w:szCs w:val="20"/>
              </w:rPr>
              <w:t>2.</w:t>
            </w:r>
            <w:r w:rsidRPr="006D11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÷</w:t>
            </w:r>
            <w:r w:rsidRPr="006D11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.3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1B" w:rsidRPr="009C34D7" w:rsidRDefault="00713616" w:rsidP="0071361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6D11CC">
              <w:rPr>
                <w:sz w:val="20"/>
                <w:szCs w:val="20"/>
              </w:rPr>
              <w:t>Суммируются значения</w:t>
            </w:r>
            <w:r w:rsidR="00916C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прогноза</w:t>
            </w:r>
            <w:r w:rsidR="00916C06">
              <w:rPr>
                <w:sz w:val="20"/>
                <w:szCs w:val="20"/>
              </w:rPr>
              <w:t xml:space="preserve"> </w:t>
            </w:r>
            <w:r w:rsidRPr="006D11CC">
              <w:rPr>
                <w:sz w:val="20"/>
                <w:szCs w:val="20"/>
              </w:rPr>
              <w:t xml:space="preserve">п.п. </w:t>
            </w:r>
            <w:r>
              <w:rPr>
                <w:sz w:val="20"/>
                <w:szCs w:val="20"/>
              </w:rPr>
              <w:t>2.1÷</w:t>
            </w:r>
            <w:r w:rsidRPr="006D11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.3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D1121B" w:rsidRPr="009C34D7" w:rsidTr="000905E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21B" w:rsidRPr="00220FEE" w:rsidRDefault="00D1121B" w:rsidP="00F7707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2743B1">
              <w:rPr>
                <w:rStyle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21B" w:rsidRPr="00856124" w:rsidRDefault="00D1121B" w:rsidP="00F3399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60"/>
              <w:jc w:val="both"/>
              <w:rPr>
                <w:rStyle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 энергосбережения электрической энергии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21B" w:rsidRPr="00EE64CC" w:rsidRDefault="00D1121B" w:rsidP="00EE64C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9F2780">
              <w:rPr>
                <w:rFonts w:eastAsia="TimesNewRomanPSMT"/>
                <w:sz w:val="20"/>
                <w:szCs w:val="20"/>
                <w:lang w:eastAsia="en-US"/>
              </w:rPr>
              <w:t>Указываются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 значения НП с учетом сроков внедрения энергосб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е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регающих мероприятий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. </w:t>
            </w:r>
            <w:r w:rsidRPr="00EE64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Год с</w:t>
            </w:r>
            <w:r w:rsidRPr="00EE64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о</w:t>
            </w:r>
            <w:r w:rsidRPr="00EE64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кращения НП должен быть равен году внедрения мероприятий+1 год.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21B" w:rsidRPr="00220FEE" w:rsidRDefault="00713616" w:rsidP="0071361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6D11CC">
              <w:rPr>
                <w:sz w:val="20"/>
                <w:szCs w:val="20"/>
              </w:rPr>
              <w:t>Суммируются значения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прогнозаНП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ветствующим годам</w:t>
            </w:r>
          </w:p>
        </w:tc>
      </w:tr>
    </w:tbl>
    <w:p w:rsidR="00DA7EC5" w:rsidRPr="006D11CC" w:rsidRDefault="00DA7EC5" w:rsidP="00F836A3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8"/>
          <w:szCs w:val="18"/>
        </w:rPr>
      </w:pPr>
      <w:r w:rsidRPr="006D11CC">
        <w:rPr>
          <w:sz w:val="18"/>
          <w:szCs w:val="18"/>
        </w:rPr>
        <w:t>* Прогноз на два года, следующих за отчетным (базовым) годом, обязателен к заполнению. Прогноз на последующие третий, четвертый и пятый годы, следующие за отчетным (базовым) годом, ук</w:t>
      </w:r>
      <w:r w:rsidRPr="006D11CC">
        <w:rPr>
          <w:sz w:val="18"/>
          <w:szCs w:val="18"/>
        </w:rPr>
        <w:t>а</w:t>
      </w:r>
      <w:r w:rsidRPr="006D11CC">
        <w:rPr>
          <w:sz w:val="18"/>
          <w:szCs w:val="18"/>
        </w:rPr>
        <w:t>зывается в добровольном порядке.</w:t>
      </w:r>
    </w:p>
    <w:p w:rsidR="00DA7EC5" w:rsidRPr="006D11CC" w:rsidRDefault="00DA7EC5" w:rsidP="00F836A3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8"/>
          <w:szCs w:val="18"/>
        </w:rPr>
      </w:pPr>
      <w:r w:rsidRPr="006D11CC">
        <w:rPr>
          <w:sz w:val="18"/>
          <w:szCs w:val="18"/>
        </w:rPr>
        <w:t xml:space="preserve">** </w:t>
      </w:r>
      <w:r w:rsidRPr="006D11CC">
        <w:rPr>
          <w:sz w:val="18"/>
          <w:szCs w:val="18"/>
          <w:shd w:val="clear" w:color="auto" w:fill="FFFFFF"/>
        </w:rPr>
        <w:t>Вид</w:t>
      </w:r>
      <w:r w:rsidR="00916C06">
        <w:rPr>
          <w:sz w:val="18"/>
          <w:szCs w:val="18"/>
          <w:shd w:val="clear" w:color="auto" w:fill="FFFFFF"/>
        </w:rPr>
        <w:t xml:space="preserve"> </w:t>
      </w:r>
      <w:r w:rsidRPr="006D11CC">
        <w:rPr>
          <w:sz w:val="18"/>
          <w:szCs w:val="18"/>
          <w:shd w:val="clear" w:color="auto" w:fill="FFFFFF"/>
        </w:rPr>
        <w:t>транспорта, использующий в качестве источника</w:t>
      </w:r>
      <w:r w:rsidR="00916C06">
        <w:rPr>
          <w:sz w:val="18"/>
          <w:szCs w:val="18"/>
          <w:shd w:val="clear" w:color="auto" w:fill="FFFFFF"/>
        </w:rPr>
        <w:t xml:space="preserve"> </w:t>
      </w:r>
      <w:r w:rsidRPr="006D11CC">
        <w:rPr>
          <w:sz w:val="18"/>
          <w:szCs w:val="18"/>
          <w:shd w:val="clear" w:color="auto" w:fill="FFFFFF"/>
        </w:rPr>
        <w:t>энергии</w:t>
      </w:r>
      <w:r w:rsidR="00916C06">
        <w:rPr>
          <w:sz w:val="18"/>
          <w:szCs w:val="18"/>
          <w:shd w:val="clear" w:color="auto" w:fill="FFFFFF"/>
        </w:rPr>
        <w:t xml:space="preserve"> </w:t>
      </w:r>
      <w:r w:rsidRPr="006D11CC">
        <w:rPr>
          <w:sz w:val="18"/>
          <w:szCs w:val="18"/>
          <w:shd w:val="clear" w:color="auto" w:fill="FFFFFF"/>
        </w:rPr>
        <w:t>электричество</w:t>
      </w:r>
      <w:r w:rsidRPr="006D11CC">
        <w:rPr>
          <w:sz w:val="18"/>
          <w:szCs w:val="18"/>
        </w:rPr>
        <w:t>.</w:t>
      </w:r>
    </w:p>
    <w:p w:rsidR="00DA7EC5" w:rsidRDefault="00DA7EC5" w:rsidP="00DA7EC5">
      <w:pPr>
        <w:pStyle w:val="21"/>
        <w:shd w:val="clear" w:color="auto" w:fill="auto"/>
        <w:tabs>
          <w:tab w:val="left" w:pos="1701"/>
          <w:tab w:val="left" w:pos="4820"/>
        </w:tabs>
        <w:spacing w:line="190" w:lineRule="exact"/>
        <w:jc w:val="right"/>
        <w:rPr>
          <w:sz w:val="28"/>
          <w:szCs w:val="28"/>
        </w:rPr>
        <w:sectPr w:rsidR="00DA7EC5" w:rsidSect="00F7707B"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</w:p>
    <w:p w:rsidR="00F7707B" w:rsidRPr="00F7707B" w:rsidRDefault="00F7707B" w:rsidP="00F7707B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1" w:name="_Toc384224679"/>
      <w:r w:rsidRPr="007D400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21"/>
      <w:r w:rsidR="00916C06">
        <w:rPr>
          <w:rFonts w:ascii="Times New Roman" w:hAnsi="Times New Roman" w:cs="Times New Roman"/>
          <w:sz w:val="24"/>
          <w:szCs w:val="24"/>
        </w:rPr>
        <w:t>6</w:t>
      </w:r>
    </w:p>
    <w:p w:rsidR="00F7707B" w:rsidRPr="00F7707B" w:rsidRDefault="00F7707B" w:rsidP="00F7707B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DA7EC5" w:rsidRPr="00B23D98" w:rsidRDefault="00DA7EC5" w:rsidP="00DA7EC5">
      <w:pPr>
        <w:tabs>
          <w:tab w:val="left" w:pos="426"/>
          <w:tab w:val="left" w:pos="1701"/>
          <w:tab w:val="left" w:pos="4820"/>
        </w:tabs>
        <w:autoSpaceDE w:val="0"/>
        <w:autoSpaceDN w:val="0"/>
        <w:adjustRightInd w:val="0"/>
        <w:ind w:left="11482"/>
        <w:jc w:val="center"/>
        <w:rPr>
          <w:rFonts w:ascii="Times New Roman" w:hAnsi="Times New Roman" w:cs="Times New Roman"/>
          <w:sz w:val="20"/>
          <w:szCs w:val="20"/>
        </w:rPr>
      </w:pPr>
    </w:p>
    <w:p w:rsidR="00DA7EC5" w:rsidRPr="00BE42DA" w:rsidRDefault="00DA7EC5" w:rsidP="00DA7EC5">
      <w:pPr>
        <w:tabs>
          <w:tab w:val="left" w:pos="426"/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E42DA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Pr="009C34D7" w:rsidRDefault="00DA7EC5" w:rsidP="00DA7EC5">
      <w:pPr>
        <w:pStyle w:val="3"/>
        <w:shd w:val="clear" w:color="auto" w:fill="auto"/>
        <w:tabs>
          <w:tab w:val="left" w:pos="426"/>
          <w:tab w:val="left" w:pos="1701"/>
          <w:tab w:val="left" w:pos="4820"/>
        </w:tabs>
        <w:spacing w:after="58" w:line="220" w:lineRule="exact"/>
        <w:ind w:left="20"/>
        <w:rPr>
          <w:sz w:val="20"/>
          <w:szCs w:val="20"/>
        </w:rPr>
      </w:pPr>
    </w:p>
    <w:p w:rsidR="00070D01" w:rsidRDefault="00070D01" w:rsidP="00070D01">
      <w:pPr>
        <w:pStyle w:val="110"/>
        <w:keepNext/>
        <w:keepLines/>
        <w:shd w:val="clear" w:color="auto" w:fill="auto"/>
        <w:tabs>
          <w:tab w:val="left" w:pos="426"/>
          <w:tab w:val="left" w:pos="1701"/>
          <w:tab w:val="left" w:pos="4820"/>
        </w:tabs>
        <w:spacing w:before="0" w:after="70" w:line="250" w:lineRule="exact"/>
        <w:rPr>
          <w:sz w:val="20"/>
          <w:szCs w:val="20"/>
        </w:rPr>
      </w:pPr>
      <w:bookmarkStart w:id="122" w:name="_Toc384055779"/>
      <w:bookmarkStart w:id="123" w:name="_Toc384056687"/>
      <w:bookmarkStart w:id="124" w:name="_Toc384057472"/>
      <w:bookmarkStart w:id="125" w:name="_Toc384059816"/>
      <w:bookmarkStart w:id="126" w:name="_Toc384111042"/>
      <w:bookmarkStart w:id="127" w:name="_Toc384224680"/>
      <w:bookmarkStart w:id="128" w:name="bookmark4"/>
      <w:r w:rsidRPr="009C34D7">
        <w:rPr>
          <w:sz w:val="20"/>
          <w:szCs w:val="20"/>
        </w:rPr>
        <w:t>Сведения по балансу тепловой энергии и его изменениях</w:t>
      </w:r>
      <w:bookmarkEnd w:id="122"/>
      <w:bookmarkEnd w:id="123"/>
      <w:bookmarkEnd w:id="124"/>
      <w:bookmarkEnd w:id="125"/>
      <w:bookmarkEnd w:id="126"/>
      <w:bookmarkEnd w:id="127"/>
    </w:p>
    <w:p w:rsidR="00070D01" w:rsidRDefault="00070D01" w:rsidP="00070D01">
      <w:pPr>
        <w:pStyle w:val="110"/>
        <w:keepNext/>
        <w:keepLines/>
        <w:shd w:val="clear" w:color="auto" w:fill="auto"/>
        <w:tabs>
          <w:tab w:val="left" w:pos="426"/>
          <w:tab w:val="left" w:pos="1701"/>
          <w:tab w:val="left" w:pos="4820"/>
        </w:tabs>
        <w:spacing w:before="0" w:after="70" w:line="250" w:lineRule="exact"/>
        <w:jc w:val="right"/>
        <w:rPr>
          <w:sz w:val="20"/>
          <w:szCs w:val="20"/>
        </w:rPr>
      </w:pPr>
      <w:bookmarkStart w:id="129" w:name="_Toc384055780"/>
      <w:bookmarkStart w:id="130" w:name="_Toc384056688"/>
      <w:bookmarkStart w:id="131" w:name="_Toc384057473"/>
      <w:bookmarkStart w:id="132" w:name="_Toc384059817"/>
      <w:bookmarkStart w:id="133" w:name="_Toc384111043"/>
      <w:bookmarkStart w:id="134" w:name="_Toc384224681"/>
      <w:r w:rsidRPr="009C34D7">
        <w:rPr>
          <w:sz w:val="20"/>
          <w:szCs w:val="20"/>
        </w:rPr>
        <w:t>(в Гкал)</w:t>
      </w:r>
      <w:bookmarkEnd w:id="128"/>
      <w:bookmarkEnd w:id="129"/>
      <w:bookmarkEnd w:id="130"/>
      <w:bookmarkEnd w:id="131"/>
      <w:bookmarkEnd w:id="132"/>
      <w:bookmarkEnd w:id="133"/>
      <w:bookmarkEnd w:id="134"/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386"/>
        <w:gridCol w:w="1559"/>
        <w:gridCol w:w="992"/>
        <w:gridCol w:w="992"/>
        <w:gridCol w:w="993"/>
        <w:gridCol w:w="1134"/>
        <w:gridCol w:w="850"/>
        <w:gridCol w:w="992"/>
        <w:gridCol w:w="993"/>
        <w:gridCol w:w="992"/>
        <w:gridCol w:w="992"/>
      </w:tblGrid>
      <w:tr w:rsidR="00070D01" w:rsidRPr="009C34D7" w:rsidTr="002E5BAF">
        <w:trPr>
          <w:trHeight w:val="2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-10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№</w:t>
            </w:r>
          </w:p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-10"/>
              <w:jc w:val="center"/>
              <w:rPr>
                <w:sz w:val="20"/>
                <w:szCs w:val="20"/>
              </w:rPr>
            </w:pPr>
            <w:proofErr w:type="gramStart"/>
            <w:r w:rsidRPr="009C34D7">
              <w:rPr>
                <w:rStyle w:val="2"/>
                <w:sz w:val="20"/>
                <w:szCs w:val="20"/>
              </w:rPr>
              <w:t>п</w:t>
            </w:r>
            <w:proofErr w:type="gramEnd"/>
            <w:r w:rsidRPr="009C34D7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Стать</w:t>
            </w:r>
            <w:r>
              <w:rPr>
                <w:rStyle w:val="2"/>
                <w:sz w:val="20"/>
                <w:szCs w:val="20"/>
              </w:rPr>
              <w:t>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Предшествующие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 xml:space="preserve">Отчетный (базовый) </w:t>
            </w:r>
          </w:p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 xml:space="preserve"> год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Прогноз на последующие годы*</w:t>
            </w: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9C34D7" w:rsidRDefault="00070D01" w:rsidP="002E5BAF">
            <w:pPr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9C34D7" w:rsidRDefault="00070D01" w:rsidP="002E5BAF">
            <w:pPr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9C34D7" w:rsidRDefault="00070D01" w:rsidP="002E5BAF">
            <w:pPr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jc w:val="center"/>
              <w:rPr>
                <w:sz w:val="20"/>
                <w:szCs w:val="20"/>
              </w:rPr>
            </w:pP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148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Приход</w:t>
            </w: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2B6F42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sz w:val="20"/>
                <w:szCs w:val="20"/>
              </w:rPr>
            </w:pPr>
            <w:r w:rsidRPr="002B6F42">
              <w:rPr>
                <w:rStyle w:val="2"/>
                <w:sz w:val="20"/>
                <w:szCs w:val="20"/>
              </w:rPr>
              <w:t>Сторонний источник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611973" w:rsidRDefault="00070D01" w:rsidP="002E5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973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Pr="006119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выработка </w:t>
            </w:r>
            <w:r w:rsidRPr="00611973">
              <w:rPr>
                <w:rFonts w:ascii="Times New Roman" w:hAnsi="Times New Roman" w:cs="Times New Roman"/>
                <w:sz w:val="20"/>
                <w:szCs w:val="20"/>
              </w:rPr>
              <w:t xml:space="preserve">тепловой энергии </w:t>
            </w:r>
            <w:r w:rsidRPr="006119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собственных исто</w:t>
            </w:r>
            <w:r w:rsidRPr="006119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</w:t>
            </w:r>
            <w:r w:rsidRPr="006119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никах теплоснабжения</w:t>
            </w:r>
            <w:r w:rsidR="00916C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60FA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6119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Pr="00611973">
              <w:rPr>
                <w:rFonts w:ascii="Times New Roman" w:hAnsi="Times New Roman" w:cs="Times New Roman"/>
                <w:sz w:val="20"/>
                <w:szCs w:val="20"/>
              </w:rPr>
              <w:t xml:space="preserve"> котельные, ТЭЦ, мини-ТЭЦ и др.</w:t>
            </w:r>
          </w:p>
          <w:p w:rsidR="00070D01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 w:right="113"/>
              <w:jc w:val="both"/>
              <w:rPr>
                <w:color w:val="FF0000"/>
                <w:sz w:val="20"/>
                <w:szCs w:val="20"/>
              </w:rPr>
            </w:pPr>
            <w:r w:rsidRPr="00611973">
              <w:rPr>
                <w:sz w:val="20"/>
                <w:szCs w:val="20"/>
              </w:rPr>
              <w:t>При отсутствии приборов учета производства и отпуска те</w:t>
            </w:r>
            <w:r w:rsidRPr="00611973">
              <w:rPr>
                <w:sz w:val="20"/>
                <w:szCs w:val="20"/>
              </w:rPr>
              <w:t>п</w:t>
            </w:r>
            <w:r w:rsidRPr="00611973">
              <w:rPr>
                <w:sz w:val="20"/>
                <w:szCs w:val="20"/>
              </w:rPr>
              <w:t xml:space="preserve">ловой энергии, </w:t>
            </w:r>
            <w:r w:rsidRPr="00611973">
              <w:rPr>
                <w:color w:val="FF0000"/>
                <w:sz w:val="20"/>
                <w:szCs w:val="20"/>
              </w:rPr>
              <w:t>допускается определять выработку расчетным методом</w:t>
            </w:r>
            <w:r w:rsidRPr="00611973">
              <w:rPr>
                <w:sz w:val="20"/>
                <w:szCs w:val="20"/>
              </w:rPr>
              <w:t xml:space="preserve">, по объему потребленных энергоресурсов. </w:t>
            </w:r>
            <w:r w:rsidRPr="00611973">
              <w:rPr>
                <w:color w:val="FF0000"/>
                <w:sz w:val="20"/>
                <w:szCs w:val="20"/>
              </w:rPr>
              <w:t>Необх</w:t>
            </w:r>
            <w:r w:rsidRPr="00611973">
              <w:rPr>
                <w:color w:val="FF0000"/>
                <w:sz w:val="20"/>
                <w:szCs w:val="20"/>
              </w:rPr>
              <w:t>о</w:t>
            </w:r>
            <w:r w:rsidRPr="00611973">
              <w:rPr>
                <w:color w:val="FF0000"/>
                <w:sz w:val="20"/>
                <w:szCs w:val="20"/>
              </w:rPr>
              <w:t>димо сделать сноску «</w:t>
            </w:r>
            <w:r w:rsidRPr="00611973">
              <w:rPr>
                <w:color w:val="FF0000"/>
                <w:sz w:val="20"/>
                <w:szCs w:val="20"/>
                <w:vertAlign w:val="subscript"/>
              </w:rPr>
              <w:t>*</w:t>
            </w:r>
            <w:r w:rsidRPr="00611973">
              <w:rPr>
                <w:color w:val="FF0000"/>
                <w:sz w:val="20"/>
                <w:szCs w:val="20"/>
              </w:rPr>
              <w:t>», а в Листе разъяснений указать ра</w:t>
            </w:r>
            <w:r w:rsidRPr="00611973">
              <w:rPr>
                <w:color w:val="FF0000"/>
                <w:sz w:val="20"/>
                <w:szCs w:val="20"/>
              </w:rPr>
              <w:t>с</w:t>
            </w:r>
            <w:r w:rsidRPr="00611973">
              <w:rPr>
                <w:color w:val="FF0000"/>
                <w:sz w:val="20"/>
                <w:szCs w:val="20"/>
              </w:rPr>
              <w:t>четную методику.</w:t>
            </w:r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 w:rsidRPr="00611973">
              <w:rPr>
                <w:color w:val="FF0000"/>
                <w:sz w:val="20"/>
                <w:szCs w:val="20"/>
              </w:rPr>
              <w:t>МДК 4-05-2004</w:t>
            </w:r>
          </w:p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260FA0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 w:right="113"/>
              <w:jc w:val="both"/>
              <w:rPr>
                <w:sz w:val="20"/>
                <w:szCs w:val="20"/>
              </w:rPr>
            </w:pP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Указывается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прогноз </w:t>
            </w:r>
            <w:r w:rsidRPr="00611973">
              <w:rPr>
                <w:color w:val="FF0000"/>
                <w:sz w:val="20"/>
                <w:szCs w:val="20"/>
              </w:rPr>
              <w:t>выработк</w:t>
            </w:r>
            <w:r>
              <w:rPr>
                <w:color w:val="FF0000"/>
                <w:sz w:val="20"/>
                <w:szCs w:val="20"/>
              </w:rPr>
              <w:t>и</w:t>
            </w:r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 w:rsidRPr="00611973">
              <w:rPr>
                <w:sz w:val="20"/>
                <w:szCs w:val="20"/>
              </w:rPr>
              <w:t>тепловой энергии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которая будет получена</w:t>
            </w:r>
            <w:r w:rsidR="00916C06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 w:rsidRPr="00611973">
              <w:rPr>
                <w:color w:val="FF0000"/>
                <w:sz w:val="20"/>
                <w:szCs w:val="20"/>
              </w:rPr>
              <w:t>на собственных источниках теплоснабжения</w:t>
            </w:r>
            <w:r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, 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070D01" w:rsidRPr="009C34D7" w:rsidTr="002E5BAF">
        <w:trPr>
          <w:trHeight w:val="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2B6F42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rStyle w:val="2"/>
                <w:sz w:val="20"/>
                <w:szCs w:val="20"/>
              </w:rPr>
            </w:pPr>
            <w:r w:rsidRPr="002B6F42">
              <w:rPr>
                <w:rStyle w:val="2"/>
                <w:sz w:val="20"/>
                <w:szCs w:val="20"/>
              </w:rPr>
              <w:t>Собственн</w:t>
            </w:r>
            <w:r>
              <w:rPr>
                <w:rStyle w:val="2"/>
                <w:sz w:val="20"/>
                <w:szCs w:val="20"/>
              </w:rPr>
              <w:t>ое производство</w:t>
            </w:r>
            <w:r w:rsidRPr="002B6F42">
              <w:rPr>
                <w:rStyle w:val="2"/>
                <w:sz w:val="20"/>
                <w:szCs w:val="20"/>
              </w:rPr>
              <w:t>, всего</w:t>
            </w:r>
          </w:p>
          <w:p w:rsidR="00070D01" w:rsidRPr="002B6F42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rStyle w:val="2"/>
                <w:sz w:val="20"/>
                <w:szCs w:val="20"/>
              </w:rPr>
            </w:pPr>
            <w:r w:rsidRPr="002B6F42">
              <w:rPr>
                <w:rStyle w:val="2"/>
                <w:sz w:val="20"/>
                <w:szCs w:val="20"/>
              </w:rPr>
              <w:t>в том числе: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 w:right="113"/>
              <w:jc w:val="both"/>
              <w:rPr>
                <w:sz w:val="20"/>
                <w:szCs w:val="20"/>
              </w:rPr>
            </w:pPr>
            <w:r w:rsidRPr="00611973">
              <w:rPr>
                <w:sz w:val="20"/>
                <w:szCs w:val="20"/>
              </w:rPr>
              <w:t>Указываются объемы поставки тепловой энергии от сторо</w:t>
            </w:r>
            <w:r w:rsidRPr="00611973">
              <w:rPr>
                <w:sz w:val="20"/>
                <w:szCs w:val="20"/>
              </w:rPr>
              <w:t>н</w:t>
            </w:r>
            <w:r w:rsidRPr="00611973">
              <w:rPr>
                <w:sz w:val="20"/>
                <w:szCs w:val="20"/>
              </w:rPr>
              <w:t>них организаций</w:t>
            </w:r>
            <w:r w:rsidR="00916C06">
              <w:rPr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611973">
              <w:rPr>
                <w:sz w:val="20"/>
                <w:szCs w:val="20"/>
              </w:rPr>
              <w:t>. Допускается указывать расчетные (договорные) объемы теплопотребления при отсутствии или неисправности приборов учета.</w:t>
            </w:r>
          </w:p>
          <w:p w:rsidR="00070D01" w:rsidRPr="00611973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C57930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 w:right="113"/>
              <w:jc w:val="both"/>
              <w:rPr>
                <w:sz w:val="20"/>
                <w:szCs w:val="20"/>
              </w:rPr>
            </w:pP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Указывается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прогноз </w:t>
            </w:r>
            <w:r>
              <w:rPr>
                <w:color w:val="FF0000"/>
                <w:sz w:val="20"/>
                <w:szCs w:val="20"/>
              </w:rPr>
              <w:t>пос</w:t>
            </w:r>
            <w:r w:rsidRPr="00611973">
              <w:rPr>
                <w:color w:val="FF0000"/>
                <w:sz w:val="20"/>
                <w:szCs w:val="20"/>
              </w:rPr>
              <w:t>т</w:t>
            </w:r>
            <w:r>
              <w:rPr>
                <w:color w:val="FF0000"/>
                <w:sz w:val="20"/>
                <w:szCs w:val="20"/>
              </w:rPr>
              <w:t>ав</w:t>
            </w:r>
            <w:r w:rsidRPr="00611973">
              <w:rPr>
                <w:color w:val="FF0000"/>
                <w:sz w:val="20"/>
                <w:szCs w:val="20"/>
              </w:rPr>
              <w:t>к</w:t>
            </w:r>
            <w:r>
              <w:rPr>
                <w:color w:val="FF0000"/>
                <w:sz w:val="20"/>
                <w:szCs w:val="20"/>
              </w:rPr>
              <w:t>и</w:t>
            </w:r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 w:rsidRPr="00611973">
              <w:rPr>
                <w:sz w:val="20"/>
                <w:szCs w:val="20"/>
              </w:rPr>
              <w:t>тепловой энергии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,</w:t>
            </w:r>
            <w:r w:rsidR="00916C06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которая будет получена</w:t>
            </w:r>
            <w:r w:rsidR="00916C06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от стороннего источника</w:t>
            </w:r>
            <w:r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, 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1.2</w:t>
            </w:r>
            <w:r>
              <w:rPr>
                <w:rStyle w:val="2"/>
                <w:sz w:val="20"/>
                <w:szCs w:val="20"/>
              </w:rPr>
              <w:t>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2B6F42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э</w:t>
            </w:r>
            <w:r w:rsidRPr="002B6F42">
              <w:rPr>
                <w:rStyle w:val="2"/>
                <w:sz w:val="20"/>
                <w:szCs w:val="20"/>
              </w:rPr>
              <w:t>лектр</w:t>
            </w:r>
            <w:r>
              <w:rPr>
                <w:rStyle w:val="2"/>
                <w:sz w:val="20"/>
                <w:szCs w:val="20"/>
              </w:rPr>
              <w:t>ическое отопление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 w:right="113"/>
              <w:jc w:val="both"/>
              <w:rPr>
                <w:sz w:val="20"/>
                <w:szCs w:val="20"/>
              </w:rPr>
            </w:pPr>
            <w:r w:rsidRPr="00611973">
              <w:rPr>
                <w:sz w:val="20"/>
                <w:szCs w:val="20"/>
              </w:rPr>
              <w:t xml:space="preserve">Указывается </w:t>
            </w:r>
            <w:r w:rsidRPr="00611973">
              <w:rPr>
                <w:color w:val="FF0000"/>
                <w:sz w:val="20"/>
                <w:szCs w:val="20"/>
              </w:rPr>
              <w:t xml:space="preserve">выработка </w:t>
            </w:r>
            <w:r w:rsidRPr="00611973">
              <w:rPr>
                <w:sz w:val="20"/>
                <w:szCs w:val="20"/>
              </w:rPr>
              <w:t xml:space="preserve">тепловой энергии </w:t>
            </w:r>
            <w:r w:rsidRPr="00611973">
              <w:rPr>
                <w:color w:val="FF0000"/>
                <w:sz w:val="20"/>
                <w:szCs w:val="20"/>
              </w:rPr>
              <w:t>на</w:t>
            </w:r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rStyle w:val="2"/>
                <w:sz w:val="20"/>
                <w:szCs w:val="20"/>
              </w:rPr>
              <w:t>э</w:t>
            </w:r>
            <w:r w:rsidRPr="002B6F42">
              <w:rPr>
                <w:rStyle w:val="2"/>
                <w:sz w:val="20"/>
                <w:szCs w:val="20"/>
              </w:rPr>
              <w:t>лектр</w:t>
            </w:r>
            <w:r>
              <w:rPr>
                <w:rStyle w:val="2"/>
                <w:sz w:val="20"/>
                <w:szCs w:val="20"/>
              </w:rPr>
              <w:t>ическое отопление</w:t>
            </w:r>
            <w:r w:rsidR="00916C06">
              <w:rPr>
                <w:rStyle w:val="2"/>
                <w:sz w:val="20"/>
                <w:szCs w:val="20"/>
              </w:rPr>
              <w:t xml:space="preserve"> </w:t>
            </w:r>
            <w:r>
              <w:rPr>
                <w:rStyle w:val="2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611973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 w:right="113"/>
              <w:jc w:val="both"/>
              <w:rPr>
                <w:sz w:val="20"/>
                <w:szCs w:val="20"/>
              </w:rPr>
            </w:pP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Указывается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прогноз </w:t>
            </w:r>
            <w:r w:rsidRPr="00611973">
              <w:rPr>
                <w:color w:val="FF0000"/>
                <w:sz w:val="20"/>
                <w:szCs w:val="20"/>
              </w:rPr>
              <w:t>выработк</w:t>
            </w:r>
            <w:r>
              <w:rPr>
                <w:color w:val="FF0000"/>
                <w:sz w:val="20"/>
                <w:szCs w:val="20"/>
              </w:rPr>
              <w:t>и</w:t>
            </w:r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 w:rsidRPr="00611973">
              <w:rPr>
                <w:sz w:val="20"/>
                <w:szCs w:val="20"/>
              </w:rPr>
              <w:t>тепловой энергии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которая будет израсходована </w:t>
            </w:r>
            <w:r w:rsidRPr="00611973">
              <w:rPr>
                <w:color w:val="FF0000"/>
                <w:sz w:val="20"/>
                <w:szCs w:val="20"/>
              </w:rPr>
              <w:t>на</w:t>
            </w:r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 w:rsidRPr="00C57930">
              <w:rPr>
                <w:rStyle w:val="2"/>
                <w:color w:val="auto"/>
                <w:sz w:val="20"/>
                <w:szCs w:val="20"/>
              </w:rPr>
              <w:t>электрическое ото</w:t>
            </w:r>
            <w:r w:rsidRPr="00C57930">
              <w:rPr>
                <w:rStyle w:val="2"/>
                <w:color w:val="auto"/>
                <w:sz w:val="20"/>
                <w:szCs w:val="20"/>
              </w:rPr>
              <w:t>п</w:t>
            </w:r>
            <w:r w:rsidRPr="00C57930">
              <w:rPr>
                <w:rStyle w:val="2"/>
                <w:color w:val="auto"/>
                <w:sz w:val="20"/>
                <w:szCs w:val="20"/>
              </w:rPr>
              <w:t>ление</w:t>
            </w:r>
            <w:r w:rsidR="00916C06">
              <w:rPr>
                <w:rStyle w:val="2"/>
                <w:color w:val="auto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611973">
              <w:rPr>
                <w:sz w:val="20"/>
                <w:szCs w:val="20"/>
              </w:rPr>
              <w:t>.</w:t>
            </w:r>
          </w:p>
        </w:tc>
      </w:tr>
      <w:tr w:rsidR="00070D01" w:rsidRPr="009C34D7" w:rsidTr="002E5BAF">
        <w:trPr>
          <w:trHeight w:val="17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right="40"/>
              <w:jc w:val="right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Итого суммарный приход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суммарные значения п.п. 1.1 и 1.2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ствующим годам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C57930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суммарные значения п.п. 1.1 и 1.2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1487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</w:t>
            </w: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Технологические расходы</w:t>
            </w:r>
            <w:r>
              <w:rPr>
                <w:rStyle w:val="2"/>
                <w:sz w:val="20"/>
                <w:szCs w:val="20"/>
              </w:rPr>
              <w:t xml:space="preserve">, </w:t>
            </w:r>
            <w:r w:rsidRPr="009C34D7">
              <w:rPr>
                <w:rStyle w:val="2"/>
                <w:sz w:val="20"/>
                <w:szCs w:val="20"/>
              </w:rPr>
              <w:t>всего</w:t>
            </w:r>
            <w:r>
              <w:rPr>
                <w:rStyle w:val="2"/>
                <w:sz w:val="20"/>
                <w:szCs w:val="20"/>
              </w:rPr>
              <w:br/>
            </w:r>
            <w:r w:rsidRPr="009C34D7">
              <w:rPr>
                <w:rStyle w:val="2"/>
                <w:sz w:val="20"/>
                <w:szCs w:val="20"/>
              </w:rPr>
              <w:t>в том числе: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260FA0" w:rsidRDefault="00070D01" w:rsidP="005F7102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proofErr w:type="gramStart"/>
            <w:r w:rsidRPr="00260FA0">
              <w:rPr>
                <w:sz w:val="20"/>
                <w:szCs w:val="20"/>
              </w:rPr>
              <w:t xml:space="preserve">Указываются расходы тепловой энергии </w:t>
            </w:r>
            <w:r w:rsidRPr="00260FA0">
              <w:rPr>
                <w:color w:val="FF0000"/>
                <w:sz w:val="20"/>
                <w:szCs w:val="20"/>
              </w:rPr>
              <w:t>на выполнение те</w:t>
            </w:r>
            <w:r w:rsidRPr="00260FA0">
              <w:rPr>
                <w:color w:val="FF0000"/>
                <w:sz w:val="20"/>
                <w:szCs w:val="20"/>
              </w:rPr>
              <w:t>х</w:t>
            </w:r>
            <w:r w:rsidRPr="00260FA0">
              <w:rPr>
                <w:color w:val="FF0000"/>
                <w:sz w:val="20"/>
                <w:szCs w:val="20"/>
              </w:rPr>
              <w:t>нологического процесса</w:t>
            </w:r>
            <w:r w:rsidRPr="00260FA0">
              <w:rPr>
                <w:sz w:val="20"/>
                <w:szCs w:val="20"/>
              </w:rPr>
              <w:t xml:space="preserve"> (сушка, подогрев продукции и т.д.), т.е. фактический расход, который идет на производство пр</w:t>
            </w:r>
            <w:r w:rsidRPr="00260FA0">
              <w:rPr>
                <w:sz w:val="20"/>
                <w:szCs w:val="20"/>
              </w:rPr>
              <w:t>о</w:t>
            </w:r>
            <w:r w:rsidRPr="00260FA0">
              <w:rPr>
                <w:sz w:val="20"/>
                <w:szCs w:val="20"/>
              </w:rPr>
              <w:t>дукции, оказание услуг (стирка, мойка, рентгенография и т.д.)</w:t>
            </w:r>
            <w:r w:rsidR="00916C06">
              <w:rPr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260FA0">
              <w:rPr>
                <w:sz w:val="20"/>
                <w:szCs w:val="20"/>
              </w:rPr>
              <w:t>.</w:t>
            </w:r>
            <w:proofErr w:type="gramEnd"/>
            <w:r w:rsidRPr="00260FA0">
              <w:rPr>
                <w:sz w:val="20"/>
                <w:szCs w:val="20"/>
              </w:rPr>
              <w:t xml:space="preserve"> При отсутствии фактических данных (по приборам учета) допускается определение расх</w:t>
            </w:r>
            <w:r w:rsidRPr="00260FA0">
              <w:rPr>
                <w:sz w:val="20"/>
                <w:szCs w:val="20"/>
              </w:rPr>
              <w:t>о</w:t>
            </w:r>
            <w:r w:rsidRPr="00260FA0">
              <w:rPr>
                <w:sz w:val="20"/>
                <w:szCs w:val="20"/>
              </w:rPr>
              <w:t>дов расчетными методами или средствами инструментального контроля.</w:t>
            </w:r>
          </w:p>
        </w:tc>
        <w:tc>
          <w:tcPr>
            <w:tcW w:w="48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C57930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Указывается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прогноз </w:t>
            </w:r>
            <w:r w:rsidRPr="00260FA0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</w:t>
            </w:r>
            <w:r w:rsidRPr="00260FA0">
              <w:rPr>
                <w:sz w:val="20"/>
                <w:szCs w:val="20"/>
              </w:rPr>
              <w:t xml:space="preserve"> тепловой энергии </w:t>
            </w:r>
            <w:r w:rsidRPr="00260FA0">
              <w:rPr>
                <w:color w:val="FF0000"/>
                <w:sz w:val="20"/>
                <w:szCs w:val="20"/>
              </w:rPr>
              <w:t xml:space="preserve">на выполнение технологического </w:t>
            </w:r>
            <w:proofErr w:type="spellStart"/>
            <w:r w:rsidRPr="00260FA0">
              <w:rPr>
                <w:color w:val="FF0000"/>
                <w:sz w:val="20"/>
                <w:szCs w:val="20"/>
              </w:rPr>
              <w:t>процесса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по</w:t>
            </w:r>
            <w:proofErr w:type="spellEnd"/>
            <w:r w:rsidRPr="00260FA0">
              <w:rPr>
                <w:b/>
                <w:i/>
                <w:color w:val="FF0000"/>
                <w:sz w:val="20"/>
                <w:szCs w:val="20"/>
              </w:rPr>
              <w:t xml:space="preserve"> соотве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ствующим годам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rStyle w:val="2"/>
                <w:sz w:val="20"/>
                <w:szCs w:val="20"/>
              </w:rPr>
            </w:pPr>
            <w:r w:rsidRPr="004A03A8">
              <w:rPr>
                <w:rStyle w:val="2"/>
                <w:sz w:val="20"/>
                <w:szCs w:val="20"/>
              </w:rPr>
              <w:t>2.1.1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пара, из них контактным (острым) способом</w:t>
            </w:r>
          </w:p>
        </w:tc>
        <w:tc>
          <w:tcPr>
            <w:tcW w:w="56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rStyle w:val="2"/>
                <w:sz w:val="20"/>
                <w:szCs w:val="20"/>
              </w:rPr>
            </w:pPr>
            <w:r w:rsidRPr="004A03A8">
              <w:rPr>
                <w:rStyle w:val="2"/>
                <w:sz w:val="20"/>
                <w:szCs w:val="20"/>
              </w:rPr>
              <w:t>2.1.2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горячей воды</w:t>
            </w:r>
          </w:p>
        </w:tc>
        <w:tc>
          <w:tcPr>
            <w:tcW w:w="56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lastRenderedPageBreak/>
              <w:t>2.2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Отопление и вентиляция</w:t>
            </w:r>
            <w:r>
              <w:rPr>
                <w:rStyle w:val="2"/>
                <w:sz w:val="20"/>
                <w:szCs w:val="20"/>
              </w:rPr>
              <w:t>, всего</w:t>
            </w:r>
            <w:r>
              <w:rPr>
                <w:rStyle w:val="2"/>
                <w:sz w:val="20"/>
                <w:szCs w:val="20"/>
              </w:rPr>
              <w:br/>
            </w:r>
            <w:r w:rsidRPr="009C34D7">
              <w:rPr>
                <w:rStyle w:val="2"/>
                <w:sz w:val="20"/>
                <w:szCs w:val="20"/>
              </w:rPr>
              <w:t>в том числе</w:t>
            </w:r>
            <w:r>
              <w:rPr>
                <w:rStyle w:val="2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C23F49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r w:rsidRPr="00C23F49">
              <w:rPr>
                <w:sz w:val="20"/>
                <w:szCs w:val="20"/>
              </w:rPr>
              <w:t xml:space="preserve">Указываются расходы тепловой энергии </w:t>
            </w:r>
            <w:r w:rsidRPr="00C23F49">
              <w:rPr>
                <w:color w:val="FF0000"/>
                <w:sz w:val="20"/>
                <w:szCs w:val="20"/>
              </w:rPr>
              <w:t>на отопление и ве</w:t>
            </w:r>
            <w:r w:rsidRPr="00C23F49">
              <w:rPr>
                <w:color w:val="FF0000"/>
                <w:sz w:val="20"/>
                <w:szCs w:val="20"/>
              </w:rPr>
              <w:t>н</w:t>
            </w:r>
            <w:r w:rsidRPr="00C23F49">
              <w:rPr>
                <w:color w:val="FF0000"/>
                <w:sz w:val="20"/>
                <w:szCs w:val="20"/>
              </w:rPr>
              <w:t>тиляцию</w:t>
            </w:r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C23F49">
              <w:rPr>
                <w:sz w:val="20"/>
                <w:szCs w:val="20"/>
              </w:rPr>
              <w:t>. При отсутствии фа</w:t>
            </w:r>
            <w:r w:rsidRPr="00C23F49">
              <w:rPr>
                <w:sz w:val="20"/>
                <w:szCs w:val="20"/>
              </w:rPr>
              <w:t>к</w:t>
            </w:r>
            <w:r w:rsidRPr="00C23F49">
              <w:rPr>
                <w:sz w:val="20"/>
                <w:szCs w:val="20"/>
              </w:rPr>
              <w:t>тических данных (по приборам учета) допускается определ</w:t>
            </w:r>
            <w:r w:rsidRPr="00C23F49">
              <w:rPr>
                <w:sz w:val="20"/>
                <w:szCs w:val="20"/>
              </w:rPr>
              <w:t>е</w:t>
            </w:r>
            <w:r w:rsidRPr="00C23F49">
              <w:rPr>
                <w:sz w:val="20"/>
                <w:szCs w:val="20"/>
              </w:rPr>
              <w:t>ние  расходов расчетными методами или средствам инстр</w:t>
            </w:r>
            <w:r w:rsidRPr="00C23F49">
              <w:rPr>
                <w:sz w:val="20"/>
                <w:szCs w:val="20"/>
              </w:rPr>
              <w:t>у</w:t>
            </w:r>
            <w:r w:rsidRPr="00C23F49">
              <w:rPr>
                <w:sz w:val="20"/>
                <w:szCs w:val="20"/>
              </w:rPr>
              <w:t>ментального контроля</w:t>
            </w:r>
          </w:p>
        </w:tc>
        <w:tc>
          <w:tcPr>
            <w:tcW w:w="48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Указывается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прогноз </w:t>
            </w:r>
            <w:r w:rsidRPr="00260FA0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</w:t>
            </w:r>
            <w:r w:rsidRPr="00260FA0">
              <w:rPr>
                <w:sz w:val="20"/>
                <w:szCs w:val="20"/>
              </w:rPr>
              <w:t xml:space="preserve"> тепловой энергии </w:t>
            </w:r>
            <w:r w:rsidRPr="00C23F49">
              <w:rPr>
                <w:color w:val="FF0000"/>
                <w:sz w:val="20"/>
                <w:szCs w:val="20"/>
              </w:rPr>
              <w:t>на  отопление и вентиляцию</w:t>
            </w:r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по соответствующим г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дам</w:t>
            </w: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2.2.1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калориферы воздушные</w:t>
            </w:r>
          </w:p>
        </w:tc>
        <w:tc>
          <w:tcPr>
            <w:tcW w:w="567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Г</w:t>
            </w:r>
            <w:r w:rsidRPr="009C34D7">
              <w:rPr>
                <w:rStyle w:val="2"/>
                <w:sz w:val="20"/>
                <w:szCs w:val="20"/>
              </w:rPr>
              <w:t>орячее водоснабжение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C23F49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r w:rsidRPr="00C23F49">
              <w:rPr>
                <w:sz w:val="20"/>
                <w:szCs w:val="20"/>
              </w:rPr>
              <w:t xml:space="preserve">Указываются расходы тепловой энергии </w:t>
            </w:r>
            <w:r w:rsidRPr="00C23F49">
              <w:rPr>
                <w:color w:val="FF0000"/>
                <w:sz w:val="20"/>
                <w:szCs w:val="20"/>
              </w:rPr>
              <w:t>на  горячее вод</w:t>
            </w:r>
            <w:r w:rsidRPr="00C23F49">
              <w:rPr>
                <w:color w:val="FF0000"/>
                <w:sz w:val="20"/>
                <w:szCs w:val="20"/>
              </w:rPr>
              <w:t>о</w:t>
            </w:r>
            <w:r w:rsidRPr="00C23F49">
              <w:rPr>
                <w:color w:val="FF0000"/>
                <w:sz w:val="20"/>
                <w:szCs w:val="20"/>
              </w:rPr>
              <w:t>снабжение</w:t>
            </w:r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C23F49">
              <w:rPr>
                <w:sz w:val="20"/>
                <w:szCs w:val="20"/>
              </w:rPr>
              <w:t>. При отсутствии фактических данных (по приборам учета) допускается опред</w:t>
            </w:r>
            <w:r w:rsidRPr="00C23F49">
              <w:rPr>
                <w:sz w:val="20"/>
                <w:szCs w:val="20"/>
              </w:rPr>
              <w:t>е</w:t>
            </w:r>
            <w:r w:rsidRPr="00C23F49">
              <w:rPr>
                <w:sz w:val="20"/>
                <w:szCs w:val="20"/>
              </w:rPr>
              <w:t>ление расходов расчетными методами или средствами и</w:t>
            </w:r>
            <w:r w:rsidRPr="00C23F49">
              <w:rPr>
                <w:sz w:val="20"/>
                <w:szCs w:val="20"/>
              </w:rPr>
              <w:t>н</w:t>
            </w:r>
            <w:r w:rsidRPr="00C23F49">
              <w:rPr>
                <w:sz w:val="20"/>
                <w:szCs w:val="20"/>
              </w:rPr>
              <w:t>струментального контроля.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Указывается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прогноз </w:t>
            </w:r>
            <w:r w:rsidRPr="00260FA0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</w:t>
            </w:r>
            <w:r w:rsidRPr="00260FA0">
              <w:rPr>
                <w:sz w:val="20"/>
                <w:szCs w:val="20"/>
              </w:rPr>
              <w:t xml:space="preserve"> тепловой энергии </w:t>
            </w:r>
            <w:r w:rsidRPr="00C23F49">
              <w:rPr>
                <w:color w:val="FF0000"/>
                <w:sz w:val="20"/>
                <w:szCs w:val="20"/>
              </w:rPr>
              <w:t>на  горячее водоснабжение</w:t>
            </w:r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по соответствующим г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дам</w:t>
            </w: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sz w:val="20"/>
                <w:szCs w:val="20"/>
              </w:rPr>
            </w:pPr>
            <w:proofErr w:type="spellStart"/>
            <w:r w:rsidRPr="009C34D7">
              <w:rPr>
                <w:rStyle w:val="2"/>
                <w:sz w:val="20"/>
                <w:szCs w:val="20"/>
              </w:rPr>
              <w:t>Субабоненты</w:t>
            </w:r>
            <w:proofErr w:type="spellEnd"/>
            <w:r w:rsidRPr="009C34D7">
              <w:rPr>
                <w:rStyle w:val="2"/>
                <w:sz w:val="20"/>
                <w:szCs w:val="20"/>
              </w:rPr>
              <w:t xml:space="preserve"> (сторонние потребители)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595AA0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r w:rsidRPr="00595AA0">
              <w:rPr>
                <w:sz w:val="20"/>
                <w:szCs w:val="20"/>
              </w:rPr>
              <w:t>Указывается фактическое потребление тепловой  энергии</w:t>
            </w:r>
            <w:r w:rsidRPr="00595AA0">
              <w:rPr>
                <w:color w:val="FF0000"/>
                <w:sz w:val="20"/>
                <w:szCs w:val="20"/>
              </w:rPr>
              <w:t xml:space="preserve"> ст</w:t>
            </w:r>
            <w:r w:rsidRPr="00595AA0">
              <w:rPr>
                <w:color w:val="FF0000"/>
                <w:sz w:val="20"/>
                <w:szCs w:val="20"/>
              </w:rPr>
              <w:t>о</w:t>
            </w:r>
            <w:r w:rsidRPr="00595AA0">
              <w:rPr>
                <w:color w:val="FF0000"/>
                <w:sz w:val="20"/>
                <w:szCs w:val="20"/>
              </w:rPr>
              <w:t>ронними потребителями</w:t>
            </w:r>
            <w:r w:rsidRPr="00595AA0">
              <w:rPr>
                <w:sz w:val="20"/>
                <w:szCs w:val="20"/>
              </w:rPr>
              <w:t>. При отсутствии фактических данных (по приборам учета) допускается определение расходов ра</w:t>
            </w:r>
            <w:r w:rsidRPr="00595AA0">
              <w:rPr>
                <w:sz w:val="20"/>
                <w:szCs w:val="20"/>
              </w:rPr>
              <w:t>с</w:t>
            </w:r>
            <w:r w:rsidRPr="00595AA0">
              <w:rPr>
                <w:sz w:val="20"/>
                <w:szCs w:val="20"/>
              </w:rPr>
              <w:t>четными методами или средствами инструментального ко</w:t>
            </w:r>
            <w:r w:rsidRPr="00595AA0">
              <w:rPr>
                <w:sz w:val="20"/>
                <w:szCs w:val="20"/>
              </w:rPr>
              <w:t>н</w:t>
            </w:r>
            <w:r w:rsidRPr="00595AA0">
              <w:rPr>
                <w:sz w:val="20"/>
                <w:szCs w:val="20"/>
              </w:rPr>
              <w:t>троля.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Указывается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прогноз </w:t>
            </w:r>
            <w:r w:rsidRPr="00260FA0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</w:t>
            </w:r>
            <w:r w:rsidRPr="00260FA0">
              <w:rPr>
                <w:sz w:val="20"/>
                <w:szCs w:val="20"/>
              </w:rPr>
              <w:t xml:space="preserve"> тепловой энергии </w:t>
            </w:r>
            <w:r w:rsidRPr="00595AA0">
              <w:rPr>
                <w:color w:val="FF0000"/>
                <w:sz w:val="20"/>
                <w:szCs w:val="20"/>
              </w:rPr>
              <w:t>ст</w:t>
            </w:r>
            <w:r w:rsidRPr="00595AA0">
              <w:rPr>
                <w:color w:val="FF0000"/>
                <w:sz w:val="20"/>
                <w:szCs w:val="20"/>
              </w:rPr>
              <w:t>о</w:t>
            </w:r>
            <w:r w:rsidRPr="00595AA0">
              <w:rPr>
                <w:color w:val="FF0000"/>
                <w:sz w:val="20"/>
                <w:szCs w:val="20"/>
              </w:rPr>
              <w:t>ронними потребителями</w:t>
            </w:r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по соответствующим г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дам</w:t>
            </w: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Суммарные сетевые потери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CF5508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r w:rsidRPr="00CF5508">
              <w:rPr>
                <w:bCs/>
                <w:sz w:val="20"/>
                <w:szCs w:val="20"/>
              </w:rPr>
              <w:t>Расчет тепловых потерь в сетях должен осуществляться в с</w:t>
            </w:r>
            <w:r w:rsidRPr="00CF5508">
              <w:rPr>
                <w:bCs/>
                <w:sz w:val="20"/>
                <w:szCs w:val="20"/>
              </w:rPr>
              <w:t>о</w:t>
            </w:r>
            <w:r w:rsidRPr="00CF5508">
              <w:rPr>
                <w:bCs/>
                <w:sz w:val="20"/>
                <w:szCs w:val="20"/>
              </w:rPr>
              <w:t>ответствии с требованиями</w:t>
            </w:r>
            <w:r w:rsidR="00916C06">
              <w:rPr>
                <w:bCs/>
                <w:sz w:val="20"/>
                <w:szCs w:val="20"/>
              </w:rPr>
              <w:t xml:space="preserve"> </w:t>
            </w:r>
            <w:r w:rsidRPr="00CF5508">
              <w:rPr>
                <w:bCs/>
                <w:color w:val="FF0000"/>
                <w:sz w:val="20"/>
                <w:szCs w:val="20"/>
              </w:rPr>
              <w:t>Приказа Министерства энергетики РФ от 30 декабря 2008 г. № 325</w:t>
            </w:r>
            <w:r w:rsidR="00916C06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CF5508">
              <w:rPr>
                <w:sz w:val="20"/>
                <w:szCs w:val="20"/>
              </w:rPr>
              <w:t>"Об организации в Министе</w:t>
            </w:r>
            <w:r w:rsidRPr="00CF5508">
              <w:rPr>
                <w:sz w:val="20"/>
                <w:szCs w:val="20"/>
              </w:rPr>
              <w:t>р</w:t>
            </w:r>
            <w:r w:rsidRPr="00CF5508">
              <w:rPr>
                <w:sz w:val="20"/>
                <w:szCs w:val="20"/>
              </w:rPr>
              <w:t>стве энергетики Российской Федерации работы по утвержд</w:t>
            </w:r>
            <w:r w:rsidRPr="00CF5508">
              <w:rPr>
                <w:sz w:val="20"/>
                <w:szCs w:val="20"/>
              </w:rPr>
              <w:t>е</w:t>
            </w:r>
            <w:r w:rsidRPr="00CF5508">
              <w:rPr>
                <w:sz w:val="20"/>
                <w:szCs w:val="20"/>
              </w:rPr>
              <w:t>нию нормативов технологических потерь при передаче тепл</w:t>
            </w:r>
            <w:r w:rsidRPr="00CF5508">
              <w:rPr>
                <w:sz w:val="20"/>
                <w:szCs w:val="20"/>
              </w:rPr>
              <w:t>о</w:t>
            </w:r>
            <w:r w:rsidRPr="00CF5508">
              <w:rPr>
                <w:sz w:val="20"/>
                <w:szCs w:val="20"/>
              </w:rPr>
              <w:t>вой энергии"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Указыва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е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тся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прогноз</w:t>
            </w:r>
            <w:r w:rsidRPr="009C34D7">
              <w:rPr>
                <w:rStyle w:val="2"/>
                <w:sz w:val="20"/>
                <w:szCs w:val="20"/>
              </w:rPr>
              <w:t>сетевы</w:t>
            </w:r>
            <w:r>
              <w:rPr>
                <w:rStyle w:val="2"/>
                <w:sz w:val="20"/>
                <w:szCs w:val="20"/>
              </w:rPr>
              <w:t>х</w:t>
            </w:r>
            <w:proofErr w:type="spellEnd"/>
            <w:r w:rsidRPr="009C34D7">
              <w:rPr>
                <w:rStyle w:val="2"/>
                <w:sz w:val="20"/>
                <w:szCs w:val="20"/>
              </w:rPr>
              <w:t xml:space="preserve"> потер</w:t>
            </w:r>
            <w:r>
              <w:rPr>
                <w:rStyle w:val="2"/>
                <w:sz w:val="20"/>
                <w:szCs w:val="20"/>
              </w:rPr>
              <w:t>ь</w:t>
            </w:r>
            <w:r w:rsidRPr="00260FA0">
              <w:rPr>
                <w:sz w:val="20"/>
                <w:szCs w:val="20"/>
              </w:rPr>
              <w:t xml:space="preserve"> тепловой эне</w:t>
            </w:r>
            <w:r w:rsidRPr="00260FA0">
              <w:rPr>
                <w:sz w:val="20"/>
                <w:szCs w:val="20"/>
              </w:rPr>
              <w:t>р</w:t>
            </w:r>
            <w:r w:rsidRPr="00260FA0">
              <w:rPr>
                <w:sz w:val="20"/>
                <w:szCs w:val="20"/>
              </w:rPr>
              <w:t xml:space="preserve">гии 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rStyle w:val="2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-19"/>
              <w:jc w:val="right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Итого производственный расход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Указывается сумма значений п.п. 2.1÷2.5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ю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щим годам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Указывается сумма значений прогноза п.п. 2.1÷2.5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Нерациональные потери в системах отопления,</w:t>
            </w:r>
            <w:r w:rsidR="00916C06">
              <w:rPr>
                <w:rStyle w:val="2"/>
                <w:sz w:val="20"/>
                <w:szCs w:val="20"/>
              </w:rPr>
              <w:t xml:space="preserve"> </w:t>
            </w:r>
            <w:r w:rsidRPr="009C34D7">
              <w:rPr>
                <w:rStyle w:val="2"/>
                <w:sz w:val="20"/>
                <w:szCs w:val="20"/>
              </w:rPr>
              <w:t>вентиляции, горячего водоснабжения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CC4493" w:rsidRDefault="00070D01" w:rsidP="002E5BAF">
            <w:pPr>
              <w:pStyle w:val="aff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CC44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Нерациональные тепловые потери определяются в ходе энерг</w:t>
            </w:r>
            <w:r w:rsidRPr="00CC44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е</w:t>
            </w:r>
            <w:r w:rsidRPr="00CC44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тического обследования. В их состав входят, в том числе, потери в сетях и распределительном оборудовании (повышенные нап</w:t>
            </w:r>
            <w:r w:rsidRPr="00CC44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</w:t>
            </w:r>
            <w:r w:rsidRPr="00CC44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ры у водоразборной арматуры, неудовлетворительная циркул</w:t>
            </w:r>
            <w:r w:rsidRPr="00CC44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я</w:t>
            </w:r>
            <w:r w:rsidRPr="00CC44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ция воды в системах горячего водоснабжения, некачественная изоляция трубопроводов), потери из-за отсутствия средств авт</w:t>
            </w:r>
            <w:r w:rsidRPr="00CC44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</w:t>
            </w:r>
            <w:r w:rsidRPr="00CC449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матического регулирования и т.п.</w:t>
            </w:r>
          </w:p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r w:rsidRPr="00CC4493">
              <w:rPr>
                <w:color w:val="FF0000"/>
                <w:sz w:val="20"/>
                <w:szCs w:val="20"/>
              </w:rPr>
              <w:t xml:space="preserve">Нерациональные технологические потери тепловой энергии за отчетный (базовый) год </w:t>
            </w:r>
            <w:r w:rsidRPr="00CC4493">
              <w:rPr>
                <w:sz w:val="20"/>
                <w:szCs w:val="20"/>
              </w:rPr>
              <w:t>=</w:t>
            </w:r>
            <w:r w:rsidRPr="00CC4493">
              <w:rPr>
                <w:color w:val="FF0000"/>
                <w:sz w:val="20"/>
                <w:szCs w:val="20"/>
              </w:rPr>
              <w:t xml:space="preserve"> годовой экономии тепловой энергии в натуральном выражении, а также потенциалу энергосбер</w:t>
            </w:r>
            <w:r w:rsidRPr="00CC4493">
              <w:rPr>
                <w:color w:val="FF0000"/>
                <w:sz w:val="20"/>
                <w:szCs w:val="20"/>
              </w:rPr>
              <w:t>е</w:t>
            </w:r>
            <w:r w:rsidRPr="00CC4493">
              <w:rPr>
                <w:color w:val="FF0000"/>
                <w:sz w:val="20"/>
                <w:szCs w:val="20"/>
              </w:rPr>
              <w:t>жения по тепловой энергии в натуральном выражении</w:t>
            </w:r>
            <w:r w:rsidRPr="00CC4493">
              <w:rPr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Указыва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е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тся</w:t>
            </w:r>
            <w:r w:rsidR="00916C06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прогноз</w:t>
            </w:r>
            <w:r w:rsidR="00916C06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2"/>
                <w:sz w:val="20"/>
                <w:szCs w:val="20"/>
              </w:rPr>
              <w:t>нерациональн</w:t>
            </w:r>
            <w:r w:rsidRPr="009C34D7">
              <w:rPr>
                <w:rStyle w:val="2"/>
                <w:sz w:val="20"/>
                <w:szCs w:val="20"/>
              </w:rPr>
              <w:t>ы</w:t>
            </w:r>
            <w:r>
              <w:rPr>
                <w:rStyle w:val="2"/>
                <w:sz w:val="20"/>
                <w:szCs w:val="20"/>
              </w:rPr>
              <w:t>х</w:t>
            </w:r>
            <w:r w:rsidRPr="009C34D7">
              <w:rPr>
                <w:rStyle w:val="2"/>
                <w:sz w:val="20"/>
                <w:szCs w:val="20"/>
              </w:rPr>
              <w:t xml:space="preserve"> потер</w:t>
            </w:r>
            <w:r>
              <w:rPr>
                <w:rStyle w:val="2"/>
                <w:sz w:val="20"/>
                <w:szCs w:val="20"/>
              </w:rPr>
              <w:t>ь</w:t>
            </w:r>
            <w:r w:rsidRPr="00260FA0">
              <w:rPr>
                <w:sz w:val="20"/>
                <w:szCs w:val="20"/>
              </w:rPr>
              <w:t xml:space="preserve"> тепл</w:t>
            </w:r>
            <w:r w:rsidRPr="00260FA0">
              <w:rPr>
                <w:sz w:val="20"/>
                <w:szCs w:val="20"/>
              </w:rPr>
              <w:t>о</w:t>
            </w:r>
            <w:r w:rsidRPr="00260FA0">
              <w:rPr>
                <w:sz w:val="20"/>
                <w:szCs w:val="20"/>
              </w:rPr>
              <w:t xml:space="preserve">вой энергии </w:t>
            </w:r>
            <w:r w:rsidRPr="00260FA0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right="80"/>
              <w:jc w:val="right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Итого суммарный расход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CC4493" w:rsidRDefault="00070D01" w:rsidP="002E5BAF">
            <w:pPr>
              <w:spacing w:after="0" w:line="240" w:lineRule="auto"/>
              <w:rPr>
                <w:sz w:val="20"/>
                <w:szCs w:val="20"/>
              </w:rPr>
            </w:pPr>
            <w:r w:rsidRPr="00CC4493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сумма значений п.п. 2.1÷2.6 </w:t>
            </w:r>
            <w:r w:rsidRPr="00CC449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="00916C06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CC44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(ОБЯЗАТЕЛЬНО равно суммарному приходу!)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9C34D7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Указывается сумма значений прогноза п.п. 2.1÷2.6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070D01" w:rsidRPr="009C34D7" w:rsidTr="002E5BAF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sz w:val="20"/>
                <w:szCs w:val="20"/>
              </w:rPr>
            </w:pPr>
            <w:r w:rsidRPr="002743B1">
              <w:rPr>
                <w:rStyle w:val="2"/>
                <w:sz w:val="20"/>
                <w:szCs w:val="20"/>
              </w:rPr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right="60"/>
              <w:rPr>
                <w:rStyle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 энергосбережения тепловой энергии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EE64CC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9F2780">
              <w:rPr>
                <w:rFonts w:eastAsia="TimesNewRomanPSMT"/>
                <w:sz w:val="20"/>
                <w:szCs w:val="20"/>
                <w:lang w:eastAsia="en-US"/>
              </w:rPr>
              <w:t>Указываются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 значения н</w:t>
            </w:r>
            <w:r w:rsidRPr="00537538">
              <w:rPr>
                <w:bCs/>
                <w:sz w:val="20"/>
                <w:szCs w:val="20"/>
              </w:rPr>
              <w:t>ерациональны</w:t>
            </w:r>
            <w:r>
              <w:rPr>
                <w:bCs/>
                <w:sz w:val="20"/>
                <w:szCs w:val="20"/>
              </w:rPr>
              <w:t>х</w:t>
            </w:r>
            <w:r w:rsidRPr="00537538">
              <w:rPr>
                <w:bCs/>
                <w:sz w:val="20"/>
                <w:szCs w:val="20"/>
              </w:rPr>
              <w:t xml:space="preserve"> тепловы</w:t>
            </w:r>
            <w:r>
              <w:rPr>
                <w:bCs/>
                <w:sz w:val="20"/>
                <w:szCs w:val="20"/>
              </w:rPr>
              <w:t>х</w:t>
            </w:r>
            <w:r w:rsidRPr="00537538">
              <w:rPr>
                <w:bCs/>
                <w:sz w:val="20"/>
                <w:szCs w:val="20"/>
              </w:rPr>
              <w:t xml:space="preserve"> потер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 с учетом сроков внедрения энергосберегающих мероприятий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. </w:t>
            </w:r>
            <w:r w:rsidRPr="00EE64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Год сокращения НП должен быть равен году внедрения мероприятий+1 год.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</w:t>
            </w:r>
            <w:r w:rsidRPr="006D11CC">
              <w:rPr>
                <w:sz w:val="20"/>
                <w:szCs w:val="20"/>
              </w:rPr>
              <w:t>ются значения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прогноза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н</w:t>
            </w:r>
            <w:r w:rsidRPr="00537538">
              <w:rPr>
                <w:bCs/>
                <w:sz w:val="20"/>
                <w:szCs w:val="20"/>
              </w:rPr>
              <w:t>ерациональны</w:t>
            </w:r>
            <w:r>
              <w:rPr>
                <w:bCs/>
                <w:sz w:val="20"/>
                <w:szCs w:val="20"/>
              </w:rPr>
              <w:t>х</w:t>
            </w:r>
            <w:proofErr w:type="spellEnd"/>
            <w:r w:rsidRPr="0053753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537538">
              <w:rPr>
                <w:bCs/>
                <w:sz w:val="20"/>
                <w:szCs w:val="20"/>
              </w:rPr>
              <w:t>тепловы</w:t>
            </w:r>
            <w:r>
              <w:rPr>
                <w:bCs/>
                <w:sz w:val="20"/>
                <w:szCs w:val="20"/>
              </w:rPr>
              <w:t>х</w:t>
            </w:r>
            <w:proofErr w:type="gramEnd"/>
            <w:r w:rsidRPr="0053753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37538">
              <w:rPr>
                <w:bCs/>
                <w:sz w:val="20"/>
                <w:szCs w:val="20"/>
              </w:rPr>
              <w:t>потер</w:t>
            </w:r>
            <w:r>
              <w:rPr>
                <w:bCs/>
                <w:sz w:val="20"/>
                <w:szCs w:val="20"/>
              </w:rPr>
              <w:t>ь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</w:t>
            </w:r>
            <w:proofErr w:type="spellEnd"/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соответствующим годам</w:t>
            </w:r>
          </w:p>
        </w:tc>
      </w:tr>
    </w:tbl>
    <w:p w:rsidR="00070D01" w:rsidRPr="00611973" w:rsidRDefault="00070D01" w:rsidP="00070D01">
      <w:pPr>
        <w:pStyle w:val="21"/>
        <w:shd w:val="clear" w:color="auto" w:fill="auto"/>
        <w:tabs>
          <w:tab w:val="left" w:pos="426"/>
          <w:tab w:val="left" w:pos="1701"/>
          <w:tab w:val="left" w:pos="4820"/>
        </w:tabs>
        <w:spacing w:line="209" w:lineRule="auto"/>
        <w:rPr>
          <w:sz w:val="18"/>
          <w:szCs w:val="18"/>
        </w:rPr>
        <w:sectPr w:rsidR="00070D01" w:rsidRPr="00611973" w:rsidSect="00F7707B"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  <w:r w:rsidRPr="00611973">
        <w:rPr>
          <w:sz w:val="18"/>
          <w:szCs w:val="18"/>
        </w:rPr>
        <w:t>* Прогноз на два года, следующих за отчетным (базовым) годом, обязателен к заполнению. Прогноз на последующие третий, четвертый и пятый годы, следующие за отчетным (базовым) годом, ук</w:t>
      </w:r>
      <w:r w:rsidRPr="00611973">
        <w:rPr>
          <w:sz w:val="18"/>
          <w:szCs w:val="18"/>
        </w:rPr>
        <w:t>а</w:t>
      </w:r>
      <w:r w:rsidRPr="00611973">
        <w:rPr>
          <w:sz w:val="18"/>
          <w:szCs w:val="18"/>
        </w:rPr>
        <w:t>зывается в добровольном порядке.</w:t>
      </w:r>
    </w:p>
    <w:p w:rsidR="00070D01" w:rsidRPr="00F7707B" w:rsidRDefault="00070D01" w:rsidP="00070D0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5" w:name="_Toc384224682"/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bookmarkEnd w:id="135"/>
      <w:r w:rsidR="00916C06">
        <w:rPr>
          <w:rFonts w:ascii="Times New Roman" w:hAnsi="Times New Roman" w:cs="Times New Roman"/>
          <w:sz w:val="24"/>
          <w:szCs w:val="24"/>
        </w:rPr>
        <w:t>7</w:t>
      </w:r>
    </w:p>
    <w:p w:rsidR="00070D01" w:rsidRPr="00F7707B" w:rsidRDefault="00070D01" w:rsidP="00070D0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070D01" w:rsidRPr="00B23D98" w:rsidRDefault="00070D01" w:rsidP="00070D01">
      <w:pPr>
        <w:tabs>
          <w:tab w:val="left" w:pos="1701"/>
          <w:tab w:val="left" w:pos="4820"/>
        </w:tabs>
        <w:autoSpaceDE w:val="0"/>
        <w:autoSpaceDN w:val="0"/>
        <w:adjustRightInd w:val="0"/>
        <w:ind w:left="11482"/>
        <w:jc w:val="center"/>
        <w:rPr>
          <w:rFonts w:ascii="Times New Roman" w:hAnsi="Times New Roman" w:cs="Times New Roman"/>
          <w:sz w:val="20"/>
          <w:szCs w:val="20"/>
        </w:rPr>
      </w:pPr>
    </w:p>
    <w:p w:rsidR="00070D01" w:rsidRPr="00BE42DA" w:rsidRDefault="00070D01" w:rsidP="00070D01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E42DA">
        <w:rPr>
          <w:rFonts w:ascii="Times New Roman" w:hAnsi="Times New Roman" w:cs="Times New Roman"/>
          <w:sz w:val="24"/>
          <w:szCs w:val="24"/>
        </w:rPr>
        <w:t>Форма</w:t>
      </w:r>
    </w:p>
    <w:p w:rsidR="00070D01" w:rsidRDefault="00070D01" w:rsidP="00070D0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rPr>
          <w:sz w:val="20"/>
          <w:szCs w:val="20"/>
        </w:rPr>
      </w:pPr>
      <w:bookmarkStart w:id="136" w:name="_Toc384055781"/>
      <w:bookmarkStart w:id="137" w:name="_Toc384056689"/>
      <w:bookmarkStart w:id="138" w:name="_Toc384057475"/>
      <w:bookmarkStart w:id="139" w:name="_Toc384059819"/>
      <w:bookmarkStart w:id="140" w:name="_Toc384111045"/>
      <w:bookmarkStart w:id="141" w:name="_Toc384224683"/>
      <w:bookmarkStart w:id="142" w:name="bookmark5"/>
      <w:r w:rsidRPr="00856124">
        <w:rPr>
          <w:sz w:val="20"/>
          <w:szCs w:val="20"/>
        </w:rPr>
        <w:t xml:space="preserve">Сведения по балансу потребления котельно-печного топлива и его </w:t>
      </w:r>
      <w:proofErr w:type="gramStart"/>
      <w:r w:rsidRPr="00856124">
        <w:rPr>
          <w:sz w:val="20"/>
          <w:szCs w:val="20"/>
        </w:rPr>
        <w:t>изменениях</w:t>
      </w:r>
      <w:bookmarkEnd w:id="136"/>
      <w:bookmarkEnd w:id="137"/>
      <w:bookmarkEnd w:id="138"/>
      <w:bookmarkEnd w:id="139"/>
      <w:bookmarkEnd w:id="140"/>
      <w:bookmarkEnd w:id="141"/>
      <w:proofErr w:type="gramEnd"/>
    </w:p>
    <w:p w:rsidR="00070D01" w:rsidRDefault="00070D01" w:rsidP="00070D0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jc w:val="right"/>
        <w:rPr>
          <w:sz w:val="20"/>
          <w:szCs w:val="20"/>
        </w:rPr>
      </w:pPr>
      <w:bookmarkStart w:id="143" w:name="_Toc384055782"/>
      <w:bookmarkStart w:id="144" w:name="_Toc384056690"/>
      <w:bookmarkStart w:id="145" w:name="_Toc384057476"/>
      <w:bookmarkStart w:id="146" w:name="_Toc384059820"/>
      <w:bookmarkStart w:id="147" w:name="_Toc384111046"/>
      <w:bookmarkStart w:id="148" w:name="_Toc384224684"/>
      <w:r>
        <w:rPr>
          <w:sz w:val="20"/>
          <w:szCs w:val="20"/>
        </w:rPr>
        <w:t>Таблица 1</w:t>
      </w:r>
      <w:bookmarkEnd w:id="143"/>
      <w:bookmarkEnd w:id="144"/>
      <w:bookmarkEnd w:id="145"/>
      <w:bookmarkEnd w:id="146"/>
      <w:bookmarkEnd w:id="147"/>
      <w:bookmarkEnd w:id="148"/>
    </w:p>
    <w:p w:rsidR="00070D01" w:rsidRDefault="00070D01" w:rsidP="00070D0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jc w:val="right"/>
        <w:rPr>
          <w:sz w:val="20"/>
          <w:szCs w:val="20"/>
        </w:rPr>
      </w:pPr>
      <w:bookmarkStart w:id="149" w:name="_Toc384055783"/>
      <w:bookmarkStart w:id="150" w:name="_Toc384056691"/>
      <w:bookmarkStart w:id="151" w:name="_Toc384057477"/>
      <w:bookmarkStart w:id="152" w:name="_Toc384059821"/>
      <w:bookmarkStart w:id="153" w:name="_Toc384111047"/>
      <w:bookmarkStart w:id="154" w:name="_Toc384224685"/>
      <w:r w:rsidRPr="00856124">
        <w:rPr>
          <w:sz w:val="20"/>
          <w:szCs w:val="20"/>
        </w:rPr>
        <w:t xml:space="preserve">(в </w:t>
      </w:r>
      <w:r>
        <w:rPr>
          <w:sz w:val="20"/>
          <w:szCs w:val="20"/>
        </w:rPr>
        <w:t xml:space="preserve">т у. </w:t>
      </w:r>
      <w:proofErr w:type="gramStart"/>
      <w:r>
        <w:rPr>
          <w:sz w:val="20"/>
          <w:szCs w:val="20"/>
        </w:rPr>
        <w:t>т</w:t>
      </w:r>
      <w:proofErr w:type="gramEnd"/>
      <w:r>
        <w:rPr>
          <w:sz w:val="20"/>
          <w:szCs w:val="20"/>
        </w:rPr>
        <w:t>.</w:t>
      </w:r>
      <w:r w:rsidRPr="00856124">
        <w:rPr>
          <w:sz w:val="20"/>
          <w:szCs w:val="20"/>
        </w:rPr>
        <w:t>)</w:t>
      </w:r>
      <w:bookmarkEnd w:id="142"/>
      <w:bookmarkEnd w:id="149"/>
      <w:bookmarkEnd w:id="150"/>
      <w:bookmarkEnd w:id="151"/>
      <w:bookmarkEnd w:id="152"/>
      <w:bookmarkEnd w:id="153"/>
      <w:bookmarkEnd w:id="154"/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828"/>
        <w:gridCol w:w="1417"/>
        <w:gridCol w:w="1276"/>
        <w:gridCol w:w="1134"/>
        <w:gridCol w:w="1134"/>
        <w:gridCol w:w="992"/>
        <w:gridCol w:w="1134"/>
        <w:gridCol w:w="992"/>
        <w:gridCol w:w="993"/>
        <w:gridCol w:w="992"/>
        <w:gridCol w:w="992"/>
      </w:tblGrid>
      <w:tr w:rsidR="00070D01" w:rsidRPr="00220FEE" w:rsidTr="002E5BAF">
        <w:trPr>
          <w:trHeight w:val="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10"/>
              <w:jc w:val="center"/>
              <w:rPr>
                <w:rStyle w:val="2"/>
                <w:sz w:val="20"/>
                <w:szCs w:val="20"/>
              </w:rPr>
            </w:pPr>
            <w:r w:rsidRPr="00220FEE">
              <w:rPr>
                <w:rStyle w:val="2"/>
                <w:sz w:val="20"/>
                <w:szCs w:val="20"/>
              </w:rPr>
              <w:t>№</w:t>
            </w:r>
          </w:p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10"/>
              <w:jc w:val="center"/>
              <w:rPr>
                <w:sz w:val="20"/>
                <w:szCs w:val="20"/>
              </w:rPr>
            </w:pPr>
            <w:proofErr w:type="gramStart"/>
            <w:r w:rsidRPr="00220FEE">
              <w:rPr>
                <w:rStyle w:val="2"/>
                <w:sz w:val="20"/>
                <w:szCs w:val="20"/>
              </w:rPr>
              <w:t>п</w:t>
            </w:r>
            <w:proofErr w:type="gramEnd"/>
            <w:r w:rsidRPr="00220FEE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220FEE">
              <w:rPr>
                <w:rStyle w:val="2"/>
                <w:sz w:val="20"/>
                <w:szCs w:val="20"/>
              </w:rPr>
              <w:t>Стат</w:t>
            </w:r>
            <w:r>
              <w:rPr>
                <w:rStyle w:val="2"/>
                <w:sz w:val="20"/>
                <w:szCs w:val="20"/>
              </w:rPr>
              <w:t>ья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220FEE">
              <w:rPr>
                <w:rStyle w:val="2"/>
                <w:sz w:val="20"/>
                <w:szCs w:val="20"/>
              </w:rPr>
              <w:t>Предшествующие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220FEE">
              <w:rPr>
                <w:rStyle w:val="2"/>
                <w:sz w:val="20"/>
                <w:szCs w:val="20"/>
              </w:rPr>
              <w:t xml:space="preserve">Отчетный (базовый) </w:t>
            </w:r>
          </w:p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220FEE">
              <w:rPr>
                <w:rStyle w:val="2"/>
                <w:sz w:val="20"/>
                <w:szCs w:val="20"/>
              </w:rPr>
              <w:t xml:space="preserve"> год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220FEE">
              <w:rPr>
                <w:rStyle w:val="2"/>
                <w:sz w:val="20"/>
                <w:szCs w:val="20"/>
              </w:rPr>
              <w:t>Прогноз на последующие годы*</w:t>
            </w:r>
          </w:p>
        </w:tc>
      </w:tr>
      <w:tr w:rsidR="00070D01" w:rsidRPr="00220FEE" w:rsidTr="002E5BAF">
        <w:trPr>
          <w:trHeight w:val="2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220FEE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220FEE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220FEE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070D01" w:rsidRPr="00220FEE" w:rsidTr="002E5BAF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220FEE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Приход</w:t>
            </w:r>
          </w:p>
        </w:tc>
      </w:tr>
      <w:tr w:rsidR="00070D01" w:rsidRPr="00220FEE" w:rsidTr="002E5BAF">
        <w:trPr>
          <w:trHeight w:val="2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3C6487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sz w:val="20"/>
                <w:szCs w:val="20"/>
              </w:rPr>
            </w:pPr>
            <w:r w:rsidRPr="003C6487">
              <w:rPr>
                <w:sz w:val="20"/>
                <w:szCs w:val="20"/>
              </w:rPr>
              <w:t xml:space="preserve">Указываются </w:t>
            </w:r>
            <w:r w:rsidRPr="003C6487">
              <w:rPr>
                <w:color w:val="FF0000"/>
                <w:sz w:val="20"/>
                <w:szCs w:val="20"/>
              </w:rPr>
              <w:t>все виды используемого</w:t>
            </w:r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 w:rsidRPr="00792C51">
              <w:rPr>
                <w:color w:val="FF0000"/>
                <w:sz w:val="20"/>
                <w:szCs w:val="20"/>
              </w:rPr>
              <w:t>к</w:t>
            </w:r>
            <w:r w:rsidRPr="00792C51">
              <w:rPr>
                <w:color w:val="FF0000"/>
                <w:sz w:val="20"/>
                <w:szCs w:val="20"/>
              </w:rPr>
              <w:t>о</w:t>
            </w:r>
            <w:r w:rsidRPr="00792C51">
              <w:rPr>
                <w:color w:val="FF0000"/>
                <w:sz w:val="20"/>
                <w:szCs w:val="20"/>
              </w:rPr>
              <w:t>тельно-печного</w:t>
            </w:r>
            <w:r w:rsidR="00916C06">
              <w:rPr>
                <w:color w:val="FF0000"/>
                <w:sz w:val="20"/>
                <w:szCs w:val="20"/>
              </w:rPr>
              <w:t xml:space="preserve"> </w:t>
            </w:r>
            <w:r w:rsidRPr="003C6487">
              <w:rPr>
                <w:color w:val="FF0000"/>
                <w:sz w:val="20"/>
                <w:szCs w:val="20"/>
              </w:rPr>
              <w:t>топлива</w:t>
            </w:r>
            <w:r w:rsidRPr="003C6487">
              <w:rPr>
                <w:sz w:val="20"/>
                <w:szCs w:val="20"/>
              </w:rPr>
              <w:t>: природный газ, дизельное топливо и т.д.</w:t>
            </w:r>
            <w:r w:rsidR="00916C06">
              <w:rPr>
                <w:sz w:val="20"/>
                <w:szCs w:val="20"/>
              </w:rPr>
              <w:t xml:space="preserve"> </w:t>
            </w:r>
            <w:r w:rsidRPr="003C6487">
              <w:rPr>
                <w:color w:val="FF0000"/>
                <w:sz w:val="20"/>
                <w:szCs w:val="20"/>
              </w:rPr>
              <w:t>в соответству</w:t>
            </w:r>
            <w:r w:rsidRPr="003C6487">
              <w:rPr>
                <w:color w:val="FF0000"/>
                <w:sz w:val="20"/>
                <w:szCs w:val="20"/>
              </w:rPr>
              <w:t>ю</w:t>
            </w:r>
            <w:r w:rsidRPr="003C6487">
              <w:rPr>
                <w:color w:val="FF0000"/>
                <w:sz w:val="20"/>
                <w:szCs w:val="20"/>
              </w:rPr>
              <w:t>щих строках</w:t>
            </w:r>
          </w:p>
        </w:tc>
        <w:tc>
          <w:tcPr>
            <w:tcW w:w="59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792C5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792C51">
              <w:rPr>
                <w:color w:val="FF0000"/>
                <w:sz w:val="20"/>
                <w:szCs w:val="20"/>
              </w:rPr>
              <w:t xml:space="preserve">Указываются значения </w:t>
            </w:r>
            <w:r>
              <w:rPr>
                <w:color w:val="FF0000"/>
                <w:sz w:val="20"/>
                <w:szCs w:val="20"/>
              </w:rPr>
              <w:t>п</w:t>
            </w:r>
            <w:r w:rsidRPr="00792C51">
              <w:rPr>
                <w:color w:val="FF0000"/>
                <w:sz w:val="20"/>
                <w:szCs w:val="20"/>
              </w:rPr>
              <w:t>р</w:t>
            </w:r>
            <w:r>
              <w:rPr>
                <w:color w:val="FF0000"/>
                <w:sz w:val="20"/>
                <w:szCs w:val="20"/>
              </w:rPr>
              <w:t>и</w:t>
            </w:r>
            <w:r w:rsidRPr="00792C51">
              <w:rPr>
                <w:color w:val="FF0000"/>
                <w:sz w:val="20"/>
                <w:szCs w:val="20"/>
              </w:rPr>
              <w:t>хода котельно-печного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Pr="003C6487">
              <w:rPr>
                <w:color w:val="FF0000"/>
                <w:sz w:val="20"/>
                <w:szCs w:val="20"/>
              </w:rPr>
              <w:t>топлива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ответствующим годам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:rsidR="00070D01" w:rsidRPr="003C6487" w:rsidRDefault="00070D01" w:rsidP="002E5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487">
              <w:rPr>
                <w:rFonts w:ascii="Times New Roman" w:hAnsi="Times New Roman" w:cs="Times New Roman"/>
                <w:sz w:val="20"/>
                <w:szCs w:val="20"/>
              </w:rPr>
              <w:t>Сюда могут быть включены мазут топочный и флотский, топливо печное бытовое, керосин для технических целей, керосин освет</w:t>
            </w:r>
            <w:r w:rsidRPr="003C64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6487">
              <w:rPr>
                <w:rFonts w:ascii="Times New Roman" w:hAnsi="Times New Roman" w:cs="Times New Roman"/>
                <w:sz w:val="20"/>
                <w:szCs w:val="20"/>
              </w:rPr>
              <w:t>тельный, газ природный, газ горючий искусственный коксовый, газ нефтеперерабатывающих заводов сухой, газ сжиженный, кокс м</w:t>
            </w:r>
            <w:r w:rsidRPr="003C64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6487">
              <w:rPr>
                <w:rFonts w:ascii="Times New Roman" w:hAnsi="Times New Roman" w:cs="Times New Roman"/>
                <w:sz w:val="20"/>
                <w:szCs w:val="20"/>
              </w:rPr>
              <w:t xml:space="preserve">таллургический, брикеты угольные, брикеты и </w:t>
            </w:r>
            <w:proofErr w:type="spellStart"/>
            <w:r w:rsidRPr="003C6487">
              <w:rPr>
                <w:rFonts w:ascii="Times New Roman" w:hAnsi="Times New Roman" w:cs="Times New Roman"/>
                <w:sz w:val="20"/>
                <w:szCs w:val="20"/>
              </w:rPr>
              <w:t>полубрикеты</w:t>
            </w:r>
            <w:proofErr w:type="spellEnd"/>
            <w:r w:rsidRPr="003C6487">
              <w:rPr>
                <w:rFonts w:ascii="Times New Roman" w:hAnsi="Times New Roman" w:cs="Times New Roman"/>
                <w:sz w:val="20"/>
                <w:szCs w:val="20"/>
              </w:rPr>
              <w:t xml:space="preserve"> торф</w:t>
            </w:r>
            <w:r w:rsidRPr="003C648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C6487">
              <w:rPr>
                <w:rFonts w:ascii="Times New Roman" w:hAnsi="Times New Roman" w:cs="Times New Roman"/>
                <w:sz w:val="20"/>
                <w:szCs w:val="20"/>
              </w:rPr>
              <w:t>ные, угольный концентрат, прочие продукты переработки топлива, моторные топлива, израсходованные как котельно-печное топливо.</w:t>
            </w:r>
            <w:proofErr w:type="gramEnd"/>
          </w:p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3C6487">
              <w:rPr>
                <w:sz w:val="20"/>
                <w:szCs w:val="20"/>
              </w:rPr>
              <w:t>Обратить внимание на размерность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792C51">
              <w:rPr>
                <w:b/>
                <w:color w:val="FF0000"/>
                <w:sz w:val="20"/>
                <w:szCs w:val="20"/>
              </w:rPr>
              <w:t>т</w:t>
            </w:r>
            <w:proofErr w:type="gramEnd"/>
            <w:r w:rsidRPr="00792C51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92C51">
              <w:rPr>
                <w:b/>
                <w:color w:val="FF0000"/>
                <w:sz w:val="20"/>
                <w:szCs w:val="20"/>
              </w:rPr>
              <w:t>у.т</w:t>
            </w:r>
            <w:proofErr w:type="spellEnd"/>
            <w:r w:rsidRPr="00792C51">
              <w:rPr>
                <w:b/>
                <w:color w:val="FF0000"/>
                <w:sz w:val="20"/>
                <w:szCs w:val="20"/>
              </w:rPr>
              <w:t>.!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792C5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792C51">
              <w:rPr>
                <w:color w:val="FF0000"/>
                <w:sz w:val="20"/>
                <w:szCs w:val="20"/>
              </w:rPr>
              <w:t xml:space="preserve">Указываются значения прогноза </w:t>
            </w:r>
            <w:r>
              <w:rPr>
                <w:color w:val="FF0000"/>
                <w:sz w:val="20"/>
                <w:szCs w:val="20"/>
              </w:rPr>
              <w:t>п</w:t>
            </w:r>
            <w:r w:rsidRPr="00792C51">
              <w:rPr>
                <w:color w:val="FF0000"/>
                <w:sz w:val="20"/>
                <w:szCs w:val="20"/>
              </w:rPr>
              <w:t>р</w:t>
            </w:r>
            <w:r>
              <w:rPr>
                <w:color w:val="FF0000"/>
                <w:sz w:val="20"/>
                <w:szCs w:val="20"/>
              </w:rPr>
              <w:t>и</w:t>
            </w:r>
            <w:r w:rsidRPr="00792C51">
              <w:rPr>
                <w:color w:val="FF0000"/>
                <w:sz w:val="20"/>
                <w:szCs w:val="20"/>
              </w:rPr>
              <w:t>хода котельно-печного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Pr="003C6487">
              <w:rPr>
                <w:color w:val="FF0000"/>
                <w:sz w:val="20"/>
                <w:szCs w:val="20"/>
              </w:rPr>
              <w:t>топлива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:rsidR="00070D01" w:rsidRPr="00792C51" w:rsidRDefault="00070D01" w:rsidP="002E5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C51">
              <w:rPr>
                <w:rFonts w:ascii="Times New Roman" w:hAnsi="Times New Roman" w:cs="Times New Roman"/>
                <w:sz w:val="20"/>
                <w:szCs w:val="20"/>
              </w:rPr>
              <w:t>Рассчитывать с учетом  планируемого снижения, достиг</w:t>
            </w:r>
            <w:r w:rsidRPr="00792C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2C51">
              <w:rPr>
                <w:rFonts w:ascii="Times New Roman" w:hAnsi="Times New Roman" w:cs="Times New Roman"/>
                <w:sz w:val="20"/>
                <w:szCs w:val="20"/>
              </w:rPr>
              <w:t>емого в результате реализации рекомендуемых энергосб</w:t>
            </w:r>
            <w:r w:rsidRPr="00792C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2C51">
              <w:rPr>
                <w:rFonts w:ascii="Times New Roman" w:hAnsi="Times New Roman" w:cs="Times New Roman"/>
                <w:sz w:val="20"/>
                <w:szCs w:val="20"/>
              </w:rPr>
              <w:t>регающих мероприятий:</w:t>
            </w:r>
          </w:p>
          <w:p w:rsidR="00070D01" w:rsidRPr="00792C51" w:rsidRDefault="00070D01" w:rsidP="002E5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C51">
              <w:rPr>
                <w:rFonts w:ascii="Times New Roman" w:hAnsi="Times New Roman" w:cs="Times New Roman"/>
                <w:sz w:val="20"/>
                <w:szCs w:val="20"/>
              </w:rPr>
              <w:t>- по котельно-печному топливу (если мероприятия напра</w:t>
            </w:r>
            <w:r w:rsidRPr="00792C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2C51">
              <w:rPr>
                <w:rFonts w:ascii="Times New Roman" w:hAnsi="Times New Roman" w:cs="Times New Roman"/>
                <w:sz w:val="20"/>
                <w:szCs w:val="20"/>
              </w:rPr>
              <w:t>лены на модернизацию котельной);</w:t>
            </w:r>
          </w:p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792C51">
              <w:rPr>
                <w:sz w:val="20"/>
                <w:szCs w:val="20"/>
              </w:rPr>
              <w:t>- по тепловой энергии (в перерасчете на котельно-печное топливо) (если мероприятия направлены на устранение нерациональных потерь при использовании полученной тепловой энергии от собственной котел</w:t>
            </w:r>
            <w:r w:rsidRPr="00792C51">
              <w:rPr>
                <w:sz w:val="20"/>
                <w:szCs w:val="20"/>
              </w:rPr>
              <w:t>ь</w:t>
            </w:r>
            <w:r w:rsidRPr="00792C51">
              <w:rPr>
                <w:sz w:val="20"/>
                <w:szCs w:val="20"/>
              </w:rPr>
              <w:t>ной).</w:t>
            </w:r>
          </w:p>
        </w:tc>
      </w:tr>
      <w:tr w:rsidR="00070D01" w:rsidRPr="00220FEE" w:rsidTr="002E5BAF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070D01" w:rsidRPr="00220FEE" w:rsidTr="002E5BAF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3C6487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070D01" w:rsidRPr="00220FEE" w:rsidTr="002E5BAF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40"/>
              <w:jc w:val="right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Итого суммарный приход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6D11CC">
              <w:rPr>
                <w:sz w:val="20"/>
                <w:szCs w:val="20"/>
              </w:rPr>
              <w:t xml:space="preserve">Суммируются значения п.п. </w:t>
            </w:r>
            <w:r>
              <w:rPr>
                <w:sz w:val="20"/>
                <w:szCs w:val="20"/>
              </w:rPr>
              <w:t>1.</w:t>
            </w:r>
            <w:r w:rsidRPr="006D11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÷1.</w:t>
            </w:r>
            <w:r>
              <w:rPr>
                <w:sz w:val="20"/>
                <w:szCs w:val="20"/>
                <w:lang w:val="en-US"/>
              </w:rPr>
              <w:t>n</w:t>
            </w:r>
            <w:r w:rsidR="00784117">
              <w:rPr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6D11CC">
              <w:rPr>
                <w:sz w:val="20"/>
                <w:szCs w:val="20"/>
              </w:rPr>
              <w:t>Суммируются значения</w:t>
            </w:r>
            <w:r>
              <w:rPr>
                <w:sz w:val="20"/>
                <w:szCs w:val="20"/>
              </w:rPr>
              <w:t xml:space="preserve"> прогноза</w:t>
            </w:r>
            <w:r w:rsidRPr="006D11CC">
              <w:rPr>
                <w:sz w:val="20"/>
                <w:szCs w:val="20"/>
              </w:rPr>
              <w:t xml:space="preserve"> п.п. </w:t>
            </w:r>
            <w:r>
              <w:rPr>
                <w:sz w:val="20"/>
                <w:szCs w:val="20"/>
              </w:rPr>
              <w:t>1.</w:t>
            </w:r>
            <w:r w:rsidRPr="006D11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÷1.</w:t>
            </w:r>
            <w:r>
              <w:rPr>
                <w:sz w:val="20"/>
                <w:szCs w:val="20"/>
                <w:lang w:val="en-US"/>
              </w:rPr>
              <w:t>n</w:t>
            </w:r>
            <w:r w:rsidR="00784117">
              <w:rPr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ветствующим годам</w:t>
            </w:r>
          </w:p>
        </w:tc>
      </w:tr>
      <w:tr w:rsidR="00070D01" w:rsidRPr="00220FEE" w:rsidTr="002E5BAF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220FEE"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</w:t>
            </w:r>
          </w:p>
        </w:tc>
      </w:tr>
      <w:tr w:rsidR="00070D01" w:rsidRPr="00220FEE" w:rsidTr="002E5BAF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220FEE">
              <w:rPr>
                <w:rStyle w:val="2"/>
                <w:sz w:val="20"/>
                <w:szCs w:val="20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Технологическое использование</w:t>
            </w:r>
            <w:r>
              <w:rPr>
                <w:rStyle w:val="2"/>
                <w:sz w:val="20"/>
                <w:szCs w:val="20"/>
              </w:rPr>
              <w:t>, всего</w:t>
            </w:r>
            <w:r>
              <w:rPr>
                <w:rStyle w:val="2"/>
                <w:sz w:val="20"/>
                <w:szCs w:val="20"/>
              </w:rPr>
              <w:br/>
            </w:r>
            <w:r w:rsidRPr="00856124">
              <w:rPr>
                <w:rStyle w:val="2"/>
                <w:sz w:val="20"/>
                <w:szCs w:val="20"/>
              </w:rPr>
              <w:t>в том числе</w:t>
            </w:r>
            <w:r>
              <w:rPr>
                <w:rStyle w:val="2"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F67BBE" w:rsidRDefault="00070D01" w:rsidP="002E5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B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Указываются значения р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ас</w:t>
            </w:r>
            <w:r w:rsidRPr="00F67B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хода котельно-печного</w:t>
            </w:r>
            <w:r w:rsidR="007841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67B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топлива </w:t>
            </w:r>
            <w:r w:rsidRPr="00F67BB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 соо</w:t>
            </w:r>
            <w:r w:rsidRPr="00F67BB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т</w:t>
            </w:r>
            <w:r w:rsidRPr="00F67BB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ветствующим годам</w:t>
            </w:r>
            <w:r w:rsidR="0078411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соответствующих строках</w:t>
            </w:r>
            <w:r w:rsidRPr="00F67B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070D01" w:rsidRPr="008313D4" w:rsidRDefault="00070D01" w:rsidP="002E5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3D4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котельно-печного топлива </w:t>
            </w:r>
            <w:r w:rsidRPr="008313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для технологических нужд</w:t>
            </w:r>
            <w:r w:rsidRPr="008313D4">
              <w:rPr>
                <w:rFonts w:ascii="Times New Roman" w:hAnsi="Times New Roman" w:cs="Times New Roman"/>
                <w:sz w:val="20"/>
                <w:szCs w:val="20"/>
              </w:rPr>
              <w:t xml:space="preserve">, т.е. в печах, для производства продукции, и т.д. </w:t>
            </w:r>
            <w:r w:rsidRPr="008313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 отсу</w:t>
            </w:r>
            <w:r w:rsidRPr="008313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</w:t>
            </w:r>
            <w:r w:rsidRPr="008313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ствии фактических документально подтвержденных  данных допу</w:t>
            </w:r>
            <w:r w:rsidRPr="008313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</w:t>
            </w:r>
            <w:r w:rsidRPr="008313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кается определять расчетным способом.</w:t>
            </w:r>
          </w:p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8313D4">
              <w:rPr>
                <w:rFonts w:eastAsia="TimesNewRomanPSMT"/>
                <w:sz w:val="20"/>
                <w:szCs w:val="20"/>
                <w:lang w:eastAsia="en-US"/>
              </w:rPr>
              <w:t xml:space="preserve">Если в Организации котельно-печное топливо используется </w:t>
            </w:r>
            <w:r w:rsidRPr="008313D4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для пр</w:t>
            </w:r>
            <w:r w:rsidRPr="008313D4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и</w:t>
            </w:r>
            <w:r w:rsidRPr="008313D4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готовления пищи</w:t>
            </w:r>
            <w:r w:rsidRPr="008313D4">
              <w:rPr>
                <w:rFonts w:eastAsia="TimesNewRomanPSMT"/>
                <w:sz w:val="20"/>
                <w:szCs w:val="20"/>
                <w:lang w:eastAsia="en-US"/>
              </w:rPr>
              <w:t xml:space="preserve">, потребление топлива указывается в подпункте 2.1. в строке </w:t>
            </w:r>
            <w:r w:rsidRPr="008313D4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«нагрев»</w:t>
            </w:r>
            <w:r w:rsidRPr="008313D4">
              <w:rPr>
                <w:rFonts w:eastAsia="TimesNewRomanPSM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F67BB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 w:right="113"/>
              <w:jc w:val="center"/>
              <w:rPr>
                <w:color w:val="FF0000"/>
                <w:sz w:val="20"/>
                <w:szCs w:val="20"/>
              </w:rPr>
            </w:pPr>
            <w:r w:rsidRPr="00F67BBE">
              <w:rPr>
                <w:color w:val="FF0000"/>
                <w:sz w:val="20"/>
                <w:szCs w:val="20"/>
              </w:rPr>
              <w:t>Аналогично п. 1.1</w:t>
            </w:r>
          </w:p>
        </w:tc>
      </w:tr>
      <w:tr w:rsidR="00070D01" w:rsidRPr="00220FEE" w:rsidTr="002E5BAF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4A03A8">
              <w:rPr>
                <w:rStyle w:val="2"/>
                <w:sz w:val="20"/>
                <w:szCs w:val="20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proofErr w:type="spellStart"/>
            <w:r w:rsidRPr="00856124">
              <w:rPr>
                <w:rStyle w:val="2"/>
                <w:sz w:val="20"/>
                <w:szCs w:val="20"/>
              </w:rPr>
              <w:t>нетопливное</w:t>
            </w:r>
            <w:proofErr w:type="spellEnd"/>
            <w:r w:rsidRPr="00856124">
              <w:rPr>
                <w:rStyle w:val="2"/>
                <w:sz w:val="20"/>
                <w:szCs w:val="20"/>
              </w:rPr>
              <w:t xml:space="preserve"> использование (в виде сырья)</w:t>
            </w:r>
          </w:p>
        </w:tc>
        <w:tc>
          <w:tcPr>
            <w:tcW w:w="595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 w:right="113"/>
              <w:jc w:val="both"/>
              <w:rPr>
                <w:sz w:val="20"/>
                <w:szCs w:val="20"/>
              </w:rPr>
            </w:pPr>
          </w:p>
        </w:tc>
      </w:tr>
      <w:tr w:rsidR="00070D01" w:rsidRPr="00220FEE" w:rsidTr="002E5BAF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4A03A8">
              <w:rPr>
                <w:rStyle w:val="2"/>
                <w:sz w:val="20"/>
                <w:szCs w:val="20"/>
              </w:rPr>
              <w:t>2.1.2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нагрев</w:t>
            </w:r>
          </w:p>
        </w:tc>
        <w:tc>
          <w:tcPr>
            <w:tcW w:w="595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 w:right="113"/>
              <w:jc w:val="both"/>
              <w:rPr>
                <w:sz w:val="20"/>
                <w:szCs w:val="20"/>
              </w:rPr>
            </w:pPr>
          </w:p>
        </w:tc>
      </w:tr>
      <w:tr w:rsidR="00070D01" w:rsidRPr="00220FEE" w:rsidTr="002E5BAF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4A03A8">
              <w:rPr>
                <w:rStyle w:val="2"/>
                <w:sz w:val="20"/>
                <w:szCs w:val="20"/>
              </w:rPr>
              <w:t>2.1.3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сушка</w:t>
            </w:r>
          </w:p>
        </w:tc>
        <w:tc>
          <w:tcPr>
            <w:tcW w:w="595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 w:right="113"/>
              <w:jc w:val="both"/>
              <w:rPr>
                <w:sz w:val="20"/>
                <w:szCs w:val="20"/>
              </w:rPr>
            </w:pPr>
          </w:p>
        </w:tc>
      </w:tr>
      <w:tr w:rsidR="00070D01" w:rsidRPr="00220FEE" w:rsidTr="002E5BAF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4A03A8">
              <w:rPr>
                <w:rStyle w:val="2"/>
                <w:sz w:val="20"/>
                <w:szCs w:val="20"/>
              </w:rPr>
              <w:t>2.1.4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обжиг (плавление, отжиг)</w:t>
            </w:r>
          </w:p>
        </w:tc>
        <w:tc>
          <w:tcPr>
            <w:tcW w:w="595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 w:right="113"/>
              <w:jc w:val="both"/>
              <w:rPr>
                <w:sz w:val="20"/>
                <w:szCs w:val="20"/>
              </w:rPr>
            </w:pPr>
          </w:p>
        </w:tc>
      </w:tr>
      <w:tr w:rsidR="00070D01" w:rsidRPr="00220FEE" w:rsidTr="005F7102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бытовое использование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F67BB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 w:right="113"/>
              <w:jc w:val="center"/>
              <w:rPr>
                <w:color w:val="0070C0"/>
                <w:sz w:val="20"/>
                <w:szCs w:val="20"/>
              </w:rPr>
            </w:pPr>
            <w:r w:rsidRPr="00F67BBE">
              <w:rPr>
                <w:color w:val="0070C0"/>
                <w:sz w:val="20"/>
                <w:szCs w:val="20"/>
              </w:rPr>
              <w:t>?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 w:right="113"/>
              <w:jc w:val="both"/>
              <w:rPr>
                <w:sz w:val="20"/>
                <w:szCs w:val="20"/>
              </w:rPr>
            </w:pPr>
          </w:p>
        </w:tc>
      </w:tr>
      <w:tr w:rsidR="00070D01" w:rsidRPr="00220FEE" w:rsidTr="002E5BAF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220FEE">
              <w:rPr>
                <w:rStyle w:val="2"/>
                <w:sz w:val="20"/>
                <w:szCs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 xml:space="preserve">На </w:t>
            </w:r>
            <w:r>
              <w:rPr>
                <w:rStyle w:val="2"/>
                <w:sz w:val="20"/>
                <w:szCs w:val="20"/>
              </w:rPr>
              <w:t xml:space="preserve">выработку тепловой энергии, </w:t>
            </w:r>
            <w:r w:rsidRPr="00856124">
              <w:rPr>
                <w:rStyle w:val="2"/>
                <w:sz w:val="20"/>
                <w:szCs w:val="20"/>
              </w:rPr>
              <w:t>всего</w:t>
            </w:r>
            <w:r>
              <w:rPr>
                <w:rStyle w:val="2"/>
                <w:sz w:val="20"/>
                <w:szCs w:val="20"/>
              </w:rPr>
              <w:br/>
            </w:r>
            <w:r w:rsidRPr="00856124">
              <w:rPr>
                <w:rStyle w:val="2"/>
                <w:sz w:val="20"/>
                <w:szCs w:val="20"/>
              </w:rPr>
              <w:t>в том числе:</w:t>
            </w:r>
          </w:p>
        </w:tc>
        <w:tc>
          <w:tcPr>
            <w:tcW w:w="59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F67BBE">
              <w:rPr>
                <w:color w:val="FF0000"/>
                <w:sz w:val="20"/>
                <w:szCs w:val="20"/>
              </w:rPr>
              <w:t>Указываются значения р</w:t>
            </w:r>
            <w:r>
              <w:rPr>
                <w:color w:val="FF0000"/>
                <w:sz w:val="20"/>
                <w:szCs w:val="20"/>
              </w:rPr>
              <w:t>ас</w:t>
            </w:r>
            <w:r w:rsidRPr="00F67BBE">
              <w:rPr>
                <w:color w:val="FF0000"/>
                <w:sz w:val="20"/>
                <w:szCs w:val="20"/>
              </w:rPr>
              <w:t>хода котельно-печного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Pr="00F67BBE">
              <w:rPr>
                <w:color w:val="FF0000"/>
                <w:sz w:val="20"/>
                <w:szCs w:val="20"/>
              </w:rPr>
              <w:t>топлива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Pr="00F67BBE">
              <w:rPr>
                <w:b/>
                <w:i/>
                <w:color w:val="FF0000"/>
                <w:sz w:val="20"/>
                <w:szCs w:val="20"/>
              </w:rPr>
              <w:t>по с</w:t>
            </w:r>
            <w:r w:rsidRPr="00F67BBE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F67BBE">
              <w:rPr>
                <w:b/>
                <w:i/>
                <w:color w:val="FF0000"/>
                <w:sz w:val="20"/>
                <w:szCs w:val="20"/>
              </w:rPr>
              <w:t>ответствующим годам</w:t>
            </w:r>
            <w:r w:rsidR="0078411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в соответствующих строках</w:t>
            </w:r>
            <w:r w:rsidRPr="00F67BBE">
              <w:rPr>
                <w:color w:val="FF0000"/>
                <w:sz w:val="20"/>
                <w:szCs w:val="20"/>
              </w:rPr>
              <w:t>.</w:t>
            </w:r>
          </w:p>
          <w:p w:rsidR="00070D01" w:rsidRPr="008313D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8313D4">
              <w:rPr>
                <w:sz w:val="20"/>
                <w:szCs w:val="20"/>
              </w:rPr>
              <w:t xml:space="preserve">Использование котельно-печного топлива для выработки </w:t>
            </w:r>
            <w:r w:rsidRPr="008313D4">
              <w:rPr>
                <w:color w:val="FF0000"/>
                <w:sz w:val="20"/>
                <w:szCs w:val="20"/>
              </w:rPr>
              <w:t>тепл</w:t>
            </w:r>
            <w:r w:rsidRPr="008313D4">
              <w:rPr>
                <w:color w:val="FF0000"/>
                <w:sz w:val="20"/>
                <w:szCs w:val="20"/>
              </w:rPr>
              <w:t>о</w:t>
            </w:r>
            <w:r w:rsidRPr="008313D4">
              <w:rPr>
                <w:color w:val="FF0000"/>
                <w:sz w:val="20"/>
                <w:szCs w:val="20"/>
              </w:rPr>
              <w:t>вой и электрической энергии</w:t>
            </w:r>
            <w:r w:rsidRPr="008313D4">
              <w:rPr>
                <w:sz w:val="20"/>
                <w:szCs w:val="20"/>
              </w:rPr>
              <w:t xml:space="preserve">. </w:t>
            </w:r>
            <w:r w:rsidRPr="008313D4">
              <w:rPr>
                <w:color w:val="FF0000"/>
                <w:sz w:val="20"/>
                <w:szCs w:val="20"/>
              </w:rPr>
              <w:t>При отсутствии фактических,</w:t>
            </w:r>
            <w:r w:rsidRPr="008313D4">
              <w:rPr>
                <w:sz w:val="20"/>
                <w:szCs w:val="20"/>
              </w:rPr>
              <w:t xml:space="preserve"> док</w:t>
            </w:r>
            <w:r w:rsidRPr="008313D4">
              <w:rPr>
                <w:sz w:val="20"/>
                <w:szCs w:val="20"/>
              </w:rPr>
              <w:t>у</w:t>
            </w:r>
            <w:r w:rsidRPr="008313D4">
              <w:rPr>
                <w:sz w:val="20"/>
                <w:szCs w:val="20"/>
              </w:rPr>
              <w:t xml:space="preserve">ментально подтвержденных  данных, </w:t>
            </w:r>
            <w:r w:rsidRPr="008313D4">
              <w:rPr>
                <w:color w:val="FF0000"/>
                <w:sz w:val="20"/>
                <w:szCs w:val="20"/>
              </w:rPr>
              <w:t xml:space="preserve">допускается определять  </w:t>
            </w:r>
            <w:r w:rsidRPr="008313D4">
              <w:rPr>
                <w:color w:val="FF0000"/>
                <w:sz w:val="20"/>
                <w:szCs w:val="20"/>
              </w:rPr>
              <w:lastRenderedPageBreak/>
              <w:t>расчетным способом.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070D01" w:rsidRPr="00220FEE" w:rsidTr="002E5BAF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4A03A8">
              <w:rPr>
                <w:rStyle w:val="2"/>
                <w:sz w:val="20"/>
                <w:szCs w:val="20"/>
              </w:rPr>
              <w:t>2.2.1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в котельной</w:t>
            </w:r>
          </w:p>
        </w:tc>
        <w:tc>
          <w:tcPr>
            <w:tcW w:w="595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070D01" w:rsidRPr="00220FEE" w:rsidTr="005F7102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4A03A8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4A03A8">
              <w:rPr>
                <w:rStyle w:val="2"/>
                <w:sz w:val="20"/>
                <w:szCs w:val="20"/>
              </w:rPr>
              <w:t>2.2.2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в собственной ТЭС (включая выработку электр</w:t>
            </w:r>
            <w:r>
              <w:rPr>
                <w:rStyle w:val="2"/>
                <w:sz w:val="20"/>
                <w:szCs w:val="20"/>
              </w:rPr>
              <w:t>ической энергии</w:t>
            </w:r>
            <w:r w:rsidRPr="00856124">
              <w:rPr>
                <w:rStyle w:val="2"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070D01" w:rsidRPr="00220FEE" w:rsidTr="005F7102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60"/>
              <w:jc w:val="right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Итого суммарный расход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6D11CC">
              <w:rPr>
                <w:sz w:val="20"/>
                <w:szCs w:val="20"/>
              </w:rPr>
              <w:t xml:space="preserve">Суммируются значения п.п. </w:t>
            </w:r>
            <w:r>
              <w:rPr>
                <w:sz w:val="20"/>
                <w:szCs w:val="20"/>
              </w:rPr>
              <w:t>2.</w:t>
            </w:r>
            <w:r w:rsidRPr="006D11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÷</w:t>
            </w:r>
            <w:r w:rsidRPr="006D11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.2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6D11CC">
              <w:rPr>
                <w:sz w:val="20"/>
                <w:szCs w:val="20"/>
              </w:rPr>
              <w:t>Суммируются значения</w:t>
            </w:r>
            <w:r>
              <w:rPr>
                <w:sz w:val="20"/>
                <w:szCs w:val="20"/>
              </w:rPr>
              <w:t xml:space="preserve"> прогноза</w:t>
            </w:r>
            <w:r w:rsidRPr="006D11CC">
              <w:rPr>
                <w:sz w:val="20"/>
                <w:szCs w:val="20"/>
              </w:rPr>
              <w:t xml:space="preserve"> п.п. </w:t>
            </w:r>
            <w:r>
              <w:rPr>
                <w:sz w:val="20"/>
                <w:szCs w:val="20"/>
              </w:rPr>
              <w:t>2.</w:t>
            </w:r>
            <w:r w:rsidRPr="006D11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÷2.2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ветствующим годам</w:t>
            </w:r>
          </w:p>
        </w:tc>
      </w:tr>
      <w:tr w:rsidR="00070D01" w:rsidRPr="00220FEE" w:rsidTr="002E5BAF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2743B1">
              <w:rPr>
                <w:rStyle w:val="2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60"/>
              <w:rPr>
                <w:rStyle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 энергосбережения котельно-печного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220FEE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</w:tbl>
    <w:p w:rsidR="00070D01" w:rsidRPr="002C5D96" w:rsidRDefault="00070D01" w:rsidP="00070D01">
      <w:pPr>
        <w:pStyle w:val="3"/>
        <w:shd w:val="clear" w:color="auto" w:fill="auto"/>
        <w:tabs>
          <w:tab w:val="left" w:pos="1701"/>
          <w:tab w:val="left" w:pos="4820"/>
        </w:tabs>
        <w:spacing w:line="240" w:lineRule="auto"/>
        <w:ind w:left="40"/>
        <w:rPr>
          <w:sz w:val="2"/>
          <w:szCs w:val="2"/>
          <w:shd w:val="clear" w:color="auto" w:fill="FFFFFF"/>
        </w:rPr>
      </w:pPr>
    </w:p>
    <w:p w:rsidR="00070D01" w:rsidRPr="00A427C9" w:rsidRDefault="00070D01" w:rsidP="00070D01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 w:rsidRPr="00A427C9">
        <w:rPr>
          <w:sz w:val="16"/>
          <w:szCs w:val="16"/>
          <w:shd w:val="clear" w:color="auto" w:fill="FFFFFF"/>
        </w:rPr>
        <w:t>1 т у. т. = 29,31 ГДж</w:t>
      </w:r>
    </w:p>
    <w:p w:rsidR="00070D01" w:rsidRPr="00A427C9" w:rsidRDefault="00070D01" w:rsidP="00070D01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 w:rsidRPr="00A427C9">
        <w:rPr>
          <w:sz w:val="16"/>
          <w:szCs w:val="16"/>
        </w:rPr>
        <w:t xml:space="preserve">* Прогноз на два года, следующих за отчетным (базовым) годом, обязателен к заполнению. Прогноз на последующие третий, четвертый и пятый годы, следующие за отчетным (базовым) годом, указывается в добровольном порядке. </w:t>
      </w:r>
    </w:p>
    <w:p w:rsidR="00070D01" w:rsidRDefault="00070D01" w:rsidP="00070D01">
      <w:pPr>
        <w:tabs>
          <w:tab w:val="left" w:pos="1701"/>
          <w:tab w:val="left" w:pos="4820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70D01" w:rsidRDefault="00070D01" w:rsidP="00070D01">
      <w:pPr>
        <w:tabs>
          <w:tab w:val="left" w:pos="1701"/>
          <w:tab w:val="left" w:pos="4820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70D01" w:rsidRDefault="00070D01" w:rsidP="00070D01">
      <w:pPr>
        <w:tabs>
          <w:tab w:val="left" w:pos="1701"/>
          <w:tab w:val="left" w:pos="4820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70D01" w:rsidRDefault="00070D01" w:rsidP="00070D01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70D01" w:rsidRDefault="00D173A7" w:rsidP="00070D01">
      <w:pPr>
        <w:tabs>
          <w:tab w:val="left" w:pos="1701"/>
          <w:tab w:val="left" w:pos="4820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rect id="_x0000_s1189" style="position:absolute;left:0;text-align:left;margin-left:362.5pt;margin-top:-44.4pt;width:33.75pt;height:81.95pt;z-index:-25141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sgw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" stroked="f">
            <v:textbox>
              <w:txbxContent>
                <w:p w:rsidR="00DA30F5" w:rsidRPr="00C70374" w:rsidRDefault="00DA30F5" w:rsidP="00070D01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DA30F5" w:rsidRPr="008D6C25" w:rsidRDefault="00DA30F5" w:rsidP="00070D0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6C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="00070D01">
        <w:rPr>
          <w:rFonts w:ascii="Times New Roman" w:eastAsia="Times New Roman" w:hAnsi="Times New Roman" w:cs="Times New Roman"/>
          <w:sz w:val="20"/>
          <w:szCs w:val="20"/>
        </w:rPr>
        <w:t>Сведения по</w:t>
      </w:r>
      <w:r w:rsidR="00070D01" w:rsidRPr="002C7F42">
        <w:rPr>
          <w:rFonts w:ascii="Times New Roman" w:eastAsia="Times New Roman" w:hAnsi="Times New Roman" w:cs="Times New Roman"/>
          <w:sz w:val="20"/>
          <w:szCs w:val="20"/>
        </w:rPr>
        <w:t xml:space="preserve"> выброс</w:t>
      </w:r>
      <w:r w:rsidR="00070D01">
        <w:rPr>
          <w:rFonts w:ascii="Times New Roman" w:eastAsia="Times New Roman" w:hAnsi="Times New Roman" w:cs="Times New Roman"/>
          <w:sz w:val="20"/>
          <w:szCs w:val="20"/>
        </w:rPr>
        <w:t xml:space="preserve">ам </w:t>
      </w:r>
      <w:r w:rsidR="00070D01" w:rsidRPr="004F4DFD">
        <w:rPr>
          <w:rFonts w:ascii="Times New Roman" w:eastAsia="Times New Roman" w:hAnsi="Times New Roman" w:cs="Times New Roman"/>
          <w:sz w:val="20"/>
          <w:szCs w:val="20"/>
        </w:rPr>
        <w:t>СО</w:t>
      </w:r>
      <w:r w:rsidR="00070D01" w:rsidRPr="004F4DFD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="00070D01" w:rsidRPr="004F4DFD">
        <w:rPr>
          <w:rFonts w:ascii="Times New Roman" w:eastAsia="Times New Roman" w:hAnsi="Times New Roman" w:cs="Times New Roman"/>
          <w:sz w:val="20"/>
          <w:szCs w:val="20"/>
        </w:rPr>
        <w:t>-эквивалента</w:t>
      </w:r>
      <w:r w:rsidR="00070D01">
        <w:rPr>
          <w:rFonts w:ascii="Times New Roman" w:eastAsia="Times New Roman" w:hAnsi="Times New Roman" w:cs="Times New Roman"/>
          <w:sz w:val="20"/>
          <w:szCs w:val="20"/>
        </w:rPr>
        <w:br/>
      </w:r>
      <w:r w:rsidR="00070D01" w:rsidRPr="002C7F42">
        <w:rPr>
          <w:rFonts w:ascii="Times New Roman" w:eastAsia="Times New Roman" w:hAnsi="Times New Roman" w:cs="Times New Roman"/>
          <w:sz w:val="20"/>
          <w:szCs w:val="20"/>
        </w:rPr>
        <w:t>при использовании топливн</w:t>
      </w:r>
      <w:r w:rsidR="00070D01">
        <w:rPr>
          <w:rFonts w:ascii="Times New Roman" w:eastAsia="Times New Roman" w:hAnsi="Times New Roman" w:cs="Times New Roman"/>
          <w:sz w:val="20"/>
          <w:szCs w:val="20"/>
        </w:rPr>
        <w:t>о-энергетических</w:t>
      </w:r>
      <w:r w:rsidR="00070D01" w:rsidRPr="002C7F42">
        <w:rPr>
          <w:rFonts w:ascii="Times New Roman" w:eastAsia="Times New Roman" w:hAnsi="Times New Roman" w:cs="Times New Roman"/>
          <w:sz w:val="20"/>
          <w:szCs w:val="20"/>
        </w:rPr>
        <w:t xml:space="preserve"> ресурсов за </w:t>
      </w:r>
      <w:r w:rsidR="00070D01">
        <w:rPr>
          <w:rFonts w:ascii="Times New Roman" w:eastAsia="Times New Roman" w:hAnsi="Times New Roman" w:cs="Times New Roman"/>
          <w:sz w:val="20"/>
          <w:szCs w:val="20"/>
        </w:rPr>
        <w:t>отчетный (базовый)</w:t>
      </w:r>
      <w:r w:rsidR="00070D01" w:rsidRPr="002C7F42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</w:p>
    <w:p w:rsidR="00070D01" w:rsidRDefault="00070D01" w:rsidP="00070D01">
      <w:pPr>
        <w:tabs>
          <w:tab w:val="left" w:pos="1701"/>
          <w:tab w:val="left" w:pos="4820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Таблица 2</w:t>
      </w: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276"/>
        <w:gridCol w:w="5528"/>
        <w:gridCol w:w="1469"/>
        <w:gridCol w:w="3209"/>
      </w:tblGrid>
      <w:tr w:rsidR="00070D01" w:rsidRPr="0016552D" w:rsidTr="002E5BAF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</w:t>
            </w: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опливно-энергетическ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ого </w:t>
            </w: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(ТЭР)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ичест</w:t>
            </w: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во, </w:t>
            </w: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у.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Вид экономической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Переводной коэффициент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F4DFD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Pr="004F4DF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F4DFD">
              <w:rPr>
                <w:rFonts w:ascii="Times New Roman" w:eastAsia="Times New Roman" w:hAnsi="Times New Roman" w:cs="Times New Roman"/>
                <w:sz w:val="20"/>
                <w:szCs w:val="20"/>
              </w:rPr>
              <w:t>-эквивалента</w:t>
            </w: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, т</w:t>
            </w:r>
          </w:p>
        </w:tc>
      </w:tr>
      <w:tr w:rsidR="00070D01" w:rsidRPr="0016552D" w:rsidTr="002E5B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ind w:left="-1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ТЭР в отчетном (базовом) году</w:t>
            </w:r>
          </w:p>
        </w:tc>
      </w:tr>
      <w:tr w:rsidR="00070D01" w:rsidRPr="0016552D" w:rsidTr="002E5B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ind w:left="-1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0D01" w:rsidRPr="0016552D" w:rsidTr="002E5B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ind w:left="-1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0D01" w:rsidRPr="0016552D" w:rsidTr="002E5B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971145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ind w:left="-12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0D01" w:rsidRPr="0016552D" w:rsidTr="002E5B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ind w:left="-12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C160BA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-**</w:t>
            </w:r>
          </w:p>
        </w:tc>
      </w:tr>
      <w:tr w:rsidR="00070D01" w:rsidRPr="0016552D" w:rsidTr="002E5B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ind w:left="-1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D01" w:rsidRPr="00C160BA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объемов потре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бления ТЭР за отчетный период**</w:t>
            </w:r>
            <w:r w:rsidRPr="00C160B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70D01" w:rsidRPr="0016552D" w:rsidTr="002E5B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ind w:left="-1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0D01" w:rsidRPr="0016552D" w:rsidTr="002E5B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ind w:left="-12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0D01" w:rsidRPr="0016552D" w:rsidTr="002E5B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971145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ind w:left="-12"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0D01" w:rsidRPr="0016552D" w:rsidTr="002E5B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ind w:left="-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D01" w:rsidRPr="00157E94" w:rsidRDefault="00070D01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-**</w:t>
            </w:r>
          </w:p>
        </w:tc>
      </w:tr>
    </w:tbl>
    <w:p w:rsidR="00070D01" w:rsidRPr="002C5D96" w:rsidRDefault="00070D01" w:rsidP="00070D01">
      <w:pPr>
        <w:pStyle w:val="3"/>
        <w:shd w:val="clear" w:color="auto" w:fill="auto"/>
        <w:tabs>
          <w:tab w:val="left" w:pos="1701"/>
          <w:tab w:val="left" w:pos="4820"/>
        </w:tabs>
        <w:spacing w:line="240" w:lineRule="auto"/>
        <w:ind w:left="40"/>
        <w:rPr>
          <w:sz w:val="2"/>
          <w:szCs w:val="2"/>
          <w:shd w:val="clear" w:color="auto" w:fill="FFFFFF"/>
        </w:rPr>
      </w:pPr>
    </w:p>
    <w:p w:rsidR="00070D01" w:rsidRPr="007F24E1" w:rsidRDefault="00070D01" w:rsidP="00070D01">
      <w:pPr>
        <w:pStyle w:val="3"/>
        <w:shd w:val="clear" w:color="auto" w:fill="auto"/>
        <w:tabs>
          <w:tab w:val="left" w:pos="1701"/>
          <w:tab w:val="left" w:pos="4820"/>
        </w:tabs>
        <w:spacing w:line="240" w:lineRule="auto"/>
        <w:jc w:val="both"/>
        <w:rPr>
          <w:sz w:val="18"/>
          <w:szCs w:val="18"/>
        </w:rPr>
      </w:pPr>
      <w:r w:rsidRPr="007F24E1">
        <w:rPr>
          <w:sz w:val="18"/>
          <w:szCs w:val="18"/>
          <w:shd w:val="clear" w:color="auto" w:fill="FFFFFF"/>
        </w:rPr>
        <w:t>1 т у. т. = 29,31 ГДж</w:t>
      </w:r>
    </w:p>
    <w:p w:rsidR="00070D01" w:rsidRPr="00BE42DA" w:rsidRDefault="00070D01" w:rsidP="00070D01">
      <w:pPr>
        <w:tabs>
          <w:tab w:val="left" w:pos="1701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F24E1">
        <w:rPr>
          <w:rFonts w:ascii="Times New Roman" w:eastAsia="Times New Roman" w:hAnsi="Times New Roman" w:cs="Times New Roman"/>
          <w:sz w:val="18"/>
          <w:szCs w:val="18"/>
        </w:rPr>
        <w:t>* Указывается код вида экономической деятельность по ОКВЭД, для осуществления которой используется ТЭР. Если ТЭР используется для осуществления нескольких видов экономической де</w:t>
      </w:r>
      <w:r w:rsidRPr="007F24E1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7F24E1">
        <w:rPr>
          <w:rFonts w:ascii="Times New Roman" w:eastAsia="Times New Roman" w:hAnsi="Times New Roman" w:cs="Times New Roman"/>
          <w:sz w:val="18"/>
          <w:szCs w:val="18"/>
        </w:rPr>
        <w:t>тельности, коды по ОКВЭД указываются через запятую.</w:t>
      </w:r>
      <w:r w:rsidRPr="007F24E1">
        <w:rPr>
          <w:rFonts w:ascii="Times New Roman" w:eastAsia="Times New Roman" w:hAnsi="Times New Roman" w:cs="Times New Roman"/>
          <w:sz w:val="18"/>
          <w:szCs w:val="18"/>
        </w:rPr>
        <w:br/>
        <w:t>** Не заполняется.</w:t>
      </w:r>
      <w:r w:rsidRPr="007F24E1">
        <w:rPr>
          <w:rFonts w:ascii="Times New Roman" w:eastAsia="Times New Roman" w:hAnsi="Times New Roman" w:cs="Times New Roman"/>
          <w:sz w:val="18"/>
          <w:szCs w:val="18"/>
        </w:rPr>
        <w:br/>
        <w:t>*** Расчет снижения выбросов определяется по приведенному в энергетическом паспорте потенциалу энергосбережения.</w:t>
      </w:r>
    </w:p>
    <w:p w:rsidR="00070D01" w:rsidRDefault="00070D01" w:rsidP="00070D01">
      <w:pPr>
        <w:tabs>
          <w:tab w:val="left" w:pos="1701"/>
          <w:tab w:val="left" w:pos="4820"/>
        </w:tabs>
        <w:rPr>
          <w:rFonts w:ascii="Times New Roman" w:eastAsia="Times New Roman" w:hAnsi="Times New Roman" w:cs="Times New Roman"/>
          <w:sz w:val="20"/>
          <w:szCs w:val="20"/>
        </w:rPr>
        <w:sectPr w:rsidR="00070D01" w:rsidSect="00F7707B"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</w:p>
    <w:p w:rsidR="00070D01" w:rsidRPr="002C7F42" w:rsidRDefault="00D173A7" w:rsidP="00070D01">
      <w:pPr>
        <w:tabs>
          <w:tab w:val="left" w:pos="1701"/>
          <w:tab w:val="left" w:pos="4820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16"/>
          <w:szCs w:val="16"/>
        </w:rPr>
        <w:lastRenderedPageBreak/>
        <w:pict>
          <v:rect id="_x0000_s1190" style="position:absolute;left:0;text-align:left;margin-left:362.5pt;margin-top:-43.5pt;width:33.75pt;height:81.95pt;z-index:-25141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sgw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" stroked="f">
            <v:textbox>
              <w:txbxContent>
                <w:p w:rsidR="00DA30F5" w:rsidRPr="00C70374" w:rsidRDefault="00DA30F5" w:rsidP="00070D01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DA30F5" w:rsidRPr="008D6C25" w:rsidRDefault="00DA30F5" w:rsidP="00070D0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 w:rsidR="00070D01">
        <w:rPr>
          <w:rFonts w:ascii="Times New Roman" w:eastAsia="Times New Roman" w:hAnsi="Times New Roman" w:cs="Times New Roman"/>
          <w:sz w:val="20"/>
          <w:szCs w:val="20"/>
        </w:rPr>
        <w:t>Сведения по</w:t>
      </w:r>
      <w:r w:rsidR="00070D01" w:rsidRPr="002C7F42">
        <w:rPr>
          <w:rFonts w:ascii="Times New Roman" w:eastAsia="Times New Roman" w:hAnsi="Times New Roman" w:cs="Times New Roman"/>
          <w:sz w:val="20"/>
          <w:szCs w:val="20"/>
        </w:rPr>
        <w:t xml:space="preserve"> выброс</w:t>
      </w:r>
      <w:r w:rsidR="00070D01">
        <w:rPr>
          <w:rFonts w:ascii="Times New Roman" w:eastAsia="Times New Roman" w:hAnsi="Times New Roman" w:cs="Times New Roman"/>
          <w:sz w:val="20"/>
          <w:szCs w:val="20"/>
        </w:rPr>
        <w:t xml:space="preserve">ам </w:t>
      </w:r>
      <w:r w:rsidR="00070D01" w:rsidRPr="004F4DFD">
        <w:rPr>
          <w:rFonts w:ascii="Times New Roman" w:eastAsia="Times New Roman" w:hAnsi="Times New Roman" w:cs="Times New Roman"/>
          <w:sz w:val="20"/>
          <w:szCs w:val="20"/>
        </w:rPr>
        <w:t>СО</w:t>
      </w:r>
      <w:r w:rsidR="00070D01" w:rsidRPr="004F4DFD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="00070D01" w:rsidRPr="004F4DFD">
        <w:rPr>
          <w:rFonts w:ascii="Times New Roman" w:eastAsia="Times New Roman" w:hAnsi="Times New Roman" w:cs="Times New Roman"/>
          <w:sz w:val="20"/>
          <w:szCs w:val="20"/>
        </w:rPr>
        <w:t>-эквивалента</w:t>
      </w:r>
      <w:r w:rsidR="00070D01">
        <w:rPr>
          <w:rFonts w:ascii="Times New Roman" w:eastAsia="Times New Roman" w:hAnsi="Times New Roman" w:cs="Times New Roman"/>
          <w:sz w:val="20"/>
          <w:szCs w:val="20"/>
        </w:rPr>
        <w:br/>
      </w:r>
      <w:r w:rsidR="00070D01" w:rsidRPr="002C7F42">
        <w:rPr>
          <w:rFonts w:ascii="Times New Roman" w:eastAsia="Times New Roman" w:hAnsi="Times New Roman" w:cs="Times New Roman"/>
          <w:sz w:val="20"/>
          <w:szCs w:val="20"/>
        </w:rPr>
        <w:t>при использовании топливн</w:t>
      </w:r>
      <w:r w:rsidR="00070D01">
        <w:rPr>
          <w:rFonts w:ascii="Times New Roman" w:eastAsia="Times New Roman" w:hAnsi="Times New Roman" w:cs="Times New Roman"/>
          <w:sz w:val="20"/>
          <w:szCs w:val="20"/>
        </w:rPr>
        <w:t>о-энергетических</w:t>
      </w:r>
      <w:r w:rsidR="00070D01" w:rsidRPr="002C7F42">
        <w:rPr>
          <w:rFonts w:ascii="Times New Roman" w:eastAsia="Times New Roman" w:hAnsi="Times New Roman" w:cs="Times New Roman"/>
          <w:sz w:val="20"/>
          <w:szCs w:val="20"/>
        </w:rPr>
        <w:t xml:space="preserve"> ресурсов </w:t>
      </w:r>
      <w:r w:rsidR="00070D01">
        <w:rPr>
          <w:rFonts w:ascii="Times New Roman" w:eastAsia="Times New Roman" w:hAnsi="Times New Roman" w:cs="Times New Roman"/>
          <w:sz w:val="20"/>
          <w:szCs w:val="20"/>
        </w:rPr>
        <w:t>и его изменениях*</w:t>
      </w:r>
    </w:p>
    <w:p w:rsidR="00070D01" w:rsidRDefault="00070D01" w:rsidP="00070D01">
      <w:pPr>
        <w:pStyle w:val="3"/>
        <w:shd w:val="clear" w:color="auto" w:fill="auto"/>
        <w:tabs>
          <w:tab w:val="left" w:pos="1701"/>
          <w:tab w:val="left" w:pos="4820"/>
        </w:tabs>
        <w:spacing w:after="58" w:line="240" w:lineRule="auto"/>
        <w:ind w:left="20"/>
        <w:jc w:val="right"/>
        <w:rPr>
          <w:sz w:val="20"/>
          <w:szCs w:val="20"/>
        </w:rPr>
      </w:pPr>
      <w:r w:rsidRPr="00FA6B7B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3</w:t>
      </w:r>
    </w:p>
    <w:p w:rsidR="00070D01" w:rsidRPr="001D4142" w:rsidRDefault="00070D01" w:rsidP="00070D01">
      <w:pPr>
        <w:pStyle w:val="3"/>
        <w:shd w:val="clear" w:color="auto" w:fill="auto"/>
        <w:tabs>
          <w:tab w:val="left" w:pos="1701"/>
          <w:tab w:val="left" w:pos="4820"/>
        </w:tabs>
        <w:spacing w:after="58" w:line="240" w:lineRule="auto"/>
        <w:ind w:left="20"/>
        <w:jc w:val="right"/>
        <w:rPr>
          <w:sz w:val="16"/>
          <w:szCs w:val="16"/>
        </w:rPr>
      </w:pPr>
    </w:p>
    <w:tbl>
      <w:tblPr>
        <w:tblStyle w:val="a5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070D01" w:rsidRPr="00895A59" w:rsidTr="002E5BAF">
        <w:tc>
          <w:tcPr>
            <w:tcW w:w="567" w:type="dxa"/>
            <w:vMerge w:val="restart"/>
            <w:vAlign w:val="center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D06D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D06D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62" w:type="dxa"/>
            <w:vMerge w:val="restart"/>
            <w:vAlign w:val="center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топливно-</w:t>
            </w:r>
            <w:r w:rsidRPr="005D06DF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энергетического ресурса</w:t>
            </w:r>
          </w:p>
        </w:tc>
        <w:tc>
          <w:tcPr>
            <w:tcW w:w="9922" w:type="dxa"/>
            <w:gridSpan w:val="10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5D06DF">
              <w:rPr>
                <w:sz w:val="20"/>
                <w:szCs w:val="20"/>
              </w:rPr>
              <w:t>Количество CO</w:t>
            </w:r>
            <w:r w:rsidRPr="004F4DFD">
              <w:rPr>
                <w:sz w:val="20"/>
                <w:szCs w:val="20"/>
                <w:vertAlign w:val="subscript"/>
              </w:rPr>
              <w:t>2</w:t>
            </w:r>
            <w:r w:rsidRPr="005D06DF">
              <w:rPr>
                <w:sz w:val="20"/>
                <w:szCs w:val="20"/>
              </w:rPr>
              <w:t>-эквивалента, т**</w:t>
            </w:r>
          </w:p>
        </w:tc>
      </w:tr>
      <w:tr w:rsidR="00070D01" w:rsidRPr="00895A59" w:rsidTr="002E5BAF">
        <w:trPr>
          <w:trHeight w:val="224"/>
        </w:trPr>
        <w:tc>
          <w:tcPr>
            <w:tcW w:w="567" w:type="dxa"/>
            <w:vMerge/>
            <w:vAlign w:val="center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</w:t>
            </w:r>
            <w:r w:rsidRPr="005D06DF">
              <w:rPr>
                <w:rStyle w:val="2"/>
                <w:sz w:val="20"/>
                <w:szCs w:val="20"/>
              </w:rPr>
              <w:t>редшествующие годы</w:t>
            </w: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отчетный</w:t>
            </w:r>
            <w:r>
              <w:rPr>
                <w:rStyle w:val="2"/>
                <w:sz w:val="20"/>
                <w:szCs w:val="20"/>
              </w:rPr>
              <w:br/>
              <w:t xml:space="preserve">(базовый) </w:t>
            </w:r>
            <w:r w:rsidRPr="005D06DF">
              <w:rPr>
                <w:rStyle w:val="2"/>
                <w:sz w:val="20"/>
                <w:szCs w:val="20"/>
              </w:rPr>
              <w:t>год</w:t>
            </w:r>
          </w:p>
        </w:tc>
        <w:tc>
          <w:tcPr>
            <w:tcW w:w="4961" w:type="dxa"/>
            <w:gridSpan w:val="5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</w:t>
            </w:r>
            <w:r w:rsidRPr="005D06DF">
              <w:rPr>
                <w:rStyle w:val="2"/>
                <w:sz w:val="20"/>
                <w:szCs w:val="20"/>
              </w:rPr>
              <w:t>рогноз на последующие годы*</w:t>
            </w:r>
            <w:r>
              <w:rPr>
                <w:rStyle w:val="2"/>
                <w:sz w:val="20"/>
                <w:szCs w:val="20"/>
              </w:rPr>
              <w:t>**</w:t>
            </w:r>
          </w:p>
        </w:tc>
      </w:tr>
      <w:tr w:rsidR="00070D01" w:rsidRPr="00895A59" w:rsidTr="002E5BAF">
        <w:trPr>
          <w:trHeight w:val="224"/>
        </w:trPr>
        <w:tc>
          <w:tcPr>
            <w:tcW w:w="567" w:type="dxa"/>
            <w:vMerge/>
            <w:vAlign w:val="center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</w:tr>
      <w:tr w:rsidR="00070D01" w:rsidRPr="00895A59" w:rsidTr="002E5BAF">
        <w:tc>
          <w:tcPr>
            <w:tcW w:w="567" w:type="dxa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62" w:type="dxa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070D01" w:rsidRPr="00895A59" w:rsidTr="002E5BAF">
        <w:tc>
          <w:tcPr>
            <w:tcW w:w="567" w:type="dxa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62" w:type="dxa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070D01" w:rsidRPr="00895A59" w:rsidTr="002E5BAF">
        <w:tc>
          <w:tcPr>
            <w:tcW w:w="567" w:type="dxa"/>
          </w:tcPr>
          <w:p w:rsidR="00070D01" w:rsidRPr="00971145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62" w:type="dxa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070D01" w:rsidRPr="00895A59" w:rsidTr="002E5BAF">
        <w:tc>
          <w:tcPr>
            <w:tcW w:w="567" w:type="dxa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6D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того</w:t>
            </w: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070D01" w:rsidRPr="00895A59" w:rsidTr="002E5BAF">
        <w:tc>
          <w:tcPr>
            <w:tcW w:w="567" w:type="dxa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6DF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962" w:type="dxa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6DF">
              <w:rPr>
                <w:rFonts w:ascii="Times New Roman" w:eastAsia="Times New Roman" w:hAnsi="Times New Roman" w:cs="Times New Roman"/>
                <w:sz w:val="20"/>
                <w:szCs w:val="20"/>
              </w:rPr>
              <w:t>Превышение над установленным лимитом по выбр</w:t>
            </w:r>
            <w:r w:rsidRPr="005D06D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D06DF">
              <w:rPr>
                <w:rFonts w:ascii="Times New Roman" w:eastAsia="Times New Roman" w:hAnsi="Times New Roman" w:cs="Times New Roman"/>
                <w:sz w:val="20"/>
                <w:szCs w:val="20"/>
              </w:rPr>
              <w:t>сам СО</w:t>
            </w:r>
            <w:r w:rsidRPr="004F4DF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5D06DF">
              <w:rPr>
                <w:rFonts w:ascii="Times New Roman" w:eastAsia="Times New Roman" w:hAnsi="Times New Roman" w:cs="Times New Roman"/>
                <w:sz w:val="20"/>
                <w:szCs w:val="20"/>
              </w:rPr>
              <w:t>-эквивалента</w:t>
            </w: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070D01" w:rsidRPr="00895A59" w:rsidTr="002E5BAF">
        <w:tc>
          <w:tcPr>
            <w:tcW w:w="567" w:type="dxa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6DF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962" w:type="dxa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6DF">
              <w:rPr>
                <w:rFonts w:ascii="Times New Roman" w:eastAsia="Times New Roman" w:hAnsi="Times New Roman" w:cs="Times New Roman"/>
                <w:sz w:val="20"/>
                <w:szCs w:val="20"/>
              </w:rPr>
              <w:t>Утилизация выбросов (в т. ч. полезная)</w:t>
            </w: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070D01" w:rsidRPr="00895A59" w:rsidTr="002E5BAF">
        <w:tc>
          <w:tcPr>
            <w:tcW w:w="567" w:type="dxa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6DF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962" w:type="dxa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6DF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0D01" w:rsidRPr="005D06DF" w:rsidRDefault="00070D01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0D01" w:rsidRPr="005D06DF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</w:tbl>
    <w:p w:rsidR="00070D01" w:rsidRDefault="00070D01" w:rsidP="00070D01">
      <w:pPr>
        <w:tabs>
          <w:tab w:val="left" w:pos="1701"/>
          <w:tab w:val="left" w:pos="4820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2A9A">
        <w:rPr>
          <w:rFonts w:ascii="Times New Roman" w:eastAsia="Times New Roman" w:hAnsi="Times New Roman" w:cs="Times New Roman"/>
          <w:sz w:val="18"/>
          <w:szCs w:val="18"/>
        </w:rPr>
        <w:t>Допустимые топливно-энергетические ресурсы:</w:t>
      </w:r>
    </w:p>
    <w:p w:rsidR="00070D01" w:rsidRDefault="00070D01" w:rsidP="00070D01">
      <w:pPr>
        <w:tabs>
          <w:tab w:val="left" w:pos="1701"/>
          <w:tab w:val="left" w:pos="4820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192A9A">
        <w:rPr>
          <w:rFonts w:ascii="Times New Roman" w:eastAsia="Times New Roman" w:hAnsi="Times New Roman" w:cs="Times New Roman"/>
          <w:sz w:val="18"/>
          <w:szCs w:val="18"/>
        </w:rPr>
        <w:t>твердое топливо (кроме моторного топлива);</w:t>
      </w:r>
    </w:p>
    <w:p w:rsidR="00070D01" w:rsidRDefault="00070D01" w:rsidP="00070D01">
      <w:pPr>
        <w:tabs>
          <w:tab w:val="left" w:pos="1701"/>
          <w:tab w:val="left" w:pos="4820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192A9A">
        <w:rPr>
          <w:rFonts w:ascii="Times New Roman" w:eastAsia="Times New Roman" w:hAnsi="Times New Roman" w:cs="Times New Roman"/>
          <w:sz w:val="18"/>
          <w:szCs w:val="18"/>
        </w:rPr>
        <w:t>жидкое топливо (кроме моторного топлива);</w:t>
      </w:r>
    </w:p>
    <w:p w:rsidR="00070D01" w:rsidRDefault="00070D01" w:rsidP="00070D01">
      <w:pPr>
        <w:tabs>
          <w:tab w:val="left" w:pos="1701"/>
          <w:tab w:val="left" w:pos="4820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192A9A">
        <w:rPr>
          <w:rFonts w:ascii="Times New Roman" w:eastAsia="Times New Roman" w:hAnsi="Times New Roman" w:cs="Times New Roman"/>
          <w:sz w:val="18"/>
          <w:szCs w:val="18"/>
        </w:rPr>
        <w:t>природный газ;</w:t>
      </w:r>
    </w:p>
    <w:p w:rsidR="00070D01" w:rsidRPr="00192A9A" w:rsidRDefault="00070D01" w:rsidP="00070D01">
      <w:pPr>
        <w:tabs>
          <w:tab w:val="left" w:pos="1701"/>
          <w:tab w:val="left" w:pos="4820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192A9A">
        <w:rPr>
          <w:rFonts w:ascii="Times New Roman" w:eastAsia="Times New Roman" w:hAnsi="Times New Roman" w:cs="Times New Roman"/>
          <w:sz w:val="18"/>
          <w:szCs w:val="18"/>
        </w:rPr>
        <w:t>сжиженный газ;</w:t>
      </w:r>
    </w:p>
    <w:p w:rsidR="00070D01" w:rsidRPr="00192A9A" w:rsidRDefault="00070D01" w:rsidP="00070D01">
      <w:pPr>
        <w:tabs>
          <w:tab w:val="left" w:pos="1701"/>
          <w:tab w:val="left" w:pos="4820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192A9A">
        <w:rPr>
          <w:rFonts w:ascii="Times New Roman" w:eastAsia="Times New Roman" w:hAnsi="Times New Roman" w:cs="Times New Roman"/>
          <w:sz w:val="18"/>
          <w:szCs w:val="18"/>
        </w:rPr>
        <w:t>сжатый газ;</w:t>
      </w:r>
    </w:p>
    <w:p w:rsidR="00070D01" w:rsidRPr="00192A9A" w:rsidRDefault="00070D01" w:rsidP="00070D01">
      <w:pPr>
        <w:tabs>
          <w:tab w:val="left" w:pos="1701"/>
          <w:tab w:val="left" w:pos="4820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Style w:val="2"/>
          <w:rFonts w:eastAsia="Courier New"/>
          <w:sz w:val="18"/>
          <w:szCs w:val="18"/>
        </w:rPr>
        <w:t xml:space="preserve">- </w:t>
      </w:r>
      <w:r w:rsidRPr="00192A9A">
        <w:rPr>
          <w:rStyle w:val="2"/>
          <w:rFonts w:eastAsia="Courier New"/>
          <w:sz w:val="18"/>
          <w:szCs w:val="18"/>
        </w:rPr>
        <w:t>попутный нефтяной газ;</w:t>
      </w:r>
    </w:p>
    <w:p w:rsidR="00070D01" w:rsidRPr="00192A9A" w:rsidRDefault="00070D01" w:rsidP="00070D01">
      <w:pPr>
        <w:tabs>
          <w:tab w:val="left" w:pos="1701"/>
          <w:tab w:val="left" w:pos="4820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192A9A">
        <w:rPr>
          <w:rFonts w:ascii="Times New Roman" w:eastAsia="Times New Roman" w:hAnsi="Times New Roman" w:cs="Times New Roman"/>
          <w:sz w:val="18"/>
          <w:szCs w:val="18"/>
        </w:rPr>
        <w:t>моторное топливо: бензин;</w:t>
      </w:r>
    </w:p>
    <w:p w:rsidR="00070D01" w:rsidRPr="00192A9A" w:rsidRDefault="00070D01" w:rsidP="00070D01">
      <w:pPr>
        <w:tabs>
          <w:tab w:val="left" w:pos="1701"/>
          <w:tab w:val="left" w:pos="4820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192A9A">
        <w:rPr>
          <w:rFonts w:ascii="Times New Roman" w:eastAsia="Times New Roman" w:hAnsi="Times New Roman" w:cs="Times New Roman"/>
          <w:sz w:val="18"/>
          <w:szCs w:val="18"/>
        </w:rPr>
        <w:t>моторное топливо: керосин;</w:t>
      </w:r>
    </w:p>
    <w:p w:rsidR="00070D01" w:rsidRPr="00192A9A" w:rsidRDefault="00070D01" w:rsidP="00070D01">
      <w:pPr>
        <w:tabs>
          <w:tab w:val="left" w:pos="1701"/>
          <w:tab w:val="left" w:pos="4820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192A9A">
        <w:rPr>
          <w:rFonts w:ascii="Times New Roman" w:eastAsia="Times New Roman" w:hAnsi="Times New Roman" w:cs="Times New Roman"/>
          <w:sz w:val="18"/>
          <w:szCs w:val="18"/>
        </w:rPr>
        <w:t>моторное топливо: дизельное топливо;</w:t>
      </w:r>
    </w:p>
    <w:p w:rsidR="00070D01" w:rsidRPr="00192A9A" w:rsidRDefault="00070D01" w:rsidP="00070D01">
      <w:pPr>
        <w:tabs>
          <w:tab w:val="left" w:pos="1701"/>
          <w:tab w:val="left" w:pos="4820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192A9A">
        <w:rPr>
          <w:rFonts w:ascii="Times New Roman" w:eastAsia="Times New Roman" w:hAnsi="Times New Roman" w:cs="Times New Roman"/>
          <w:sz w:val="18"/>
          <w:szCs w:val="18"/>
        </w:rPr>
        <w:t>моторное топливо: сжиженный газ;</w:t>
      </w:r>
    </w:p>
    <w:p w:rsidR="00070D01" w:rsidRPr="00192A9A" w:rsidRDefault="00070D01" w:rsidP="00070D01">
      <w:pPr>
        <w:tabs>
          <w:tab w:val="left" w:pos="1701"/>
          <w:tab w:val="left" w:pos="4820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192A9A">
        <w:rPr>
          <w:rFonts w:ascii="Times New Roman" w:eastAsia="Times New Roman" w:hAnsi="Times New Roman" w:cs="Times New Roman"/>
          <w:sz w:val="18"/>
          <w:szCs w:val="18"/>
        </w:rPr>
        <w:t>моторное топливо: сжатый газ;</w:t>
      </w:r>
    </w:p>
    <w:p w:rsidR="00070D01" w:rsidRPr="00192A9A" w:rsidRDefault="00070D01" w:rsidP="00070D01">
      <w:pPr>
        <w:tabs>
          <w:tab w:val="left" w:pos="1701"/>
          <w:tab w:val="left" w:pos="4820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192A9A">
        <w:rPr>
          <w:rFonts w:ascii="Times New Roman" w:eastAsia="Times New Roman" w:hAnsi="Times New Roman" w:cs="Times New Roman"/>
          <w:sz w:val="18"/>
          <w:szCs w:val="18"/>
        </w:rPr>
        <w:t>моторное топливо: твердое топливо;</w:t>
      </w:r>
    </w:p>
    <w:p w:rsidR="00070D01" w:rsidRPr="00192A9A" w:rsidRDefault="00070D01" w:rsidP="00070D01">
      <w:pPr>
        <w:tabs>
          <w:tab w:val="left" w:pos="1701"/>
          <w:tab w:val="left" w:pos="4820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192A9A">
        <w:rPr>
          <w:rFonts w:ascii="Times New Roman" w:eastAsia="Times New Roman" w:hAnsi="Times New Roman" w:cs="Times New Roman"/>
          <w:sz w:val="18"/>
          <w:szCs w:val="18"/>
        </w:rPr>
        <w:t>моторное топливо: жидкое топливо (кроме бензина, керосина, дизельного топлива, сжиженного газа).</w:t>
      </w:r>
    </w:p>
    <w:p w:rsidR="00070D01" w:rsidRPr="00192A9A" w:rsidRDefault="00070D01" w:rsidP="00070D01">
      <w:pPr>
        <w:tabs>
          <w:tab w:val="left" w:pos="1701"/>
          <w:tab w:val="left" w:pos="4820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2A9A">
        <w:rPr>
          <w:rFonts w:ascii="Times New Roman" w:eastAsia="Times New Roman" w:hAnsi="Times New Roman" w:cs="Times New Roman"/>
          <w:sz w:val="18"/>
          <w:szCs w:val="18"/>
        </w:rPr>
        <w:t xml:space="preserve">* По </w:t>
      </w:r>
      <w:r w:rsidRPr="007F24E1">
        <w:rPr>
          <w:rFonts w:ascii="Times New Roman" w:eastAsia="Times New Roman" w:hAnsi="Times New Roman" w:cs="Times New Roman"/>
          <w:b/>
          <w:sz w:val="18"/>
          <w:szCs w:val="18"/>
        </w:rPr>
        <w:t>электрической энергии</w:t>
      </w:r>
      <w:r w:rsidRPr="00192A9A">
        <w:rPr>
          <w:rFonts w:ascii="Times New Roman" w:eastAsia="Times New Roman" w:hAnsi="Times New Roman" w:cs="Times New Roman"/>
          <w:sz w:val="18"/>
          <w:szCs w:val="18"/>
        </w:rPr>
        <w:t xml:space="preserve"> расчет не производится.</w:t>
      </w:r>
    </w:p>
    <w:p w:rsidR="00070D01" w:rsidRPr="00192A9A" w:rsidRDefault="00070D01" w:rsidP="00070D01">
      <w:pPr>
        <w:tabs>
          <w:tab w:val="left" w:pos="1701"/>
          <w:tab w:val="left" w:pos="4820"/>
        </w:tabs>
        <w:spacing w:after="0" w:line="209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92A9A">
        <w:rPr>
          <w:rFonts w:ascii="Times New Roman" w:eastAsia="Times New Roman" w:hAnsi="Times New Roman" w:cs="Times New Roman"/>
          <w:sz w:val="18"/>
          <w:szCs w:val="18"/>
        </w:rPr>
        <w:t>** Расчет производится с методикой «Руководящие принципы национальных инвентаризаций парниковых газов МГЭИК, 2006 г.».</w:t>
      </w:r>
    </w:p>
    <w:p w:rsidR="00070D01" w:rsidRPr="002C7F42" w:rsidRDefault="00070D01" w:rsidP="00070D01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20"/>
          <w:szCs w:val="20"/>
        </w:rPr>
      </w:pPr>
      <w:r w:rsidRPr="00192A9A">
        <w:rPr>
          <w:sz w:val="18"/>
          <w:szCs w:val="18"/>
        </w:rPr>
        <w:t>*** Прогноз на два года, следующих за отчетным (базовым) годом, обязателен к заполнению. Прогноз на последующие третий, четвертый и пятый годы, следующие за отчетным (базовым) годом, указывается в добровольном порядке.</w:t>
      </w:r>
    </w:p>
    <w:p w:rsidR="00070D01" w:rsidRDefault="00070D01" w:rsidP="00070D0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50" w:lineRule="exact"/>
        <w:jc w:val="right"/>
        <w:rPr>
          <w:sz w:val="28"/>
          <w:szCs w:val="28"/>
        </w:rPr>
        <w:sectPr w:rsidR="00070D01" w:rsidSect="00F7707B"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</w:p>
    <w:p w:rsidR="00070D01" w:rsidRPr="00F7707B" w:rsidRDefault="00070D01" w:rsidP="00070D0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5" w:name="_Toc384224686"/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bookmarkEnd w:id="155"/>
      <w:r w:rsidR="00784117">
        <w:rPr>
          <w:rFonts w:ascii="Times New Roman" w:hAnsi="Times New Roman" w:cs="Times New Roman"/>
          <w:sz w:val="24"/>
          <w:szCs w:val="24"/>
        </w:rPr>
        <w:t>8</w:t>
      </w:r>
    </w:p>
    <w:p w:rsidR="00070D01" w:rsidRDefault="00070D01" w:rsidP="00070D0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070D01" w:rsidRPr="00F7707B" w:rsidRDefault="00070D01" w:rsidP="00070D0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070D01" w:rsidRPr="00BE42DA" w:rsidRDefault="00070D01" w:rsidP="00070D01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E42DA">
        <w:rPr>
          <w:rFonts w:ascii="Times New Roman" w:hAnsi="Times New Roman" w:cs="Times New Roman"/>
          <w:sz w:val="24"/>
          <w:szCs w:val="24"/>
        </w:rPr>
        <w:t>Форма</w:t>
      </w:r>
    </w:p>
    <w:p w:rsidR="00070D01" w:rsidRPr="00856124" w:rsidRDefault="00070D01" w:rsidP="00070D01">
      <w:pPr>
        <w:pStyle w:val="3"/>
        <w:shd w:val="clear" w:color="auto" w:fill="auto"/>
        <w:tabs>
          <w:tab w:val="left" w:pos="1701"/>
          <w:tab w:val="left" w:pos="4820"/>
        </w:tabs>
        <w:spacing w:after="58" w:line="220" w:lineRule="exact"/>
        <w:ind w:left="20"/>
        <w:rPr>
          <w:sz w:val="20"/>
          <w:szCs w:val="20"/>
        </w:rPr>
      </w:pPr>
    </w:p>
    <w:p w:rsidR="00070D01" w:rsidRDefault="00070D01" w:rsidP="00070D0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rPr>
          <w:sz w:val="20"/>
          <w:szCs w:val="20"/>
        </w:rPr>
      </w:pPr>
      <w:bookmarkStart w:id="156" w:name="bookmark6"/>
      <w:bookmarkStart w:id="157" w:name="_Toc384055784"/>
      <w:bookmarkStart w:id="158" w:name="_Toc384056692"/>
      <w:bookmarkStart w:id="159" w:name="_Toc384057479"/>
      <w:bookmarkStart w:id="160" w:name="_Toc384059823"/>
      <w:bookmarkStart w:id="161" w:name="_Toc384111049"/>
      <w:bookmarkStart w:id="162" w:name="_Toc384224687"/>
      <w:r w:rsidRPr="00856124">
        <w:rPr>
          <w:sz w:val="20"/>
          <w:szCs w:val="20"/>
        </w:rPr>
        <w:t xml:space="preserve">Сведения </w:t>
      </w:r>
      <w:r>
        <w:rPr>
          <w:sz w:val="20"/>
          <w:szCs w:val="20"/>
        </w:rPr>
        <w:t>об использовании</w:t>
      </w:r>
      <w:r w:rsidRPr="00856124">
        <w:rPr>
          <w:sz w:val="20"/>
          <w:szCs w:val="20"/>
        </w:rPr>
        <w:t xml:space="preserve"> моторного топлива</w:t>
      </w:r>
      <w:bookmarkEnd w:id="156"/>
      <w:bookmarkEnd w:id="157"/>
      <w:bookmarkEnd w:id="158"/>
      <w:bookmarkEnd w:id="159"/>
      <w:bookmarkEnd w:id="160"/>
      <w:bookmarkEnd w:id="161"/>
      <w:bookmarkEnd w:id="162"/>
    </w:p>
    <w:tbl>
      <w:tblPr>
        <w:tblW w:w="154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993"/>
        <w:gridCol w:w="1417"/>
        <w:gridCol w:w="992"/>
        <w:gridCol w:w="1134"/>
        <w:gridCol w:w="1276"/>
        <w:gridCol w:w="425"/>
        <w:gridCol w:w="1134"/>
        <w:gridCol w:w="1418"/>
        <w:gridCol w:w="992"/>
        <w:gridCol w:w="992"/>
        <w:gridCol w:w="1134"/>
        <w:gridCol w:w="993"/>
        <w:gridCol w:w="992"/>
        <w:gridCol w:w="969"/>
      </w:tblGrid>
      <w:tr w:rsidR="00070D01" w:rsidRPr="00856124" w:rsidTr="002E5BAF">
        <w:trPr>
          <w:trHeight w:val="162"/>
          <w:tblHeader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66" w:hanging="66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№</w:t>
            </w:r>
            <w:r>
              <w:rPr>
                <w:rStyle w:val="2"/>
                <w:sz w:val="20"/>
                <w:szCs w:val="20"/>
              </w:rPr>
              <w:br/>
            </w:r>
            <w:proofErr w:type="gramStart"/>
            <w:r>
              <w:rPr>
                <w:rStyle w:val="2"/>
                <w:sz w:val="20"/>
                <w:szCs w:val="20"/>
              </w:rPr>
              <w:t>п</w:t>
            </w:r>
            <w:proofErr w:type="gramEnd"/>
            <w:r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Вид</w:t>
            </w:r>
          </w:p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2"/>
                <w:sz w:val="20"/>
                <w:szCs w:val="20"/>
              </w:rPr>
              <w:t>транс</w:t>
            </w:r>
            <w:r w:rsidRPr="00856124">
              <w:rPr>
                <w:rStyle w:val="2"/>
                <w:sz w:val="20"/>
                <w:szCs w:val="20"/>
              </w:rPr>
              <w:t>порт</w:t>
            </w:r>
            <w:r>
              <w:rPr>
                <w:rStyle w:val="2"/>
                <w:sz w:val="20"/>
                <w:szCs w:val="20"/>
              </w:rPr>
              <w:t>-</w:t>
            </w:r>
            <w:proofErr w:type="spellStart"/>
            <w:r w:rsidRPr="00856124">
              <w:rPr>
                <w:rStyle w:val="2"/>
                <w:sz w:val="20"/>
                <w:szCs w:val="20"/>
              </w:rPr>
              <w:t>н</w:t>
            </w:r>
            <w:r>
              <w:rPr>
                <w:rStyle w:val="2"/>
                <w:sz w:val="20"/>
                <w:szCs w:val="20"/>
              </w:rPr>
              <w:t>ого</w:t>
            </w:r>
            <w:proofErr w:type="spellEnd"/>
            <w:proofErr w:type="gramEnd"/>
            <w:r w:rsidRPr="00856124">
              <w:rPr>
                <w:rStyle w:val="2"/>
                <w:sz w:val="20"/>
                <w:szCs w:val="20"/>
              </w:rPr>
              <w:t xml:space="preserve"> сре</w:t>
            </w:r>
            <w:r w:rsidRPr="00856124">
              <w:rPr>
                <w:rStyle w:val="2"/>
                <w:sz w:val="20"/>
                <w:szCs w:val="20"/>
              </w:rPr>
              <w:t>д</w:t>
            </w:r>
            <w:r w:rsidRPr="00856124">
              <w:rPr>
                <w:rStyle w:val="2"/>
                <w:sz w:val="20"/>
                <w:szCs w:val="20"/>
              </w:rPr>
              <w:t>ств</w:t>
            </w:r>
            <w:r>
              <w:rPr>
                <w:rStyle w:val="2"/>
                <w:sz w:val="20"/>
                <w:szCs w:val="20"/>
              </w:rPr>
              <w:t>а,</w:t>
            </w:r>
            <w:r>
              <w:rPr>
                <w:rStyle w:val="2"/>
                <w:sz w:val="20"/>
                <w:szCs w:val="20"/>
              </w:rPr>
              <w:br/>
            </w:r>
            <w:proofErr w:type="spellStart"/>
            <w:r>
              <w:rPr>
                <w:rStyle w:val="2"/>
                <w:sz w:val="20"/>
                <w:szCs w:val="20"/>
              </w:rPr>
              <w:t>предназна-чение</w:t>
            </w:r>
            <w:proofErr w:type="spellEnd"/>
            <w:r>
              <w:rPr>
                <w:rStyle w:val="2"/>
                <w:sz w:val="20"/>
                <w:szCs w:val="20"/>
              </w:rPr>
              <w:t xml:space="preserve"> об</w:t>
            </w:r>
            <w:r>
              <w:rPr>
                <w:rStyle w:val="2"/>
                <w:sz w:val="20"/>
                <w:szCs w:val="20"/>
              </w:rPr>
              <w:t>о</w:t>
            </w:r>
            <w:r>
              <w:rPr>
                <w:rStyle w:val="2"/>
                <w:sz w:val="20"/>
                <w:szCs w:val="20"/>
              </w:rPr>
              <w:t>рудов</w:t>
            </w:r>
            <w:r>
              <w:rPr>
                <w:rStyle w:val="2"/>
                <w:sz w:val="20"/>
                <w:szCs w:val="20"/>
              </w:rPr>
              <w:t>а</w:t>
            </w:r>
            <w:r>
              <w:rPr>
                <w:rStyle w:val="2"/>
                <w:sz w:val="20"/>
                <w:szCs w:val="20"/>
              </w:rPr>
              <w:t>ния**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(марка) тран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портного 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ства, оборуд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Коли</w:t>
            </w:r>
            <w:r w:rsidRPr="00856124">
              <w:rPr>
                <w:rStyle w:val="2"/>
                <w:sz w:val="20"/>
                <w:szCs w:val="20"/>
              </w:rPr>
              <w:t>ч</w:t>
            </w:r>
            <w:r w:rsidRPr="00856124">
              <w:rPr>
                <w:rStyle w:val="2"/>
                <w:sz w:val="20"/>
                <w:szCs w:val="20"/>
              </w:rPr>
              <w:t>е</w:t>
            </w:r>
            <w:r w:rsidRPr="00856124">
              <w:rPr>
                <w:rStyle w:val="2"/>
                <w:sz w:val="20"/>
                <w:szCs w:val="20"/>
              </w:rPr>
              <w:t>ство</w:t>
            </w:r>
            <w:r>
              <w:rPr>
                <w:rStyle w:val="2"/>
                <w:sz w:val="20"/>
                <w:szCs w:val="20"/>
              </w:rPr>
              <w:t xml:space="preserve"> ед</w:t>
            </w:r>
            <w:r>
              <w:rPr>
                <w:rStyle w:val="2"/>
                <w:sz w:val="20"/>
                <w:szCs w:val="20"/>
              </w:rPr>
              <w:t>и</w:t>
            </w:r>
            <w:r>
              <w:rPr>
                <w:rStyle w:val="2"/>
                <w:sz w:val="20"/>
                <w:szCs w:val="20"/>
              </w:rPr>
              <w:t>ниц</w:t>
            </w:r>
          </w:p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2"/>
                <w:sz w:val="20"/>
                <w:szCs w:val="20"/>
              </w:rPr>
              <w:t>транспорт-</w:t>
            </w:r>
            <w:proofErr w:type="spellStart"/>
            <w:r w:rsidRPr="00856124">
              <w:rPr>
                <w:rStyle w:val="2"/>
                <w:sz w:val="20"/>
                <w:szCs w:val="20"/>
              </w:rPr>
              <w:t>ных</w:t>
            </w:r>
            <w:proofErr w:type="spellEnd"/>
            <w:proofErr w:type="gramEnd"/>
          </w:p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средств</w:t>
            </w:r>
            <w:r>
              <w:rPr>
                <w:rStyle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2"/>
                <w:sz w:val="20"/>
                <w:szCs w:val="20"/>
              </w:rPr>
              <w:t>оборудова</w:t>
            </w:r>
            <w:proofErr w:type="spellEnd"/>
            <w:r>
              <w:rPr>
                <w:rStyle w:val="2"/>
                <w:sz w:val="20"/>
                <w:szCs w:val="20"/>
              </w:rPr>
              <w:t>-</w:t>
            </w:r>
          </w:p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2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r w:rsidRPr="00856124">
              <w:rPr>
                <w:rStyle w:val="2"/>
                <w:sz w:val="20"/>
                <w:szCs w:val="20"/>
              </w:rPr>
              <w:t>Груз</w:t>
            </w:r>
            <w:proofErr w:type="gramStart"/>
            <w:r w:rsidRPr="00856124">
              <w:rPr>
                <w:rStyle w:val="2"/>
                <w:sz w:val="20"/>
                <w:szCs w:val="20"/>
              </w:rPr>
              <w:t>о</w:t>
            </w:r>
            <w:proofErr w:type="spellEnd"/>
            <w:r>
              <w:rPr>
                <w:rStyle w:val="2"/>
                <w:sz w:val="20"/>
                <w:szCs w:val="20"/>
              </w:rPr>
              <w:t>-</w:t>
            </w:r>
            <w:proofErr w:type="gramEnd"/>
            <w:r>
              <w:rPr>
                <w:rStyle w:val="2"/>
                <w:sz w:val="20"/>
                <w:szCs w:val="20"/>
              </w:rPr>
              <w:br/>
            </w:r>
            <w:proofErr w:type="spellStart"/>
            <w:r w:rsidRPr="00856124">
              <w:rPr>
                <w:rStyle w:val="2"/>
                <w:sz w:val="20"/>
                <w:szCs w:val="20"/>
              </w:rPr>
              <w:t>подъе</w:t>
            </w:r>
            <w:r w:rsidRPr="00856124">
              <w:rPr>
                <w:rStyle w:val="2"/>
                <w:sz w:val="20"/>
                <w:szCs w:val="20"/>
              </w:rPr>
              <w:t>м</w:t>
            </w:r>
            <w:r w:rsidRPr="00856124">
              <w:rPr>
                <w:rStyle w:val="2"/>
                <w:sz w:val="20"/>
                <w:szCs w:val="20"/>
              </w:rPr>
              <w:t>ность</w:t>
            </w:r>
            <w:proofErr w:type="spellEnd"/>
            <w:r>
              <w:rPr>
                <w:rStyle w:val="2"/>
                <w:sz w:val="20"/>
                <w:szCs w:val="20"/>
              </w:rPr>
              <w:t>,</w:t>
            </w:r>
            <w:r w:rsidRPr="00856124">
              <w:rPr>
                <w:rStyle w:val="2"/>
                <w:sz w:val="20"/>
                <w:szCs w:val="20"/>
              </w:rPr>
              <w:t xml:space="preserve"> т, пассажи-</w:t>
            </w:r>
            <w:proofErr w:type="spellStart"/>
            <w:r w:rsidRPr="00856124">
              <w:rPr>
                <w:rStyle w:val="2"/>
                <w:sz w:val="20"/>
                <w:szCs w:val="20"/>
              </w:rPr>
              <w:t>ровмести</w:t>
            </w:r>
            <w:proofErr w:type="spellEnd"/>
            <w:r w:rsidRPr="00856124">
              <w:rPr>
                <w:rStyle w:val="2"/>
                <w:sz w:val="20"/>
                <w:szCs w:val="20"/>
              </w:rPr>
              <w:t xml:space="preserve">- </w:t>
            </w:r>
            <w:proofErr w:type="spellStart"/>
            <w:r w:rsidRPr="00856124">
              <w:rPr>
                <w:rStyle w:val="2"/>
                <w:sz w:val="20"/>
                <w:szCs w:val="20"/>
              </w:rPr>
              <w:t>мость</w:t>
            </w:r>
            <w:proofErr w:type="spellEnd"/>
            <w:r w:rsidRPr="00856124">
              <w:rPr>
                <w:rStyle w:val="2"/>
                <w:sz w:val="20"/>
                <w:szCs w:val="20"/>
              </w:rPr>
              <w:t>, чел.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 xml:space="preserve">Объем </w:t>
            </w:r>
            <w:proofErr w:type="spellStart"/>
            <w:r w:rsidRPr="00856124">
              <w:rPr>
                <w:rStyle w:val="2"/>
                <w:sz w:val="20"/>
                <w:szCs w:val="20"/>
              </w:rPr>
              <w:t>груз</w:t>
            </w:r>
            <w:proofErr w:type="gramStart"/>
            <w:r w:rsidRPr="00856124">
              <w:rPr>
                <w:rStyle w:val="2"/>
                <w:sz w:val="20"/>
                <w:szCs w:val="20"/>
              </w:rPr>
              <w:t>о</w:t>
            </w:r>
            <w:proofErr w:type="spellEnd"/>
            <w:r>
              <w:rPr>
                <w:rStyle w:val="2"/>
                <w:sz w:val="20"/>
                <w:szCs w:val="20"/>
              </w:rPr>
              <w:t>-</w:t>
            </w:r>
            <w:proofErr w:type="gramEnd"/>
            <w:r>
              <w:rPr>
                <w:rStyle w:val="2"/>
                <w:sz w:val="20"/>
                <w:szCs w:val="20"/>
              </w:rPr>
              <w:br/>
              <w:t>пере</w:t>
            </w:r>
            <w:r w:rsidRPr="00856124">
              <w:rPr>
                <w:rStyle w:val="2"/>
                <w:sz w:val="20"/>
                <w:szCs w:val="20"/>
              </w:rPr>
              <w:t xml:space="preserve">возок, </w:t>
            </w:r>
            <w:r>
              <w:rPr>
                <w:rStyle w:val="2"/>
                <w:sz w:val="20"/>
                <w:szCs w:val="20"/>
              </w:rPr>
              <w:br/>
            </w:r>
            <w:r w:rsidRPr="00856124">
              <w:rPr>
                <w:rStyle w:val="2"/>
                <w:sz w:val="20"/>
                <w:szCs w:val="20"/>
              </w:rPr>
              <w:t xml:space="preserve">тыс. т-км, </w:t>
            </w:r>
            <w:r>
              <w:rPr>
                <w:rStyle w:val="2"/>
                <w:sz w:val="20"/>
                <w:szCs w:val="20"/>
              </w:rPr>
              <w:br/>
            </w:r>
            <w:r w:rsidRPr="00856124">
              <w:rPr>
                <w:rStyle w:val="2"/>
                <w:sz w:val="20"/>
                <w:szCs w:val="20"/>
              </w:rPr>
              <w:t>тыс.</w:t>
            </w:r>
            <w:r>
              <w:rPr>
                <w:rStyle w:val="2"/>
                <w:sz w:val="20"/>
                <w:szCs w:val="20"/>
              </w:rPr>
              <w:t xml:space="preserve"> пасс-</w:t>
            </w:r>
            <w:r w:rsidRPr="00856124">
              <w:rPr>
                <w:rStyle w:val="2"/>
                <w:sz w:val="20"/>
                <w:szCs w:val="20"/>
              </w:rPr>
              <w:t>км.</w:t>
            </w:r>
            <w:r>
              <w:rPr>
                <w:rStyle w:val="2"/>
                <w:sz w:val="20"/>
                <w:szCs w:val="20"/>
              </w:rPr>
              <w:br/>
              <w:t>***</w:t>
            </w:r>
          </w:p>
        </w:tc>
        <w:tc>
          <w:tcPr>
            <w:tcW w:w="90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использовании</w:t>
            </w:r>
            <w:r w:rsidRPr="00856124">
              <w:rPr>
                <w:sz w:val="20"/>
                <w:szCs w:val="20"/>
              </w:rPr>
              <w:t xml:space="preserve"> моторного топлива</w:t>
            </w:r>
            <w:r>
              <w:rPr>
                <w:sz w:val="20"/>
                <w:szCs w:val="20"/>
              </w:rPr>
              <w:t xml:space="preserve"> за отчетный (базовый) год*</w:t>
            </w:r>
          </w:p>
        </w:tc>
      </w:tr>
      <w:tr w:rsidR="00070D01" w:rsidRPr="00856124" w:rsidTr="002E5BAF">
        <w:trPr>
          <w:trHeight w:val="1792"/>
          <w:tblHeader/>
          <w:jc w:val="center"/>
        </w:trPr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rStyle w:val="2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№</w:t>
            </w:r>
            <w:r>
              <w:rPr>
                <w:rStyle w:val="2"/>
                <w:sz w:val="20"/>
                <w:szCs w:val="20"/>
              </w:rPr>
              <w:br/>
            </w:r>
            <w:proofErr w:type="gramStart"/>
            <w:r>
              <w:rPr>
                <w:rStyle w:val="2"/>
                <w:sz w:val="20"/>
                <w:szCs w:val="20"/>
              </w:rPr>
              <w:t>п</w:t>
            </w:r>
            <w:proofErr w:type="gramEnd"/>
            <w:r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вид</w:t>
            </w:r>
            <w:r>
              <w:rPr>
                <w:rStyle w:val="2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Style w:val="2"/>
                <w:sz w:val="20"/>
                <w:szCs w:val="20"/>
              </w:rPr>
              <w:t>и</w:t>
            </w:r>
            <w:r w:rsidRPr="00856124">
              <w:rPr>
                <w:rStyle w:val="2"/>
                <w:sz w:val="20"/>
                <w:szCs w:val="20"/>
              </w:rPr>
              <w:t>спользо</w:t>
            </w:r>
            <w:proofErr w:type="spellEnd"/>
            <w:r>
              <w:rPr>
                <w:rStyle w:val="2"/>
                <w:sz w:val="20"/>
                <w:szCs w:val="20"/>
              </w:rPr>
              <w:t>-</w:t>
            </w:r>
            <w:r w:rsidRPr="00856124">
              <w:rPr>
                <w:rStyle w:val="2"/>
                <w:sz w:val="20"/>
                <w:szCs w:val="20"/>
              </w:rPr>
              <w:t>ванного</w:t>
            </w:r>
            <w:proofErr w:type="gramEnd"/>
          </w:p>
          <w:p w:rsidR="00070D01" w:rsidRPr="00541D5D" w:rsidRDefault="00070D01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топлива</w:t>
            </w:r>
            <w:r>
              <w:rPr>
                <w:rStyle w:val="2"/>
                <w:sz w:val="20"/>
                <w:szCs w:val="20"/>
              </w:rPr>
              <w:t>, электрич</w:t>
            </w:r>
            <w:r>
              <w:rPr>
                <w:rStyle w:val="2"/>
                <w:sz w:val="20"/>
                <w:szCs w:val="20"/>
              </w:rPr>
              <w:t>е</w:t>
            </w:r>
            <w:r>
              <w:rPr>
                <w:rStyle w:val="2"/>
                <w:sz w:val="20"/>
                <w:szCs w:val="20"/>
              </w:rPr>
              <w:t>ская энергия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способ измер</w:t>
            </w:r>
            <w:r>
              <w:rPr>
                <w:rStyle w:val="2"/>
                <w:sz w:val="20"/>
                <w:szCs w:val="20"/>
              </w:rPr>
              <w:t>е</w:t>
            </w:r>
            <w:r w:rsidRPr="00856124">
              <w:rPr>
                <w:rStyle w:val="2"/>
                <w:sz w:val="20"/>
                <w:szCs w:val="20"/>
              </w:rPr>
              <w:t>ния</w:t>
            </w:r>
          </w:p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расхода</w:t>
            </w:r>
          </w:p>
          <w:p w:rsidR="00070D01" w:rsidRPr="00856124" w:rsidRDefault="00070D01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топл</w:t>
            </w:r>
            <w:r w:rsidRPr="00856124">
              <w:rPr>
                <w:rStyle w:val="2"/>
                <w:sz w:val="20"/>
                <w:szCs w:val="20"/>
              </w:rPr>
              <w:t>и</w:t>
            </w:r>
            <w:r w:rsidRPr="00856124">
              <w:rPr>
                <w:rStyle w:val="2"/>
                <w:sz w:val="20"/>
                <w:szCs w:val="20"/>
              </w:rPr>
              <w:t>в</w:t>
            </w:r>
            <w:proofErr w:type="gramStart"/>
            <w:r w:rsidRPr="00856124">
              <w:rPr>
                <w:rStyle w:val="2"/>
                <w:sz w:val="20"/>
                <w:szCs w:val="20"/>
              </w:rPr>
              <w:t>а</w:t>
            </w:r>
            <w:r w:rsidRPr="00541D5D">
              <w:rPr>
                <w:rStyle w:val="2"/>
                <w:sz w:val="20"/>
                <w:szCs w:val="20"/>
              </w:rPr>
              <w:t>(</w:t>
            </w:r>
            <w:proofErr w:type="gramEnd"/>
            <w:r>
              <w:rPr>
                <w:rStyle w:val="2"/>
                <w:sz w:val="20"/>
                <w:szCs w:val="20"/>
              </w:rPr>
              <w:t>электрической энергии)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удельный </w:t>
            </w:r>
            <w:r w:rsidRPr="00856124">
              <w:rPr>
                <w:rStyle w:val="2"/>
                <w:sz w:val="20"/>
                <w:szCs w:val="20"/>
              </w:rPr>
              <w:t>расход</w:t>
            </w:r>
            <w:r>
              <w:rPr>
                <w:rStyle w:val="2"/>
                <w:sz w:val="20"/>
                <w:szCs w:val="20"/>
              </w:rPr>
              <w:t xml:space="preserve"> то</w:t>
            </w:r>
            <w:r>
              <w:rPr>
                <w:rStyle w:val="2"/>
                <w:sz w:val="20"/>
                <w:szCs w:val="20"/>
              </w:rPr>
              <w:t>п</w:t>
            </w:r>
            <w:r>
              <w:rPr>
                <w:rStyle w:val="2"/>
                <w:sz w:val="20"/>
                <w:szCs w:val="20"/>
              </w:rPr>
              <w:t>лива</w:t>
            </w:r>
            <w:r>
              <w:rPr>
                <w:rStyle w:val="2"/>
                <w:sz w:val="20"/>
                <w:szCs w:val="20"/>
              </w:rPr>
              <w:br/>
              <w:t>и электрической эне</w:t>
            </w:r>
            <w:r>
              <w:rPr>
                <w:rStyle w:val="2"/>
                <w:sz w:val="20"/>
                <w:szCs w:val="20"/>
              </w:rPr>
              <w:t>р</w:t>
            </w:r>
            <w:r>
              <w:rPr>
                <w:rStyle w:val="2"/>
                <w:sz w:val="20"/>
                <w:szCs w:val="20"/>
              </w:rPr>
              <w:t>гии,</w:t>
            </w:r>
            <w:r>
              <w:rPr>
                <w:rStyle w:val="2"/>
                <w:sz w:val="20"/>
                <w:szCs w:val="20"/>
              </w:rPr>
              <w:br/>
            </w:r>
            <w:proofErr w:type="gramStart"/>
            <w:r w:rsidRPr="00856124">
              <w:rPr>
                <w:rStyle w:val="2"/>
                <w:sz w:val="20"/>
                <w:szCs w:val="20"/>
              </w:rPr>
              <w:t>л</w:t>
            </w:r>
            <w:proofErr w:type="gramEnd"/>
            <w:r w:rsidRPr="00856124">
              <w:rPr>
                <w:rStyle w:val="2"/>
                <w:sz w:val="20"/>
                <w:szCs w:val="20"/>
              </w:rPr>
              <w:t>/100 км, л/</w:t>
            </w:r>
            <w:proofErr w:type="spellStart"/>
            <w:r w:rsidRPr="00856124">
              <w:rPr>
                <w:rStyle w:val="2"/>
                <w:sz w:val="20"/>
                <w:szCs w:val="20"/>
              </w:rPr>
              <w:t>моточас</w:t>
            </w:r>
            <w:proofErr w:type="spellEnd"/>
            <w:r>
              <w:rPr>
                <w:rStyle w:val="2"/>
                <w:sz w:val="20"/>
                <w:szCs w:val="20"/>
              </w:rPr>
              <w:t>,</w:t>
            </w:r>
            <w:r>
              <w:rPr>
                <w:rStyle w:val="2"/>
                <w:sz w:val="20"/>
                <w:szCs w:val="20"/>
              </w:rPr>
              <w:br/>
              <w:t>т/100 км, т</w:t>
            </w:r>
            <w:r w:rsidRPr="00856124">
              <w:rPr>
                <w:rStyle w:val="2"/>
                <w:sz w:val="20"/>
                <w:szCs w:val="20"/>
              </w:rPr>
              <w:t>/</w:t>
            </w:r>
            <w:proofErr w:type="spellStart"/>
            <w:r w:rsidRPr="00856124">
              <w:rPr>
                <w:rStyle w:val="2"/>
                <w:sz w:val="20"/>
                <w:szCs w:val="20"/>
              </w:rPr>
              <w:t>моточас</w:t>
            </w:r>
            <w:proofErr w:type="spellEnd"/>
            <w:r>
              <w:rPr>
                <w:rStyle w:val="2"/>
                <w:sz w:val="20"/>
                <w:szCs w:val="20"/>
              </w:rPr>
              <w:t>,</w:t>
            </w:r>
            <w:r>
              <w:rPr>
                <w:rStyle w:val="2"/>
                <w:sz w:val="20"/>
                <w:szCs w:val="20"/>
              </w:rPr>
              <w:br/>
              <w:t>н. куб. м/100 км,</w:t>
            </w:r>
          </w:p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н. куб. м/</w:t>
            </w:r>
            <w:proofErr w:type="spellStart"/>
            <w:r>
              <w:rPr>
                <w:rStyle w:val="2"/>
                <w:sz w:val="20"/>
                <w:szCs w:val="20"/>
              </w:rPr>
              <w:t>моточас</w:t>
            </w:r>
            <w:proofErr w:type="spellEnd"/>
            <w:r>
              <w:rPr>
                <w:rStyle w:val="2"/>
                <w:sz w:val="20"/>
                <w:szCs w:val="20"/>
              </w:rPr>
              <w:t xml:space="preserve">, </w:t>
            </w:r>
            <w:proofErr w:type="spellStart"/>
            <w:r w:rsidRPr="00674A11">
              <w:rPr>
                <w:rStyle w:val="2"/>
                <w:sz w:val="20"/>
                <w:szCs w:val="20"/>
              </w:rPr>
              <w:t>кВт</w:t>
            </w:r>
            <w:r>
              <w:rPr>
                <w:rStyle w:val="2"/>
                <w:sz w:val="20"/>
                <w:szCs w:val="20"/>
              </w:rPr>
              <w:t>·</w:t>
            </w:r>
            <w:proofErr w:type="gramStart"/>
            <w:r w:rsidRPr="00674A11">
              <w:rPr>
                <w:rStyle w:val="2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rStyle w:val="2"/>
                <w:sz w:val="20"/>
                <w:szCs w:val="20"/>
              </w:rPr>
              <w:t>/100 км,</w:t>
            </w:r>
          </w:p>
          <w:p w:rsidR="00070D01" w:rsidRDefault="00070D01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proofErr w:type="spellStart"/>
            <w:r w:rsidRPr="00674A11">
              <w:rPr>
                <w:rStyle w:val="2"/>
                <w:sz w:val="20"/>
                <w:szCs w:val="20"/>
              </w:rPr>
              <w:t>кВт</w:t>
            </w:r>
            <w:r>
              <w:rPr>
                <w:rStyle w:val="2"/>
                <w:sz w:val="20"/>
                <w:szCs w:val="20"/>
              </w:rPr>
              <w:t>·</w:t>
            </w:r>
            <w:proofErr w:type="gramStart"/>
            <w:r w:rsidRPr="00674A11">
              <w:rPr>
                <w:rStyle w:val="2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rStyle w:val="2"/>
                <w:sz w:val="20"/>
                <w:szCs w:val="20"/>
              </w:rPr>
              <w:t>/</w:t>
            </w:r>
            <w:proofErr w:type="spellStart"/>
            <w:r>
              <w:rPr>
                <w:rStyle w:val="2"/>
                <w:sz w:val="20"/>
                <w:szCs w:val="20"/>
              </w:rPr>
              <w:t>моточас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</w:t>
            </w:r>
            <w:r w:rsidRPr="00856124">
              <w:rPr>
                <w:rStyle w:val="2"/>
                <w:sz w:val="20"/>
                <w:szCs w:val="20"/>
              </w:rPr>
              <w:t>робег,</w:t>
            </w:r>
          </w:p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тыс</w:t>
            </w:r>
            <w:proofErr w:type="gramStart"/>
            <w:r w:rsidRPr="00856124">
              <w:rPr>
                <w:rStyle w:val="2"/>
                <w:sz w:val="20"/>
                <w:szCs w:val="20"/>
              </w:rPr>
              <w:t>.к</w:t>
            </w:r>
            <w:proofErr w:type="gramEnd"/>
            <w:r w:rsidRPr="00856124">
              <w:rPr>
                <w:rStyle w:val="2"/>
                <w:sz w:val="20"/>
                <w:szCs w:val="20"/>
              </w:rPr>
              <w:t>м,</w:t>
            </w:r>
          </w:p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отработано,</w:t>
            </w:r>
          </w:p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proofErr w:type="spellStart"/>
            <w:r>
              <w:rPr>
                <w:rStyle w:val="2"/>
                <w:sz w:val="20"/>
                <w:szCs w:val="20"/>
              </w:rPr>
              <w:t>мото</w:t>
            </w:r>
            <w:r w:rsidRPr="00856124">
              <w:rPr>
                <w:rStyle w:val="2"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количес</w:t>
            </w:r>
            <w:r w:rsidRPr="00856124">
              <w:rPr>
                <w:rStyle w:val="2"/>
                <w:sz w:val="20"/>
                <w:szCs w:val="20"/>
              </w:rPr>
              <w:t>тво</w:t>
            </w:r>
          </w:p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топлива</w:t>
            </w:r>
            <w:r>
              <w:rPr>
                <w:rStyle w:val="2"/>
                <w:sz w:val="20"/>
                <w:szCs w:val="20"/>
              </w:rPr>
              <w:br/>
              <w:t>и электрической эне</w:t>
            </w:r>
            <w:r>
              <w:rPr>
                <w:rStyle w:val="2"/>
                <w:sz w:val="20"/>
                <w:szCs w:val="20"/>
              </w:rPr>
              <w:t>р</w:t>
            </w:r>
            <w:r>
              <w:rPr>
                <w:rStyle w:val="2"/>
                <w:sz w:val="20"/>
                <w:szCs w:val="20"/>
              </w:rPr>
              <w:t>гии</w:t>
            </w:r>
            <w:r w:rsidRPr="00856124">
              <w:rPr>
                <w:rStyle w:val="2"/>
                <w:sz w:val="20"/>
                <w:szCs w:val="20"/>
              </w:rPr>
              <w:t>,</w:t>
            </w:r>
            <w:r>
              <w:rPr>
                <w:rStyle w:val="2"/>
                <w:sz w:val="20"/>
                <w:szCs w:val="20"/>
              </w:rPr>
              <w:br/>
            </w:r>
            <w:r w:rsidRPr="00856124">
              <w:rPr>
                <w:rStyle w:val="2"/>
                <w:sz w:val="20"/>
                <w:szCs w:val="20"/>
              </w:rPr>
              <w:t>тыс</w:t>
            </w:r>
            <w:proofErr w:type="gramStart"/>
            <w:r w:rsidRPr="00856124">
              <w:rPr>
                <w:rStyle w:val="2"/>
                <w:sz w:val="20"/>
                <w:szCs w:val="20"/>
              </w:rPr>
              <w:t>.л</w:t>
            </w:r>
            <w:proofErr w:type="gramEnd"/>
            <w:r w:rsidRPr="00856124">
              <w:rPr>
                <w:rStyle w:val="2"/>
                <w:sz w:val="20"/>
                <w:szCs w:val="20"/>
              </w:rPr>
              <w:t>,</w:t>
            </w:r>
            <w:r>
              <w:rPr>
                <w:rStyle w:val="2"/>
                <w:sz w:val="20"/>
                <w:szCs w:val="20"/>
              </w:rPr>
              <w:t xml:space="preserve"> т,</w:t>
            </w:r>
            <w:r>
              <w:rPr>
                <w:rStyle w:val="2"/>
                <w:sz w:val="20"/>
                <w:szCs w:val="20"/>
              </w:rPr>
              <w:br/>
              <w:t>н</w:t>
            </w:r>
            <w:r w:rsidRPr="00856124">
              <w:rPr>
                <w:rStyle w:val="2"/>
                <w:sz w:val="20"/>
                <w:szCs w:val="20"/>
              </w:rPr>
              <w:t xml:space="preserve">. </w:t>
            </w:r>
            <w:r>
              <w:rPr>
                <w:rStyle w:val="2"/>
                <w:sz w:val="20"/>
                <w:szCs w:val="20"/>
              </w:rPr>
              <w:t xml:space="preserve">куб. м, </w:t>
            </w:r>
            <w:r w:rsidRPr="00674A11">
              <w:rPr>
                <w:rStyle w:val="2"/>
                <w:sz w:val="20"/>
                <w:szCs w:val="20"/>
              </w:rPr>
              <w:t>тыс. кВт</w:t>
            </w:r>
            <w:r>
              <w:rPr>
                <w:rStyle w:val="2"/>
                <w:sz w:val="20"/>
                <w:szCs w:val="20"/>
              </w:rPr>
              <w:t>·</w:t>
            </w:r>
            <w:r w:rsidRPr="00674A11">
              <w:rPr>
                <w:rStyle w:val="2"/>
                <w:sz w:val="20"/>
                <w:szCs w:val="20"/>
              </w:rPr>
              <w:t>ч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</w:t>
            </w:r>
            <w:r w:rsidRPr="00856124">
              <w:rPr>
                <w:rStyle w:val="2"/>
                <w:sz w:val="20"/>
                <w:szCs w:val="20"/>
              </w:rPr>
              <w:t>отери топлива</w:t>
            </w:r>
            <w:r>
              <w:rPr>
                <w:rStyle w:val="2"/>
                <w:sz w:val="20"/>
                <w:szCs w:val="20"/>
              </w:rPr>
              <w:br/>
              <w:t xml:space="preserve">и </w:t>
            </w:r>
            <w:proofErr w:type="spellStart"/>
            <w:proofErr w:type="gramStart"/>
            <w:r>
              <w:rPr>
                <w:rStyle w:val="2"/>
                <w:sz w:val="20"/>
                <w:szCs w:val="20"/>
              </w:rPr>
              <w:t>электри</w:t>
            </w:r>
            <w:proofErr w:type="spellEnd"/>
            <w:r>
              <w:rPr>
                <w:rStyle w:val="2"/>
                <w:sz w:val="20"/>
                <w:szCs w:val="20"/>
              </w:rPr>
              <w:t>-ческой</w:t>
            </w:r>
            <w:proofErr w:type="gramEnd"/>
            <w:r>
              <w:rPr>
                <w:rStyle w:val="2"/>
                <w:sz w:val="20"/>
                <w:szCs w:val="20"/>
              </w:rPr>
              <w:t xml:space="preserve"> энергии, </w:t>
            </w:r>
            <w:r w:rsidRPr="00856124">
              <w:rPr>
                <w:rStyle w:val="2"/>
                <w:sz w:val="20"/>
                <w:szCs w:val="20"/>
              </w:rPr>
              <w:t xml:space="preserve">тыс. л, </w:t>
            </w:r>
            <w:r>
              <w:rPr>
                <w:rStyle w:val="2"/>
                <w:sz w:val="20"/>
                <w:szCs w:val="20"/>
              </w:rPr>
              <w:t>т,</w:t>
            </w:r>
          </w:p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</w:t>
            </w:r>
            <w:r w:rsidRPr="00856124">
              <w:rPr>
                <w:rStyle w:val="2"/>
                <w:sz w:val="20"/>
                <w:szCs w:val="20"/>
              </w:rPr>
              <w:t xml:space="preserve">. </w:t>
            </w:r>
            <w:r>
              <w:rPr>
                <w:rStyle w:val="2"/>
                <w:sz w:val="20"/>
                <w:szCs w:val="20"/>
              </w:rPr>
              <w:t xml:space="preserve">куб. м, </w:t>
            </w:r>
            <w:r w:rsidRPr="00674A11">
              <w:rPr>
                <w:rStyle w:val="2"/>
                <w:sz w:val="20"/>
                <w:szCs w:val="20"/>
              </w:rPr>
              <w:t>тыс. кВт</w:t>
            </w:r>
            <w:r>
              <w:rPr>
                <w:rStyle w:val="2"/>
                <w:sz w:val="20"/>
                <w:szCs w:val="20"/>
              </w:rPr>
              <w:t>·</w:t>
            </w:r>
            <w:proofErr w:type="gramStart"/>
            <w:r w:rsidRPr="00674A11">
              <w:rPr>
                <w:rStyle w:val="2"/>
                <w:sz w:val="20"/>
                <w:szCs w:val="20"/>
              </w:rPr>
              <w:t>ч</w:t>
            </w:r>
            <w:proofErr w:type="gramEnd"/>
          </w:p>
        </w:tc>
      </w:tr>
      <w:tr w:rsidR="00070D01" w:rsidRPr="00856124" w:rsidTr="002E5BAF">
        <w:trPr>
          <w:trHeight w:val="533"/>
          <w:tblHeader/>
          <w:jc w:val="center"/>
        </w:trPr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proofErr w:type="gramStart"/>
            <w:r>
              <w:rPr>
                <w:rStyle w:val="2"/>
                <w:sz w:val="20"/>
                <w:szCs w:val="20"/>
              </w:rPr>
              <w:t>норма-</w:t>
            </w:r>
            <w:proofErr w:type="spellStart"/>
            <w:r>
              <w:rPr>
                <w:rStyle w:val="2"/>
                <w:sz w:val="20"/>
                <w:szCs w:val="20"/>
              </w:rPr>
              <w:t>тивный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2"/>
                <w:sz w:val="20"/>
                <w:szCs w:val="20"/>
              </w:rPr>
              <w:t>факти-ческий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proofErr w:type="gramStart"/>
            <w:r>
              <w:rPr>
                <w:rStyle w:val="2"/>
                <w:sz w:val="20"/>
                <w:szCs w:val="20"/>
              </w:rPr>
              <w:t>получен-</w:t>
            </w:r>
            <w:proofErr w:type="spellStart"/>
            <w:r>
              <w:rPr>
                <w:rStyle w:val="2"/>
                <w:sz w:val="20"/>
                <w:szCs w:val="20"/>
              </w:rPr>
              <w:t>ного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2"/>
                <w:sz w:val="20"/>
                <w:szCs w:val="20"/>
              </w:rPr>
              <w:t>израсходо</w:t>
            </w:r>
            <w:proofErr w:type="spellEnd"/>
            <w:r>
              <w:rPr>
                <w:rStyle w:val="2"/>
                <w:sz w:val="20"/>
                <w:szCs w:val="20"/>
              </w:rPr>
              <w:t>-ванного</w:t>
            </w:r>
            <w:proofErr w:type="gramEnd"/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</w:tr>
      <w:tr w:rsidR="00070D01" w:rsidRPr="00856124" w:rsidTr="002E5BAF">
        <w:trPr>
          <w:trHeight w:val="77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7640E8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7640E8">
              <w:rPr>
                <w:color w:val="FF0000"/>
                <w:sz w:val="20"/>
                <w:szCs w:val="20"/>
              </w:rPr>
              <w:t>Указывается марка и модель транспортного средства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B137C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color w:val="FF0000"/>
                <w:sz w:val="20"/>
                <w:szCs w:val="20"/>
              </w:rPr>
            </w:pPr>
            <w:r w:rsidRPr="00B137C1">
              <w:rPr>
                <w:color w:val="FF0000"/>
                <w:sz w:val="20"/>
                <w:szCs w:val="20"/>
              </w:rPr>
              <w:t>По б</w:t>
            </w:r>
            <w:r w:rsidRPr="00B137C1">
              <w:rPr>
                <w:color w:val="FF0000"/>
                <w:sz w:val="20"/>
                <w:szCs w:val="20"/>
              </w:rPr>
              <w:t>а</w:t>
            </w:r>
            <w:r w:rsidRPr="00B137C1">
              <w:rPr>
                <w:color w:val="FF0000"/>
                <w:sz w:val="20"/>
                <w:szCs w:val="20"/>
              </w:rPr>
              <w:t>ланс</w:t>
            </w:r>
            <w:r w:rsidRPr="00B137C1">
              <w:rPr>
                <w:color w:val="FF0000"/>
                <w:sz w:val="20"/>
                <w:szCs w:val="20"/>
              </w:rPr>
              <w:t>о</w:t>
            </w:r>
            <w:r w:rsidRPr="00B137C1">
              <w:rPr>
                <w:color w:val="FF0000"/>
                <w:sz w:val="20"/>
                <w:szCs w:val="20"/>
              </w:rPr>
              <w:t>вой в</w:t>
            </w:r>
            <w:r w:rsidRPr="00B137C1">
              <w:rPr>
                <w:color w:val="FF0000"/>
                <w:sz w:val="20"/>
                <w:szCs w:val="20"/>
              </w:rPr>
              <w:t>е</w:t>
            </w:r>
            <w:r w:rsidRPr="00B137C1">
              <w:rPr>
                <w:color w:val="FF0000"/>
                <w:sz w:val="20"/>
                <w:szCs w:val="20"/>
              </w:rPr>
              <w:t>домости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B137C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color w:val="FF0000"/>
                <w:sz w:val="20"/>
                <w:szCs w:val="20"/>
              </w:rPr>
            </w:pPr>
            <w:r w:rsidRPr="00B137C1">
              <w:rPr>
                <w:color w:val="FF0000"/>
                <w:sz w:val="20"/>
                <w:szCs w:val="20"/>
              </w:rPr>
              <w:t>По па</w:t>
            </w:r>
            <w:r w:rsidRPr="00B137C1">
              <w:rPr>
                <w:color w:val="FF0000"/>
                <w:sz w:val="20"/>
                <w:szCs w:val="20"/>
              </w:rPr>
              <w:t>с</w:t>
            </w:r>
            <w:r w:rsidRPr="00B137C1">
              <w:rPr>
                <w:color w:val="FF0000"/>
                <w:sz w:val="20"/>
                <w:szCs w:val="20"/>
              </w:rPr>
              <w:t>портным данным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B137C1" w:rsidRDefault="00070D01" w:rsidP="002E5BAF">
            <w:pPr>
              <w:pStyle w:val="ConsPlusNormal"/>
              <w:widowControl/>
              <w:rPr>
                <w:color w:val="FF0000"/>
                <w:sz w:val="20"/>
                <w:szCs w:val="20"/>
              </w:rPr>
            </w:pPr>
            <w:r w:rsidRPr="00B137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 данным бухгалтерск</w:t>
            </w:r>
            <w:r w:rsidRPr="00B137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B137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 учёта. П</w:t>
            </w:r>
            <w:r w:rsidRPr="00B137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</w:t>
            </w:r>
            <w:r w:rsidRPr="00B137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тевые листы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B137C1" w:rsidRDefault="00070D01" w:rsidP="002E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137C1"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  <w:lang w:eastAsia="en-US"/>
              </w:rPr>
              <w:t>Дизель,</w:t>
            </w:r>
          </w:p>
          <w:p w:rsidR="00070D01" w:rsidRPr="00B137C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B137C1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бензин АИ-76, бензин АИ-80, АИ-92, АИ-93, АИ-95, АИ-98, пропан, метан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B137C1" w:rsidRDefault="00070D01" w:rsidP="002E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B137C1"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  <w:lang w:eastAsia="en-US"/>
              </w:rPr>
              <w:t xml:space="preserve">Например , </w:t>
            </w:r>
            <w:proofErr w:type="gramStart"/>
            <w:r w:rsidRPr="00B137C1"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  <w:lang w:eastAsia="en-US"/>
              </w:rPr>
              <w:t>GS</w:t>
            </w:r>
            <w:proofErr w:type="gramEnd"/>
            <w:r w:rsidRPr="00B137C1"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  <w:lang w:eastAsia="en-US"/>
              </w:rPr>
              <w:t>М-терминал, счетчики на баках, расче</w:t>
            </w:r>
            <w:r w:rsidRPr="00B137C1"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  <w:lang w:eastAsia="en-US"/>
              </w:rPr>
              <w:t>т</w:t>
            </w:r>
            <w:r w:rsidRPr="00B137C1"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  <w:lang w:eastAsia="en-US"/>
              </w:rPr>
              <w:t>ный способ на основании</w:t>
            </w:r>
          </w:p>
          <w:p w:rsidR="00070D01" w:rsidRPr="00B137C1" w:rsidRDefault="00070D01" w:rsidP="002E5BAF">
            <w:pPr>
              <w:pStyle w:val="ConsPlusNormal"/>
              <w:widowControl/>
              <w:rPr>
                <w:color w:val="FF0000"/>
                <w:sz w:val="20"/>
                <w:szCs w:val="20"/>
              </w:rPr>
            </w:pPr>
            <w:r w:rsidRPr="00B137C1"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  <w:lang w:eastAsia="en-US"/>
              </w:rPr>
              <w:t>данных о пр</w:t>
            </w:r>
            <w:r w:rsidRPr="00B137C1"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  <w:lang w:eastAsia="en-US"/>
              </w:rPr>
              <w:t>о</w:t>
            </w:r>
            <w:r w:rsidRPr="00B137C1"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  <w:lang w:eastAsia="en-US"/>
              </w:rPr>
              <w:t>беге, мерная линейка и т. п</w:t>
            </w:r>
            <w:r w:rsidRPr="00B137C1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B137C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B137C1">
              <w:rPr>
                <w:color w:val="FF0000"/>
                <w:sz w:val="20"/>
                <w:szCs w:val="20"/>
              </w:rPr>
              <w:t>По па</w:t>
            </w:r>
            <w:r w:rsidRPr="00B137C1">
              <w:rPr>
                <w:color w:val="FF0000"/>
                <w:sz w:val="20"/>
                <w:szCs w:val="20"/>
              </w:rPr>
              <w:t>с</w:t>
            </w:r>
            <w:r w:rsidRPr="00B137C1">
              <w:rPr>
                <w:color w:val="FF0000"/>
                <w:sz w:val="20"/>
                <w:szCs w:val="20"/>
              </w:rPr>
              <w:t>портным данным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B137C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B137C1">
              <w:rPr>
                <w:color w:val="FF0000"/>
                <w:sz w:val="20"/>
                <w:szCs w:val="20"/>
              </w:rPr>
              <w:t>Расчёт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B137C1" w:rsidRDefault="00070D01" w:rsidP="002E5BAF">
            <w:pPr>
              <w:pStyle w:val="3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B137C1">
              <w:rPr>
                <w:color w:val="FF0000"/>
                <w:sz w:val="20"/>
                <w:szCs w:val="20"/>
              </w:rPr>
              <w:t>По данным бухгалте</w:t>
            </w:r>
            <w:r w:rsidRPr="00B137C1">
              <w:rPr>
                <w:color w:val="FF0000"/>
                <w:sz w:val="20"/>
                <w:szCs w:val="20"/>
              </w:rPr>
              <w:t>р</w:t>
            </w:r>
            <w:r w:rsidRPr="00B137C1">
              <w:rPr>
                <w:color w:val="FF0000"/>
                <w:sz w:val="20"/>
                <w:szCs w:val="20"/>
              </w:rPr>
              <w:t>ского учёта. Путевые листы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B137C1">
              <w:rPr>
                <w:color w:val="FF0000"/>
                <w:sz w:val="20"/>
                <w:szCs w:val="20"/>
              </w:rPr>
              <w:t xml:space="preserve">По данным </w:t>
            </w:r>
            <w:proofErr w:type="spellStart"/>
            <w:r w:rsidRPr="00B137C1">
              <w:rPr>
                <w:color w:val="FF0000"/>
                <w:sz w:val="20"/>
                <w:szCs w:val="20"/>
              </w:rPr>
              <w:t>бухгалте</w:t>
            </w:r>
            <w:r w:rsidRPr="00B137C1">
              <w:rPr>
                <w:color w:val="FF0000"/>
                <w:sz w:val="20"/>
                <w:szCs w:val="20"/>
              </w:rPr>
              <w:t>р</w:t>
            </w:r>
            <w:r w:rsidRPr="00B137C1">
              <w:rPr>
                <w:color w:val="FF0000"/>
                <w:sz w:val="20"/>
                <w:szCs w:val="20"/>
              </w:rPr>
              <w:t>ско</w:t>
            </w:r>
            <w:r>
              <w:rPr>
                <w:color w:val="FF0000"/>
                <w:sz w:val="20"/>
                <w:szCs w:val="20"/>
              </w:rPr>
              <w:t>йот</w:t>
            </w:r>
            <w:r w:rsidRPr="00B137C1">
              <w:rPr>
                <w:color w:val="FF0000"/>
                <w:sz w:val="20"/>
                <w:szCs w:val="20"/>
              </w:rPr>
              <w:t>чё</w:t>
            </w:r>
            <w:r w:rsidRPr="00B137C1">
              <w:rPr>
                <w:color w:val="FF0000"/>
                <w:sz w:val="20"/>
                <w:szCs w:val="20"/>
              </w:rPr>
              <w:t>т</w:t>
            </w:r>
            <w:r>
              <w:rPr>
                <w:color w:val="FF0000"/>
                <w:sz w:val="20"/>
                <w:szCs w:val="20"/>
              </w:rPr>
              <w:t>ности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B137C1">
              <w:rPr>
                <w:color w:val="FF0000"/>
                <w:sz w:val="20"/>
                <w:szCs w:val="20"/>
              </w:rPr>
              <w:t xml:space="preserve">По данным </w:t>
            </w:r>
            <w:proofErr w:type="spellStart"/>
            <w:r w:rsidRPr="00B137C1">
              <w:rPr>
                <w:color w:val="FF0000"/>
                <w:sz w:val="20"/>
                <w:szCs w:val="20"/>
              </w:rPr>
              <w:t>бухгалте</w:t>
            </w:r>
            <w:r w:rsidRPr="00B137C1">
              <w:rPr>
                <w:color w:val="FF0000"/>
                <w:sz w:val="20"/>
                <w:szCs w:val="20"/>
              </w:rPr>
              <w:t>р</w:t>
            </w:r>
            <w:r w:rsidRPr="00B137C1">
              <w:rPr>
                <w:color w:val="FF0000"/>
                <w:sz w:val="20"/>
                <w:szCs w:val="20"/>
              </w:rPr>
              <w:t>ско</w:t>
            </w:r>
            <w:r>
              <w:rPr>
                <w:color w:val="FF0000"/>
                <w:sz w:val="20"/>
                <w:szCs w:val="20"/>
              </w:rPr>
              <w:t>йот</w:t>
            </w:r>
            <w:r w:rsidRPr="00B137C1">
              <w:rPr>
                <w:color w:val="FF0000"/>
                <w:sz w:val="20"/>
                <w:szCs w:val="20"/>
              </w:rPr>
              <w:t>чё</w:t>
            </w:r>
            <w:r w:rsidRPr="00B137C1">
              <w:rPr>
                <w:color w:val="FF0000"/>
                <w:sz w:val="20"/>
                <w:szCs w:val="20"/>
              </w:rPr>
              <w:t>т</w:t>
            </w:r>
            <w:r>
              <w:rPr>
                <w:color w:val="FF0000"/>
                <w:sz w:val="20"/>
                <w:szCs w:val="20"/>
              </w:rPr>
              <w:t>ности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. </w:t>
            </w:r>
            <w:r w:rsidRPr="00B137C1">
              <w:rPr>
                <w:color w:val="FF0000"/>
                <w:sz w:val="20"/>
                <w:szCs w:val="20"/>
              </w:rPr>
              <w:t>П</w:t>
            </w:r>
            <w:r w:rsidRPr="00B137C1">
              <w:rPr>
                <w:color w:val="FF0000"/>
                <w:sz w:val="20"/>
                <w:szCs w:val="20"/>
              </w:rPr>
              <w:t>у</w:t>
            </w:r>
            <w:r w:rsidRPr="00B137C1">
              <w:rPr>
                <w:color w:val="FF0000"/>
                <w:sz w:val="20"/>
                <w:szCs w:val="20"/>
              </w:rPr>
              <w:t>тевые л</w:t>
            </w:r>
            <w:r w:rsidRPr="00B137C1">
              <w:rPr>
                <w:color w:val="FF0000"/>
                <w:sz w:val="20"/>
                <w:szCs w:val="20"/>
              </w:rPr>
              <w:t>и</w:t>
            </w:r>
            <w:r w:rsidRPr="00B137C1">
              <w:rPr>
                <w:color w:val="FF0000"/>
                <w:sz w:val="20"/>
                <w:szCs w:val="20"/>
              </w:rPr>
              <w:t>сты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0D01" w:rsidRPr="00856124" w:rsidTr="002E5BAF">
        <w:trPr>
          <w:trHeight w:val="25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7640E8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7640E8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7640E8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B137C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0D01" w:rsidRPr="00856124" w:rsidTr="002E5BAF">
        <w:trPr>
          <w:trHeight w:val="25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0C3925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7640E8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7640E8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7640E8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0D01" w:rsidRPr="00856124" w:rsidTr="002E5BAF">
        <w:trPr>
          <w:trHeight w:val="20"/>
          <w:jc w:val="center"/>
        </w:trPr>
        <w:tc>
          <w:tcPr>
            <w:tcW w:w="57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B137C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70D01" w:rsidRPr="00856124" w:rsidTr="002E5BAF">
        <w:trPr>
          <w:trHeight w:val="20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B137C1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D01" w:rsidRPr="00856124" w:rsidRDefault="00070D01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</w:tbl>
    <w:p w:rsidR="00070D01" w:rsidRPr="004A592B" w:rsidRDefault="00070D01" w:rsidP="00070D0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09" w:lineRule="auto"/>
        <w:jc w:val="both"/>
        <w:rPr>
          <w:sz w:val="18"/>
          <w:szCs w:val="18"/>
        </w:rPr>
      </w:pPr>
      <w:bookmarkStart w:id="163" w:name="_Toc384055785"/>
      <w:bookmarkStart w:id="164" w:name="_Toc384056693"/>
      <w:bookmarkStart w:id="165" w:name="_Toc384057480"/>
      <w:bookmarkStart w:id="166" w:name="_Toc384059824"/>
      <w:bookmarkStart w:id="167" w:name="_Toc384111050"/>
      <w:bookmarkStart w:id="168" w:name="_Toc384224688"/>
      <w:r w:rsidRPr="004A592B">
        <w:rPr>
          <w:sz w:val="18"/>
          <w:szCs w:val="18"/>
        </w:rPr>
        <w:t>* Сведения об использовании электрической энергии указываются только по электрическому транспорту.</w:t>
      </w:r>
      <w:bookmarkEnd w:id="163"/>
      <w:bookmarkEnd w:id="164"/>
      <w:bookmarkEnd w:id="165"/>
      <w:bookmarkEnd w:id="166"/>
      <w:bookmarkEnd w:id="167"/>
      <w:bookmarkEnd w:id="168"/>
    </w:p>
    <w:p w:rsidR="00070D01" w:rsidRPr="004A592B" w:rsidRDefault="00070D01" w:rsidP="00070D0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09" w:lineRule="auto"/>
        <w:jc w:val="both"/>
        <w:rPr>
          <w:sz w:val="18"/>
          <w:szCs w:val="18"/>
        </w:rPr>
      </w:pPr>
      <w:bookmarkStart w:id="169" w:name="_Toc384055786"/>
      <w:bookmarkStart w:id="170" w:name="_Toc384056694"/>
      <w:bookmarkStart w:id="171" w:name="_Toc384057481"/>
      <w:bookmarkStart w:id="172" w:name="_Toc384059825"/>
      <w:bookmarkStart w:id="173" w:name="_Toc384111051"/>
      <w:bookmarkStart w:id="174" w:name="_Toc384224689"/>
      <w:r w:rsidRPr="004A592B">
        <w:rPr>
          <w:sz w:val="18"/>
          <w:szCs w:val="18"/>
        </w:rPr>
        <w:t>** Вид транспортного средства (предназначение оборудования) указывается в</w:t>
      </w:r>
      <w:r w:rsidRPr="004A592B">
        <w:rPr>
          <w:sz w:val="18"/>
          <w:szCs w:val="18"/>
          <w:shd w:val="clear" w:color="auto" w:fill="FFFFFF"/>
        </w:rPr>
        <w:t xml:space="preserve"> зависимости от среды, в которой транспортное средство (оборудование) выполняет свои функции (сухопутный, во</w:t>
      </w:r>
      <w:r w:rsidRPr="004A592B">
        <w:rPr>
          <w:sz w:val="18"/>
          <w:szCs w:val="18"/>
          <w:shd w:val="clear" w:color="auto" w:fill="FFFFFF"/>
        </w:rPr>
        <w:t>з</w:t>
      </w:r>
      <w:r w:rsidRPr="004A592B">
        <w:rPr>
          <w:sz w:val="18"/>
          <w:szCs w:val="18"/>
          <w:shd w:val="clear" w:color="auto" w:fill="FFFFFF"/>
        </w:rPr>
        <w:t xml:space="preserve">душный, водный и космический). Возможно совмещение сред (амфибии, летающие лодки, </w:t>
      </w:r>
      <w:proofErr w:type="spellStart"/>
      <w:r w:rsidRPr="004A592B">
        <w:rPr>
          <w:sz w:val="18"/>
          <w:szCs w:val="18"/>
          <w:shd w:val="clear" w:color="auto" w:fill="FFFFFF"/>
        </w:rPr>
        <w:t>экранопланы</w:t>
      </w:r>
      <w:proofErr w:type="gramStart"/>
      <w:r w:rsidRPr="004A592B">
        <w:rPr>
          <w:sz w:val="18"/>
          <w:szCs w:val="18"/>
          <w:shd w:val="clear" w:color="auto" w:fill="FFFFFF"/>
        </w:rPr>
        <w:t>,с</w:t>
      </w:r>
      <w:proofErr w:type="gramEnd"/>
      <w:r w:rsidRPr="004A592B">
        <w:rPr>
          <w:sz w:val="18"/>
          <w:szCs w:val="18"/>
          <w:shd w:val="clear" w:color="auto" w:fill="FFFFFF"/>
        </w:rPr>
        <w:t>уда</w:t>
      </w:r>
      <w:proofErr w:type="spellEnd"/>
      <w:r w:rsidRPr="004A592B">
        <w:rPr>
          <w:sz w:val="18"/>
          <w:szCs w:val="18"/>
          <w:shd w:val="clear" w:color="auto" w:fill="FFFFFF"/>
        </w:rPr>
        <w:t xml:space="preserve"> на воздушной подушке и др.).</w:t>
      </w:r>
      <w:bookmarkEnd w:id="169"/>
      <w:bookmarkEnd w:id="170"/>
      <w:bookmarkEnd w:id="171"/>
      <w:bookmarkEnd w:id="172"/>
      <w:bookmarkEnd w:id="173"/>
      <w:bookmarkEnd w:id="174"/>
    </w:p>
    <w:p w:rsidR="00070D01" w:rsidRPr="004A592B" w:rsidRDefault="00070D01" w:rsidP="00070D0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09" w:lineRule="auto"/>
        <w:jc w:val="both"/>
        <w:rPr>
          <w:sz w:val="18"/>
          <w:szCs w:val="18"/>
        </w:rPr>
      </w:pPr>
      <w:bookmarkStart w:id="175" w:name="_Toc384055787"/>
      <w:bookmarkStart w:id="176" w:name="_Toc384056695"/>
      <w:bookmarkStart w:id="177" w:name="_Toc384057482"/>
      <w:bookmarkStart w:id="178" w:name="_Toc384059826"/>
      <w:bookmarkStart w:id="179" w:name="_Toc384111052"/>
      <w:bookmarkStart w:id="180" w:name="_Toc384224690"/>
      <w:r w:rsidRPr="004A592B">
        <w:rPr>
          <w:sz w:val="18"/>
          <w:szCs w:val="18"/>
        </w:rPr>
        <w:t xml:space="preserve">*** Указывается для транспортных средств осуществляющих </w:t>
      </w:r>
      <w:proofErr w:type="spellStart"/>
      <w:r w:rsidRPr="004A592B">
        <w:rPr>
          <w:sz w:val="18"/>
          <w:szCs w:val="18"/>
        </w:rPr>
        <w:t>груз</w:t>
      </w:r>
      <w:proofErr w:type="gramStart"/>
      <w:r w:rsidRPr="004A592B">
        <w:rPr>
          <w:sz w:val="18"/>
          <w:szCs w:val="18"/>
        </w:rPr>
        <w:t>о</w:t>
      </w:r>
      <w:proofErr w:type="spellEnd"/>
      <w:r>
        <w:rPr>
          <w:sz w:val="18"/>
          <w:szCs w:val="18"/>
        </w:rPr>
        <w:t>-</w:t>
      </w:r>
      <w:proofErr w:type="gramEnd"/>
      <w:r w:rsidRPr="004A592B">
        <w:rPr>
          <w:sz w:val="18"/>
          <w:szCs w:val="18"/>
        </w:rPr>
        <w:t xml:space="preserve"> и </w:t>
      </w:r>
      <w:proofErr w:type="spellStart"/>
      <w:r w:rsidRPr="004A592B">
        <w:rPr>
          <w:sz w:val="18"/>
          <w:szCs w:val="18"/>
        </w:rPr>
        <w:t>пассажиро</w:t>
      </w:r>
      <w:proofErr w:type="spellEnd"/>
      <w:r w:rsidRPr="004A592B">
        <w:rPr>
          <w:sz w:val="18"/>
          <w:szCs w:val="18"/>
        </w:rPr>
        <w:t>- перевозки.</w:t>
      </w:r>
      <w:bookmarkEnd w:id="175"/>
      <w:bookmarkEnd w:id="176"/>
      <w:bookmarkEnd w:id="177"/>
      <w:bookmarkEnd w:id="178"/>
      <w:bookmarkEnd w:id="179"/>
      <w:bookmarkEnd w:id="180"/>
    </w:p>
    <w:p w:rsidR="00070D01" w:rsidRDefault="00070D01" w:rsidP="00070D0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ind w:left="-142"/>
        <w:jc w:val="left"/>
        <w:rPr>
          <w:sz w:val="20"/>
          <w:szCs w:val="20"/>
        </w:rPr>
      </w:pPr>
    </w:p>
    <w:p w:rsidR="00070D01" w:rsidRPr="00B137C1" w:rsidRDefault="00070D01" w:rsidP="00070D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137C1">
        <w:rPr>
          <w:rFonts w:ascii="Times New Roman" w:hAnsi="Times New Roman" w:cs="Times New Roman"/>
          <w:sz w:val="24"/>
          <w:szCs w:val="24"/>
        </w:rPr>
        <w:t xml:space="preserve">Комментарий: указывать </w:t>
      </w:r>
      <w:r w:rsidRPr="00B137C1">
        <w:rPr>
          <w:rFonts w:ascii="Times New Roman" w:hAnsi="Times New Roman" w:cs="Times New Roman"/>
          <w:b/>
          <w:sz w:val="24"/>
          <w:szCs w:val="24"/>
          <w:u w:val="single"/>
        </w:rPr>
        <w:t>ВСЕ ТРАНСПОРТНЫЕ СРЕДСТВА,</w:t>
      </w:r>
      <w:r w:rsidRPr="00B137C1">
        <w:rPr>
          <w:rFonts w:ascii="Times New Roman" w:hAnsi="Times New Roman" w:cs="Times New Roman"/>
          <w:sz w:val="24"/>
          <w:szCs w:val="24"/>
        </w:rPr>
        <w:t xml:space="preserve"> потребляющие  моторное топливо</w:t>
      </w:r>
      <w:r w:rsidR="00784117">
        <w:rPr>
          <w:rFonts w:ascii="Times New Roman" w:hAnsi="Times New Roman" w:cs="Times New Roman"/>
          <w:sz w:val="24"/>
          <w:szCs w:val="24"/>
        </w:rPr>
        <w:t xml:space="preserve"> </w:t>
      </w:r>
      <w:r w:rsidRPr="00B137C1">
        <w:rPr>
          <w:rFonts w:ascii="Times New Roman" w:hAnsi="Times New Roman" w:cs="Times New Roman"/>
          <w:color w:val="0070C0"/>
          <w:sz w:val="24"/>
          <w:szCs w:val="24"/>
        </w:rPr>
        <w:t>и электрическую энергию</w:t>
      </w:r>
    </w:p>
    <w:p w:rsidR="00070D01" w:rsidRPr="00B137C1" w:rsidRDefault="00070D01" w:rsidP="00070D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70D01" w:rsidRPr="00B137C1" w:rsidRDefault="00070D01" w:rsidP="00070D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137C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Сумма данных по графе «Количество израсходованного топлива» по одному виду топлива Формы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Pr="00B137C1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Pr="00B137C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данным строк пункта 1.5 Формы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B137C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по соответствующему виду топлива: например:  бензин Ф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proofErr w:type="gramEnd"/>
      <w:r w:rsidRPr="00B137C1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B137C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бензин Ф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</w:p>
    <w:p w:rsidR="00070D01" w:rsidRPr="00B137C1" w:rsidRDefault="00070D01" w:rsidP="00070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B137C1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После каждой цифры указывается единица измерения!</w:t>
      </w:r>
    </w:p>
    <w:p w:rsidR="00070D01" w:rsidRPr="00B137C1" w:rsidRDefault="00070D01" w:rsidP="00070D0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</w:p>
    <w:p w:rsidR="00070D01" w:rsidRPr="00B137C1" w:rsidRDefault="00070D01" w:rsidP="00070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137C1">
        <w:rPr>
          <w:rFonts w:ascii="Times New Roman" w:eastAsia="TimesNewRomanPSMT" w:hAnsi="Times New Roman" w:cs="Times New Roman"/>
          <w:b/>
          <w:color w:val="FF0000"/>
          <w:sz w:val="24"/>
          <w:szCs w:val="24"/>
          <w:lang w:eastAsia="en-US"/>
        </w:rPr>
        <w:lastRenderedPageBreak/>
        <w:t>В одну строку заносится вид ТС с одинаковыми характеристиками</w:t>
      </w:r>
      <w:r w:rsidRPr="00B137C1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(марка, грузоподъемность, вид используемого топлива, удельный расход топлива и т.п.).</w:t>
      </w:r>
    </w:p>
    <w:p w:rsidR="00070D01" w:rsidRPr="00B137C1" w:rsidRDefault="00070D01" w:rsidP="00070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070D01" w:rsidRPr="00B137C1" w:rsidRDefault="00070D01" w:rsidP="00070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B137C1">
        <w:rPr>
          <w:rFonts w:ascii="Times New Roman" w:eastAsia="TimesNewRomanPSMT" w:hAnsi="Times New Roman" w:cs="Times New Roman"/>
          <w:b/>
          <w:color w:val="FF0000"/>
          <w:sz w:val="24"/>
          <w:szCs w:val="24"/>
          <w:lang w:eastAsia="en-US"/>
        </w:rPr>
        <w:t>Для спец. техники</w:t>
      </w:r>
      <w:r w:rsidRPr="00B137C1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использующей моторное топливо для выполнения специальных операций, а не для перевоза грузов и пассажиров (передвижные насосы, краны, и т.п.), </w:t>
      </w:r>
      <w:r w:rsidRPr="00B137C1">
        <w:rPr>
          <w:rFonts w:ascii="Times New Roman" w:eastAsia="TimesNewRomanPSMT" w:hAnsi="Times New Roman" w:cs="Times New Roman"/>
          <w:color w:val="FF0000"/>
          <w:sz w:val="24"/>
          <w:szCs w:val="24"/>
          <w:lang w:eastAsia="en-US"/>
        </w:rPr>
        <w:t>таблицу рекомендуется заполнять одной строкой</w:t>
      </w:r>
      <w:r w:rsidRPr="00B137C1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(например, </w:t>
      </w:r>
      <w:r w:rsidRPr="00B137C1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«прочие» с расшифровкой в Листе разъяснений:</w:t>
      </w:r>
      <w:r w:rsidRPr="00B137C1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что входит в раздел «прочие»). </w:t>
      </w:r>
    </w:p>
    <w:p w:rsidR="00070D01" w:rsidRPr="00B137C1" w:rsidRDefault="00070D01" w:rsidP="00070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070D01" w:rsidRDefault="00070D01" w:rsidP="00070D0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ind w:left="-142"/>
        <w:jc w:val="left"/>
        <w:rPr>
          <w:rFonts w:eastAsia="TimesNewRomanPSMT"/>
          <w:sz w:val="24"/>
          <w:szCs w:val="24"/>
          <w:lang w:eastAsia="en-US"/>
        </w:rPr>
      </w:pPr>
      <w:r w:rsidRPr="00B137C1">
        <w:rPr>
          <w:rFonts w:eastAsia="TimesNewRomanPSMT"/>
          <w:color w:val="FF0000"/>
          <w:sz w:val="24"/>
          <w:szCs w:val="24"/>
          <w:lang w:eastAsia="en-US"/>
        </w:rPr>
        <w:t>Заполняются только графы</w:t>
      </w:r>
      <w:r w:rsidRPr="00B137C1">
        <w:rPr>
          <w:rFonts w:eastAsia="TimesNewRomanPSMT"/>
          <w:sz w:val="24"/>
          <w:szCs w:val="24"/>
          <w:lang w:eastAsia="en-US"/>
        </w:rPr>
        <w:t xml:space="preserve"> статистики и расчетных величин: </w:t>
      </w:r>
      <w:proofErr w:type="gramStart"/>
      <w:r w:rsidRPr="00B137C1">
        <w:rPr>
          <w:rFonts w:eastAsia="TimesNewRomanPSMT"/>
          <w:color w:val="FF0000"/>
          <w:sz w:val="24"/>
          <w:szCs w:val="24"/>
          <w:lang w:eastAsia="en-US"/>
        </w:rPr>
        <w:t>«Количество израсходованного топлива, тыс. л., тыс. м3», «Способ измерения расхода топлива», «Количество полученного топлива, тыс. л, тыс. м</w:t>
      </w:r>
      <w:r w:rsidRPr="00784117">
        <w:rPr>
          <w:rFonts w:eastAsia="TimesNewRomanPSMT"/>
          <w:color w:val="FF0000"/>
          <w:sz w:val="24"/>
          <w:szCs w:val="24"/>
          <w:vertAlign w:val="superscript"/>
          <w:lang w:eastAsia="en-US"/>
        </w:rPr>
        <w:t>3</w:t>
      </w:r>
      <w:r w:rsidRPr="00B137C1">
        <w:rPr>
          <w:rFonts w:eastAsia="TimesNewRomanPSMT"/>
          <w:color w:val="FF0000"/>
          <w:sz w:val="24"/>
          <w:szCs w:val="24"/>
          <w:lang w:eastAsia="en-US"/>
        </w:rPr>
        <w:t>», «Потери топлива, тыс. л, тыс. м</w:t>
      </w:r>
      <w:r w:rsidRPr="005F7102">
        <w:rPr>
          <w:rFonts w:eastAsia="TimesNewRomanPSMT"/>
          <w:color w:val="FF0000"/>
          <w:sz w:val="24"/>
          <w:szCs w:val="24"/>
          <w:vertAlign w:val="superscript"/>
          <w:lang w:eastAsia="en-US"/>
        </w:rPr>
        <w:t>3</w:t>
      </w:r>
      <w:r w:rsidRPr="00B137C1">
        <w:rPr>
          <w:rFonts w:eastAsia="TimesNewRomanPSMT"/>
          <w:color w:val="FF0000"/>
          <w:sz w:val="24"/>
          <w:szCs w:val="24"/>
          <w:lang w:eastAsia="en-US"/>
        </w:rPr>
        <w:t>»</w:t>
      </w:r>
      <w:r w:rsidRPr="00B137C1">
        <w:rPr>
          <w:rFonts w:eastAsia="TimesNewRomanPSMT"/>
          <w:sz w:val="24"/>
          <w:szCs w:val="24"/>
          <w:lang w:eastAsia="en-US"/>
        </w:rPr>
        <w:t>, в остальных ставим прочерк.</w:t>
      </w:r>
      <w:proofErr w:type="gramEnd"/>
    </w:p>
    <w:p w:rsidR="00070D01" w:rsidRDefault="00070D01" w:rsidP="00070D0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ind w:left="-142"/>
        <w:jc w:val="left"/>
        <w:rPr>
          <w:rFonts w:eastAsia="TimesNewRomanPSMT"/>
          <w:sz w:val="24"/>
          <w:szCs w:val="24"/>
          <w:lang w:eastAsia="en-US"/>
        </w:rPr>
      </w:pPr>
    </w:p>
    <w:p w:rsidR="00070D01" w:rsidRPr="00B137C1" w:rsidRDefault="00070D01" w:rsidP="00070D0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ind w:left="-142"/>
        <w:jc w:val="left"/>
        <w:rPr>
          <w:sz w:val="24"/>
          <w:szCs w:val="24"/>
        </w:rPr>
        <w:sectPr w:rsidR="00070D01" w:rsidRPr="00B137C1" w:rsidSect="00F7707B"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  <w:r w:rsidRPr="00B137C1">
        <w:rPr>
          <w:rFonts w:eastAsia="TimesNewRomanPSMT"/>
          <w:b/>
          <w:color w:val="FF0000"/>
          <w:sz w:val="24"/>
          <w:szCs w:val="24"/>
          <w:lang w:eastAsia="en-US"/>
        </w:rPr>
        <w:t>Для автомобилей нормативное значение расхода топлива</w:t>
      </w:r>
      <w:r w:rsidRPr="00B137C1">
        <w:rPr>
          <w:rFonts w:eastAsia="TimesNewRomanPSMT"/>
          <w:sz w:val="24"/>
          <w:szCs w:val="24"/>
          <w:lang w:eastAsia="en-US"/>
        </w:rPr>
        <w:t xml:space="preserve"> за базовый год рассчитывается в соответствии с </w:t>
      </w:r>
      <w:r w:rsidRPr="00B137C1">
        <w:rPr>
          <w:rFonts w:eastAsia="TimesNewRomanPSMT"/>
          <w:color w:val="FF0000"/>
          <w:sz w:val="24"/>
          <w:szCs w:val="24"/>
          <w:lang w:eastAsia="en-US"/>
        </w:rPr>
        <w:t>распоряжением Министерства транспо</w:t>
      </w:r>
      <w:r w:rsidRPr="00B137C1">
        <w:rPr>
          <w:rFonts w:eastAsia="TimesNewRomanPSMT"/>
          <w:color w:val="FF0000"/>
          <w:sz w:val="24"/>
          <w:szCs w:val="24"/>
          <w:lang w:eastAsia="en-US"/>
        </w:rPr>
        <w:t>р</w:t>
      </w:r>
      <w:r w:rsidRPr="00B137C1">
        <w:rPr>
          <w:rFonts w:eastAsia="TimesNewRomanPSMT"/>
          <w:color w:val="FF0000"/>
          <w:sz w:val="24"/>
          <w:szCs w:val="24"/>
          <w:lang w:eastAsia="en-US"/>
        </w:rPr>
        <w:t>та РФ от 14.03.2008 № АМ-23-р</w:t>
      </w:r>
      <w:r w:rsidRPr="00B137C1">
        <w:rPr>
          <w:rFonts w:eastAsia="TimesNewRomanPSMT"/>
          <w:sz w:val="24"/>
          <w:szCs w:val="24"/>
          <w:lang w:eastAsia="en-US"/>
        </w:rPr>
        <w:t>.</w:t>
      </w:r>
    </w:p>
    <w:p w:rsidR="00DA7EC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ind w:left="-142"/>
        <w:jc w:val="left"/>
        <w:rPr>
          <w:sz w:val="20"/>
          <w:szCs w:val="20"/>
        </w:rPr>
      </w:pPr>
    </w:p>
    <w:p w:rsidR="00EE54AA" w:rsidRPr="00BC526C" w:rsidRDefault="00EE54AA" w:rsidP="00EE54AA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1" w:name="_Toc384224691"/>
      <w:r w:rsidRPr="007D400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bookmarkEnd w:id="181"/>
      <w:r w:rsidR="00784117">
        <w:rPr>
          <w:rFonts w:ascii="Times New Roman" w:hAnsi="Times New Roman" w:cs="Times New Roman"/>
          <w:sz w:val="24"/>
          <w:szCs w:val="24"/>
        </w:rPr>
        <w:t>9</w:t>
      </w:r>
    </w:p>
    <w:p w:rsidR="00EE54AA" w:rsidRDefault="00EE54AA" w:rsidP="00EE54AA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EE54AA" w:rsidRDefault="00EE54AA" w:rsidP="00EE54AA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DA7EC5" w:rsidRPr="00EE54AA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Pr="009C34D7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58" w:line="220" w:lineRule="exact"/>
        <w:ind w:left="20"/>
        <w:rPr>
          <w:sz w:val="20"/>
          <w:szCs w:val="20"/>
        </w:rPr>
      </w:pPr>
    </w:p>
    <w:p w:rsidR="00DA7EC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rPr>
          <w:sz w:val="20"/>
          <w:szCs w:val="20"/>
        </w:rPr>
      </w:pPr>
      <w:bookmarkStart w:id="182" w:name="_Toc384055788"/>
      <w:bookmarkStart w:id="183" w:name="_Toc384056696"/>
      <w:bookmarkStart w:id="184" w:name="_Toc384057484"/>
      <w:bookmarkStart w:id="185" w:name="_Toc384059828"/>
      <w:bookmarkStart w:id="186" w:name="_Toc384111054"/>
      <w:bookmarkStart w:id="187" w:name="_Toc384224692"/>
      <w:r w:rsidRPr="009C34D7">
        <w:rPr>
          <w:sz w:val="20"/>
          <w:szCs w:val="20"/>
        </w:rPr>
        <w:t xml:space="preserve">Сведения по балансу </w:t>
      </w:r>
      <w:r>
        <w:rPr>
          <w:sz w:val="20"/>
          <w:szCs w:val="20"/>
        </w:rPr>
        <w:t xml:space="preserve">воды </w:t>
      </w:r>
      <w:r w:rsidRPr="009C34D7">
        <w:rPr>
          <w:sz w:val="20"/>
          <w:szCs w:val="20"/>
        </w:rPr>
        <w:t xml:space="preserve">и его </w:t>
      </w:r>
      <w:proofErr w:type="gramStart"/>
      <w:r w:rsidRPr="009C34D7">
        <w:rPr>
          <w:sz w:val="20"/>
          <w:szCs w:val="20"/>
        </w:rPr>
        <w:t>изменениях</w:t>
      </w:r>
      <w:bookmarkEnd w:id="182"/>
      <w:bookmarkEnd w:id="183"/>
      <w:bookmarkEnd w:id="184"/>
      <w:bookmarkEnd w:id="185"/>
      <w:bookmarkEnd w:id="186"/>
      <w:bookmarkEnd w:id="187"/>
      <w:proofErr w:type="gramEnd"/>
    </w:p>
    <w:p w:rsidR="00DA7EC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jc w:val="right"/>
        <w:rPr>
          <w:sz w:val="20"/>
          <w:szCs w:val="20"/>
        </w:rPr>
      </w:pPr>
      <w:bookmarkStart w:id="188" w:name="_Toc384055789"/>
      <w:bookmarkStart w:id="189" w:name="_Toc384056697"/>
      <w:bookmarkStart w:id="190" w:name="_Toc384057485"/>
      <w:bookmarkStart w:id="191" w:name="_Toc384059829"/>
      <w:bookmarkStart w:id="192" w:name="_Toc384111055"/>
      <w:bookmarkStart w:id="193" w:name="_Toc384224693"/>
      <w:r w:rsidRPr="009C34D7">
        <w:rPr>
          <w:sz w:val="20"/>
          <w:szCs w:val="20"/>
        </w:rPr>
        <w:t xml:space="preserve">(в </w:t>
      </w:r>
      <w:r>
        <w:rPr>
          <w:sz w:val="20"/>
          <w:szCs w:val="20"/>
        </w:rPr>
        <w:t>тыс. куб. м</w:t>
      </w:r>
      <w:r w:rsidRPr="009C34D7">
        <w:rPr>
          <w:sz w:val="20"/>
          <w:szCs w:val="20"/>
        </w:rPr>
        <w:t>)</w:t>
      </w:r>
      <w:bookmarkEnd w:id="188"/>
      <w:bookmarkEnd w:id="189"/>
      <w:bookmarkEnd w:id="190"/>
      <w:bookmarkEnd w:id="191"/>
      <w:bookmarkEnd w:id="192"/>
      <w:bookmarkEnd w:id="193"/>
    </w:p>
    <w:tbl>
      <w:tblPr>
        <w:tblW w:w="1545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992"/>
        <w:gridCol w:w="992"/>
        <w:gridCol w:w="993"/>
        <w:gridCol w:w="992"/>
        <w:gridCol w:w="992"/>
        <w:gridCol w:w="709"/>
        <w:gridCol w:w="1417"/>
        <w:gridCol w:w="709"/>
        <w:gridCol w:w="567"/>
        <w:gridCol w:w="567"/>
      </w:tblGrid>
      <w:tr w:rsidR="00DA7EC5" w:rsidRPr="009C34D7" w:rsidTr="00F7707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10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№</w:t>
            </w:r>
          </w:p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10"/>
              <w:jc w:val="center"/>
              <w:rPr>
                <w:sz w:val="20"/>
                <w:szCs w:val="20"/>
              </w:rPr>
            </w:pPr>
            <w:proofErr w:type="gramStart"/>
            <w:r w:rsidRPr="009C34D7">
              <w:rPr>
                <w:rStyle w:val="2"/>
                <w:sz w:val="20"/>
                <w:szCs w:val="20"/>
              </w:rPr>
              <w:t>п</w:t>
            </w:r>
            <w:proofErr w:type="gramEnd"/>
            <w:r w:rsidRPr="009C34D7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Стать</w:t>
            </w:r>
            <w:r>
              <w:rPr>
                <w:rStyle w:val="2"/>
                <w:sz w:val="20"/>
                <w:szCs w:val="20"/>
              </w:rPr>
              <w:t>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Предшествующие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 xml:space="preserve">Отчетный (базовый) </w:t>
            </w:r>
          </w:p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 xml:space="preserve"> год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Прогноз на последующие годы*</w:t>
            </w:r>
          </w:p>
        </w:tc>
      </w:tr>
      <w:tr w:rsidR="00DA7EC5" w:rsidRPr="009C34D7" w:rsidTr="001D6B6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DA7EC5" w:rsidRPr="009C34D7" w:rsidTr="00F7707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Приход</w:t>
            </w:r>
          </w:p>
        </w:tc>
      </w:tr>
      <w:tr w:rsidR="006B7CF2" w:rsidRPr="009C34D7" w:rsidTr="001D6B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CF2" w:rsidRPr="009C34D7" w:rsidRDefault="006B7CF2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CF2" w:rsidRPr="002B6F42" w:rsidRDefault="006B7CF2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2B6F42">
              <w:rPr>
                <w:rStyle w:val="2"/>
                <w:sz w:val="20"/>
                <w:szCs w:val="20"/>
              </w:rPr>
              <w:t>Сторонний источник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CF2" w:rsidRPr="000905E2" w:rsidRDefault="006B7CF2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color w:val="FF0000"/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указываются значения суммарного объема воды пол</w:t>
            </w:r>
            <w:r w:rsidRPr="000905E2">
              <w:rPr>
                <w:color w:val="FF0000"/>
                <w:sz w:val="20"/>
                <w:szCs w:val="20"/>
              </w:rPr>
              <w:t>у</w:t>
            </w:r>
            <w:r w:rsidRPr="000905E2">
              <w:rPr>
                <w:color w:val="FF0000"/>
                <w:sz w:val="20"/>
                <w:szCs w:val="20"/>
              </w:rPr>
              <w:t xml:space="preserve">ченной </w:t>
            </w:r>
            <w:r w:rsidRPr="000905E2">
              <w:rPr>
                <w:b/>
                <w:color w:val="FF0000"/>
                <w:sz w:val="20"/>
                <w:szCs w:val="20"/>
              </w:rPr>
              <w:t>от стороннего источника</w:t>
            </w:r>
            <w:r w:rsidR="00784117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по соответств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у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ющим годам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CF2" w:rsidRPr="000905E2" w:rsidRDefault="006B7CF2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color w:val="FF0000"/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прогноз суммарного объема в</w:t>
            </w:r>
            <w:r w:rsidRPr="000905E2">
              <w:rPr>
                <w:color w:val="FF0000"/>
                <w:sz w:val="20"/>
                <w:szCs w:val="20"/>
              </w:rPr>
              <w:t>о</w:t>
            </w:r>
            <w:r w:rsidRPr="000905E2">
              <w:rPr>
                <w:color w:val="FF0000"/>
                <w:sz w:val="20"/>
                <w:szCs w:val="20"/>
              </w:rPr>
              <w:t>ды, получен</w:t>
            </w:r>
            <w:r w:rsidR="005F7102">
              <w:rPr>
                <w:color w:val="FF0000"/>
                <w:sz w:val="20"/>
                <w:szCs w:val="20"/>
              </w:rPr>
              <w:t>н</w:t>
            </w:r>
            <w:r w:rsidRPr="000905E2">
              <w:rPr>
                <w:color w:val="FF0000"/>
                <w:sz w:val="20"/>
                <w:szCs w:val="20"/>
              </w:rPr>
              <w:t>ой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b/>
                <w:color w:val="FF0000"/>
                <w:sz w:val="20"/>
                <w:szCs w:val="20"/>
              </w:rPr>
              <w:t>от стороннего источника</w:t>
            </w:r>
            <w:r w:rsidR="0078411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53AF5" w:rsidRPr="000905E2">
              <w:rPr>
                <w:b/>
                <w:i/>
                <w:color w:val="FF0000"/>
                <w:sz w:val="20"/>
                <w:szCs w:val="20"/>
              </w:rPr>
              <w:t>по соответству</w:t>
            </w:r>
            <w:r w:rsidR="00A53AF5" w:rsidRPr="000905E2">
              <w:rPr>
                <w:b/>
                <w:i/>
                <w:color w:val="FF0000"/>
                <w:sz w:val="20"/>
                <w:szCs w:val="20"/>
              </w:rPr>
              <w:t>ю</w:t>
            </w:r>
            <w:r w:rsidR="00A53AF5" w:rsidRPr="000905E2">
              <w:rPr>
                <w:b/>
                <w:i/>
                <w:color w:val="FF0000"/>
                <w:sz w:val="20"/>
                <w:szCs w:val="20"/>
              </w:rPr>
              <w:t>щим годам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CF2" w:rsidRPr="006B7CF2" w:rsidRDefault="006B7CF2" w:rsidP="006B7CF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rPr>
                <w:color w:val="FF0000"/>
                <w:sz w:val="24"/>
                <w:szCs w:val="24"/>
              </w:rPr>
            </w:pPr>
            <w:r w:rsidRPr="006B7CF2">
              <w:rPr>
                <w:color w:val="FF0000"/>
                <w:sz w:val="24"/>
                <w:szCs w:val="24"/>
              </w:rPr>
              <w:t>указывается в добровольном порядке</w:t>
            </w:r>
          </w:p>
        </w:tc>
      </w:tr>
      <w:tr w:rsidR="00291777" w:rsidRPr="009C34D7" w:rsidTr="001D6B65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777" w:rsidRPr="009C34D7" w:rsidRDefault="00291777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777" w:rsidRPr="002B6F42" w:rsidRDefault="00291777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rStyle w:val="2"/>
                <w:sz w:val="20"/>
                <w:szCs w:val="20"/>
              </w:rPr>
            </w:pPr>
            <w:r w:rsidRPr="002B6F42">
              <w:rPr>
                <w:rStyle w:val="2"/>
                <w:sz w:val="20"/>
                <w:szCs w:val="20"/>
              </w:rPr>
              <w:t>Собственн</w:t>
            </w:r>
            <w:r>
              <w:rPr>
                <w:rStyle w:val="2"/>
                <w:sz w:val="20"/>
                <w:szCs w:val="20"/>
              </w:rPr>
              <w:t>ое производство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777" w:rsidRPr="000905E2" w:rsidRDefault="00291777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 xml:space="preserve">указываются значения суммарного объема воды </w:t>
            </w:r>
            <w:r w:rsidRPr="000905E2">
              <w:rPr>
                <w:b/>
                <w:color w:val="FF0000"/>
                <w:sz w:val="20"/>
                <w:szCs w:val="20"/>
              </w:rPr>
              <w:t>со</w:t>
            </w:r>
            <w:r w:rsidRPr="000905E2">
              <w:rPr>
                <w:b/>
                <w:color w:val="FF0000"/>
                <w:sz w:val="20"/>
                <w:szCs w:val="20"/>
              </w:rPr>
              <w:t>б</w:t>
            </w:r>
            <w:r w:rsidRPr="000905E2">
              <w:rPr>
                <w:b/>
                <w:color w:val="FF0000"/>
                <w:sz w:val="20"/>
                <w:szCs w:val="20"/>
              </w:rPr>
              <w:t>ственного производства</w:t>
            </w:r>
            <w:r w:rsidR="00784117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по соответствующим г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дам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777" w:rsidRPr="000905E2" w:rsidRDefault="00291777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прогноз суммарного объема в</w:t>
            </w:r>
            <w:r w:rsidRPr="000905E2">
              <w:rPr>
                <w:color w:val="FF0000"/>
                <w:sz w:val="20"/>
                <w:szCs w:val="20"/>
              </w:rPr>
              <w:t>о</w:t>
            </w:r>
            <w:r w:rsidRPr="000905E2">
              <w:rPr>
                <w:color w:val="FF0000"/>
                <w:sz w:val="20"/>
                <w:szCs w:val="20"/>
              </w:rPr>
              <w:t>ды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b/>
                <w:color w:val="FF0000"/>
                <w:sz w:val="20"/>
                <w:szCs w:val="20"/>
              </w:rPr>
              <w:t>собственного производства</w:t>
            </w:r>
            <w:r w:rsidR="0078411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53AF5" w:rsidRPr="000905E2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777" w:rsidRPr="009C34D7" w:rsidRDefault="00291777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291777" w:rsidRPr="009C34D7" w:rsidTr="001D6B65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777" w:rsidRPr="009C34D7" w:rsidRDefault="00291777" w:rsidP="00EE54AA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777" w:rsidRPr="009C34D7" w:rsidRDefault="00291777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40"/>
              <w:jc w:val="right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Итого суммарный приход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777" w:rsidRPr="000905E2" w:rsidRDefault="000905E2" w:rsidP="0029177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С</w:t>
            </w:r>
            <w:r w:rsidR="00291777" w:rsidRPr="000905E2">
              <w:rPr>
                <w:color w:val="FF0000"/>
                <w:sz w:val="20"/>
                <w:szCs w:val="20"/>
              </w:rPr>
              <w:t>уммарные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="00291777" w:rsidRPr="000905E2">
              <w:rPr>
                <w:color w:val="FF0000"/>
                <w:sz w:val="20"/>
                <w:szCs w:val="20"/>
              </w:rPr>
              <w:t>значения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="00291777" w:rsidRPr="000905E2">
              <w:rPr>
                <w:color w:val="FF0000"/>
                <w:sz w:val="20"/>
                <w:szCs w:val="20"/>
              </w:rPr>
              <w:t>(п. 1.1 + п. 1.2)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="00291777" w:rsidRPr="000905E2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777" w:rsidRPr="009C34D7" w:rsidRDefault="00291777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DA7EC5" w:rsidRPr="009C34D7" w:rsidTr="00F7707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4A03A8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9C34D7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</w:t>
            </w:r>
          </w:p>
        </w:tc>
      </w:tr>
      <w:tr w:rsidR="006B7CF2" w:rsidRPr="009C34D7" w:rsidTr="001D6B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CF2" w:rsidRPr="004A03A8" w:rsidRDefault="006B7CF2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CF2" w:rsidRPr="009C34D7" w:rsidRDefault="006B7CF2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Расход на собственные нужды, </w:t>
            </w:r>
            <w:r w:rsidRPr="009C34D7">
              <w:rPr>
                <w:rStyle w:val="2"/>
                <w:sz w:val="20"/>
                <w:szCs w:val="20"/>
              </w:rPr>
              <w:t>всего</w:t>
            </w:r>
            <w:r>
              <w:rPr>
                <w:rStyle w:val="2"/>
                <w:sz w:val="20"/>
                <w:szCs w:val="20"/>
              </w:rPr>
              <w:br/>
            </w:r>
            <w:r w:rsidRPr="009C34D7">
              <w:rPr>
                <w:rStyle w:val="2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CF2" w:rsidRPr="009C34D7" w:rsidRDefault="006B7CF2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CF2" w:rsidRPr="009C34D7" w:rsidRDefault="006B7CF2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CF2" w:rsidRPr="009C34D7" w:rsidRDefault="006B7CF2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CF2" w:rsidRPr="009C34D7" w:rsidRDefault="006B7CF2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CF2" w:rsidRPr="009C34D7" w:rsidRDefault="006B7CF2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CF2" w:rsidRPr="009C34D7" w:rsidRDefault="006B7CF2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CF2" w:rsidRPr="009C34D7" w:rsidRDefault="006B7CF2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CF2" w:rsidRPr="006B7CF2" w:rsidRDefault="006B7CF2" w:rsidP="006B7CF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color w:val="FF0000"/>
                <w:sz w:val="24"/>
                <w:szCs w:val="24"/>
              </w:rPr>
            </w:pPr>
            <w:r w:rsidRPr="006B7CF2">
              <w:rPr>
                <w:color w:val="FF0000"/>
                <w:sz w:val="24"/>
                <w:szCs w:val="24"/>
              </w:rPr>
              <w:t>указывается в добровольном порядке</w:t>
            </w:r>
          </w:p>
        </w:tc>
      </w:tr>
      <w:tr w:rsidR="00A53AF5" w:rsidRPr="009C34D7" w:rsidTr="001D6B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F5" w:rsidRPr="004A03A8" w:rsidRDefault="00A53AF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4A03A8">
              <w:rPr>
                <w:rStyle w:val="2"/>
                <w:sz w:val="20"/>
                <w:szCs w:val="20"/>
              </w:rPr>
              <w:t>2.1.1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F5" w:rsidRPr="00A91216" w:rsidRDefault="00A53AF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производственный (технологический) расход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F5" w:rsidRPr="000905E2" w:rsidRDefault="00A53AF5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суммарный объем воды</w:t>
            </w:r>
            <w:r w:rsidR="005F7102">
              <w:rPr>
                <w:color w:val="FF0000"/>
                <w:sz w:val="20"/>
                <w:szCs w:val="20"/>
              </w:rPr>
              <w:t>,</w:t>
            </w:r>
            <w:r w:rsidRPr="000905E2">
              <w:rPr>
                <w:color w:val="FF0000"/>
                <w:sz w:val="20"/>
                <w:szCs w:val="20"/>
              </w:rPr>
              <w:t xml:space="preserve"> потребленной</w:t>
            </w:r>
            <w:r w:rsidRPr="000905E2">
              <w:rPr>
                <w:b/>
                <w:color w:val="FF0000"/>
                <w:sz w:val="20"/>
                <w:szCs w:val="20"/>
              </w:rPr>
              <w:t xml:space="preserve"> на произво</w:t>
            </w:r>
            <w:r w:rsidRPr="000905E2">
              <w:rPr>
                <w:b/>
                <w:color w:val="FF0000"/>
                <w:sz w:val="20"/>
                <w:szCs w:val="20"/>
              </w:rPr>
              <w:t>д</w:t>
            </w:r>
            <w:r w:rsidRPr="000905E2">
              <w:rPr>
                <w:b/>
                <w:color w:val="FF0000"/>
                <w:sz w:val="20"/>
                <w:szCs w:val="20"/>
              </w:rPr>
              <w:t>ственные (технологические) нужды</w:t>
            </w:r>
            <w:r w:rsidR="005F7102"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по соотве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ствующим годам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F5" w:rsidRPr="000905E2" w:rsidRDefault="00A53AF5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прогноз потребления объема в</w:t>
            </w:r>
            <w:r w:rsidRPr="000905E2">
              <w:rPr>
                <w:color w:val="FF0000"/>
                <w:sz w:val="20"/>
                <w:szCs w:val="20"/>
              </w:rPr>
              <w:t>о</w:t>
            </w:r>
            <w:r w:rsidRPr="000905E2">
              <w:rPr>
                <w:color w:val="FF0000"/>
                <w:sz w:val="20"/>
                <w:szCs w:val="20"/>
              </w:rPr>
              <w:t>ды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b/>
                <w:color w:val="FF0000"/>
                <w:sz w:val="20"/>
                <w:szCs w:val="20"/>
              </w:rPr>
              <w:t>на производственные (те</w:t>
            </w:r>
            <w:r w:rsidRPr="000905E2">
              <w:rPr>
                <w:b/>
                <w:color w:val="FF0000"/>
                <w:sz w:val="20"/>
                <w:szCs w:val="20"/>
              </w:rPr>
              <w:t>х</w:t>
            </w:r>
            <w:r w:rsidRPr="000905E2">
              <w:rPr>
                <w:b/>
                <w:color w:val="FF0000"/>
                <w:sz w:val="20"/>
                <w:szCs w:val="20"/>
              </w:rPr>
              <w:t>нологические) нужды</w:t>
            </w:r>
            <w:r w:rsidR="00784117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по соо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ветствующим годам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F5" w:rsidRPr="009C34D7" w:rsidRDefault="00A53AF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A53AF5" w:rsidRPr="009C34D7" w:rsidTr="001D6B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F5" w:rsidRPr="004A03A8" w:rsidRDefault="00A53AF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4A03A8">
              <w:rPr>
                <w:rStyle w:val="2"/>
                <w:sz w:val="20"/>
                <w:szCs w:val="20"/>
              </w:rPr>
              <w:t>2.1.2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F5" w:rsidRPr="009C34D7" w:rsidRDefault="00A53AF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A91216">
              <w:rPr>
                <w:rStyle w:val="2"/>
                <w:sz w:val="20"/>
                <w:szCs w:val="20"/>
              </w:rPr>
              <w:t>хозяйственно-питьевые нужды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F5" w:rsidRPr="000905E2" w:rsidRDefault="00A53AF5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 xml:space="preserve">суммарный объем воды, потребленной </w:t>
            </w:r>
            <w:r w:rsidRPr="000905E2">
              <w:rPr>
                <w:b/>
                <w:color w:val="FF0000"/>
                <w:sz w:val="20"/>
                <w:szCs w:val="20"/>
              </w:rPr>
              <w:t>на хозя</w:t>
            </w:r>
            <w:r w:rsidRPr="000905E2">
              <w:rPr>
                <w:b/>
                <w:color w:val="FF0000"/>
                <w:sz w:val="20"/>
                <w:szCs w:val="20"/>
              </w:rPr>
              <w:t>й</w:t>
            </w:r>
            <w:r w:rsidRPr="000905E2">
              <w:rPr>
                <w:b/>
                <w:color w:val="FF0000"/>
                <w:sz w:val="20"/>
                <w:szCs w:val="20"/>
              </w:rPr>
              <w:t>ственно-питьевые нужды</w:t>
            </w:r>
            <w:r w:rsidR="005F7102"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F5" w:rsidRPr="000905E2" w:rsidRDefault="00A53AF5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прогноз потребления объема в</w:t>
            </w:r>
            <w:r w:rsidRPr="000905E2">
              <w:rPr>
                <w:color w:val="FF0000"/>
                <w:sz w:val="20"/>
                <w:szCs w:val="20"/>
              </w:rPr>
              <w:t>о</w:t>
            </w:r>
            <w:r w:rsidRPr="000905E2">
              <w:rPr>
                <w:color w:val="FF0000"/>
                <w:sz w:val="20"/>
                <w:szCs w:val="20"/>
              </w:rPr>
              <w:t>ды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b/>
                <w:color w:val="FF0000"/>
                <w:sz w:val="20"/>
                <w:szCs w:val="20"/>
              </w:rPr>
              <w:t>на хозяйственно-питьевые нужды</w:t>
            </w:r>
            <w:r w:rsidR="00784117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F5" w:rsidRPr="009C34D7" w:rsidRDefault="00A53AF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A53AF5" w:rsidRPr="009C34D7" w:rsidTr="001D6B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F5" w:rsidRPr="004A03A8" w:rsidRDefault="00A53AF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</w:t>
            </w:r>
            <w:r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F5" w:rsidRPr="009C34D7" w:rsidRDefault="00A53AF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proofErr w:type="spellStart"/>
            <w:r w:rsidRPr="009C34D7">
              <w:rPr>
                <w:rStyle w:val="2"/>
                <w:sz w:val="20"/>
                <w:szCs w:val="20"/>
              </w:rPr>
              <w:t>Субабоненты</w:t>
            </w:r>
            <w:proofErr w:type="spellEnd"/>
            <w:r w:rsidRPr="009C34D7">
              <w:rPr>
                <w:rStyle w:val="2"/>
                <w:sz w:val="20"/>
                <w:szCs w:val="20"/>
              </w:rPr>
              <w:t xml:space="preserve"> (сторонние потребители)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F5" w:rsidRPr="000905E2" w:rsidRDefault="00A53AF5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объем воды</w:t>
            </w:r>
            <w:r w:rsidR="005F7102">
              <w:rPr>
                <w:color w:val="FF0000"/>
                <w:sz w:val="20"/>
                <w:szCs w:val="20"/>
              </w:rPr>
              <w:t>,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b/>
                <w:color w:val="FF0000"/>
                <w:sz w:val="20"/>
                <w:szCs w:val="20"/>
              </w:rPr>
              <w:t xml:space="preserve">отданной </w:t>
            </w:r>
            <w:proofErr w:type="spellStart"/>
            <w:r w:rsidRPr="000905E2">
              <w:rPr>
                <w:b/>
                <w:color w:val="FF0000"/>
                <w:sz w:val="20"/>
                <w:szCs w:val="20"/>
              </w:rPr>
              <w:t>субабонентам</w:t>
            </w:r>
            <w:proofErr w:type="spellEnd"/>
            <w:r w:rsidRPr="000905E2">
              <w:rPr>
                <w:color w:val="FF0000"/>
                <w:sz w:val="20"/>
                <w:szCs w:val="20"/>
              </w:rPr>
              <w:t xml:space="preserve"> (сторонним п</w:t>
            </w:r>
            <w:r w:rsidRPr="000905E2">
              <w:rPr>
                <w:color w:val="FF0000"/>
                <w:sz w:val="20"/>
                <w:szCs w:val="20"/>
              </w:rPr>
              <w:t>о</w:t>
            </w:r>
            <w:r w:rsidRPr="000905E2">
              <w:rPr>
                <w:color w:val="FF0000"/>
                <w:sz w:val="20"/>
                <w:szCs w:val="20"/>
              </w:rPr>
              <w:t>требителям)</w:t>
            </w:r>
            <w:r w:rsidR="005F7102">
              <w:rPr>
                <w:color w:val="FF0000"/>
                <w:sz w:val="20"/>
                <w:szCs w:val="20"/>
              </w:rPr>
              <w:t xml:space="preserve">, 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AF5" w:rsidRPr="000905E2" w:rsidRDefault="00A53AF5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 xml:space="preserve">прогноз </w:t>
            </w:r>
            <w:r w:rsidR="00BD4E0F" w:rsidRPr="000905E2">
              <w:rPr>
                <w:color w:val="FF0000"/>
                <w:sz w:val="20"/>
                <w:szCs w:val="20"/>
              </w:rPr>
              <w:t>объема воды</w:t>
            </w:r>
            <w:r w:rsidR="005F7102">
              <w:rPr>
                <w:color w:val="FF0000"/>
                <w:sz w:val="20"/>
                <w:szCs w:val="20"/>
              </w:rPr>
              <w:t>,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="00BD4E0F" w:rsidRPr="000905E2">
              <w:rPr>
                <w:b/>
                <w:color w:val="FF0000"/>
                <w:sz w:val="20"/>
                <w:szCs w:val="20"/>
              </w:rPr>
              <w:t xml:space="preserve">отданной </w:t>
            </w:r>
            <w:proofErr w:type="spellStart"/>
            <w:r w:rsidR="00BD4E0F" w:rsidRPr="000905E2">
              <w:rPr>
                <w:b/>
                <w:color w:val="FF0000"/>
                <w:sz w:val="20"/>
                <w:szCs w:val="20"/>
              </w:rPr>
              <w:t>субабонентам</w:t>
            </w:r>
            <w:proofErr w:type="spellEnd"/>
            <w:r w:rsidR="005F7102"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по соотве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ствующим годам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F5" w:rsidRPr="009C34D7" w:rsidRDefault="00A53AF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BD4E0F" w:rsidRPr="009C34D7" w:rsidTr="001D6B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E0F" w:rsidRPr="004A03A8" w:rsidRDefault="00BD4E0F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E0F" w:rsidRPr="009C34D7" w:rsidRDefault="00BD4E0F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Суммарные сетевые потери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E0F" w:rsidRPr="000905E2" w:rsidRDefault="00BD4E0F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 xml:space="preserve">объем сетевых </w:t>
            </w:r>
            <w:r w:rsidRPr="000905E2">
              <w:rPr>
                <w:b/>
                <w:color w:val="FF0000"/>
                <w:sz w:val="20"/>
                <w:szCs w:val="20"/>
              </w:rPr>
              <w:t>потерь воды</w:t>
            </w:r>
            <w:r w:rsidR="00784117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E0F" w:rsidRDefault="00BD4E0F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 xml:space="preserve">объем сетевых </w:t>
            </w:r>
            <w:r w:rsidRPr="000905E2">
              <w:rPr>
                <w:b/>
                <w:color w:val="FF0000"/>
                <w:sz w:val="20"/>
                <w:szCs w:val="20"/>
              </w:rPr>
              <w:t>потерь воды</w:t>
            </w:r>
            <w:r w:rsidR="00784117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  <w:p w:rsidR="00627952" w:rsidRPr="000905E2" w:rsidRDefault="00627952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E0F" w:rsidRPr="009C34D7" w:rsidRDefault="00BD4E0F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D6702B" w:rsidRPr="009C34D7" w:rsidTr="000905E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02B" w:rsidRDefault="00D6702B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02B" w:rsidRPr="009C34D7" w:rsidRDefault="00D6702B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jc w:val="right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Итого производственный расход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02B" w:rsidRPr="000905E2" w:rsidRDefault="000905E2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С</w:t>
            </w:r>
            <w:r w:rsidR="00D6702B" w:rsidRPr="000905E2">
              <w:rPr>
                <w:color w:val="FF0000"/>
                <w:sz w:val="20"/>
                <w:szCs w:val="20"/>
              </w:rPr>
              <w:t>уммарный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="00724DB9" w:rsidRPr="000905E2">
              <w:rPr>
                <w:color w:val="FF0000"/>
                <w:sz w:val="20"/>
                <w:szCs w:val="20"/>
              </w:rPr>
              <w:t xml:space="preserve">производственный </w:t>
            </w:r>
            <w:r w:rsidR="00D6702B" w:rsidRPr="000905E2">
              <w:rPr>
                <w:b/>
                <w:color w:val="FF0000"/>
                <w:sz w:val="20"/>
                <w:szCs w:val="20"/>
              </w:rPr>
              <w:t>расход</w:t>
            </w:r>
            <w:r w:rsidR="00D6702B" w:rsidRPr="000905E2">
              <w:rPr>
                <w:color w:val="FF0000"/>
                <w:sz w:val="20"/>
                <w:szCs w:val="20"/>
              </w:rPr>
              <w:t xml:space="preserve"> за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="00D6702B" w:rsidRPr="000905E2">
              <w:rPr>
                <w:b/>
                <w:i/>
                <w:color w:val="FF0000"/>
                <w:sz w:val="20"/>
                <w:szCs w:val="20"/>
              </w:rPr>
              <w:t>соотве</w:t>
            </w:r>
            <w:r w:rsidR="00D6702B" w:rsidRPr="000905E2">
              <w:rPr>
                <w:b/>
                <w:i/>
                <w:color w:val="FF0000"/>
                <w:sz w:val="20"/>
                <w:szCs w:val="20"/>
              </w:rPr>
              <w:t>т</w:t>
            </w:r>
            <w:r w:rsidR="00D6702B" w:rsidRPr="000905E2">
              <w:rPr>
                <w:b/>
                <w:i/>
                <w:color w:val="FF0000"/>
                <w:sz w:val="20"/>
                <w:szCs w:val="20"/>
              </w:rPr>
              <w:t>ствующий год. Значение= (п.2.1+п.2.2+п.2.3)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702B" w:rsidRDefault="000905E2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С</w:t>
            </w:r>
            <w:r w:rsidR="00D6702B" w:rsidRPr="000905E2">
              <w:rPr>
                <w:color w:val="FF0000"/>
                <w:sz w:val="20"/>
                <w:szCs w:val="20"/>
              </w:rPr>
              <w:t>уммарный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="00D6702B" w:rsidRPr="000905E2">
              <w:rPr>
                <w:color w:val="FF0000"/>
                <w:sz w:val="20"/>
                <w:szCs w:val="20"/>
              </w:rPr>
              <w:t xml:space="preserve">прогноз </w:t>
            </w:r>
            <w:r w:rsidR="00724DB9" w:rsidRPr="000905E2">
              <w:rPr>
                <w:color w:val="FF0000"/>
                <w:sz w:val="20"/>
                <w:szCs w:val="20"/>
              </w:rPr>
              <w:t>произво</w:t>
            </w:r>
            <w:r w:rsidR="00724DB9" w:rsidRPr="000905E2">
              <w:rPr>
                <w:color w:val="FF0000"/>
                <w:sz w:val="20"/>
                <w:szCs w:val="20"/>
              </w:rPr>
              <w:t>д</w:t>
            </w:r>
            <w:r w:rsidR="00724DB9" w:rsidRPr="000905E2">
              <w:rPr>
                <w:color w:val="FF0000"/>
                <w:sz w:val="20"/>
                <w:szCs w:val="20"/>
              </w:rPr>
              <w:t xml:space="preserve">ственного </w:t>
            </w:r>
            <w:r w:rsidR="00D6702B" w:rsidRPr="000905E2">
              <w:rPr>
                <w:b/>
                <w:color w:val="FF0000"/>
                <w:sz w:val="20"/>
                <w:szCs w:val="20"/>
              </w:rPr>
              <w:t>расхода</w:t>
            </w:r>
            <w:r w:rsidR="00D6702B" w:rsidRPr="000905E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6702B" w:rsidRPr="000905E2">
              <w:rPr>
                <w:color w:val="FF0000"/>
                <w:sz w:val="20"/>
                <w:szCs w:val="20"/>
              </w:rPr>
              <w:t>за</w:t>
            </w:r>
            <w:r w:rsidR="00D6702B" w:rsidRPr="000905E2">
              <w:rPr>
                <w:b/>
                <w:i/>
                <w:color w:val="FF0000"/>
                <w:sz w:val="20"/>
                <w:szCs w:val="20"/>
              </w:rPr>
              <w:t>соотве</w:t>
            </w:r>
            <w:r w:rsidR="00D6702B" w:rsidRPr="000905E2">
              <w:rPr>
                <w:b/>
                <w:i/>
                <w:color w:val="FF0000"/>
                <w:sz w:val="20"/>
                <w:szCs w:val="20"/>
              </w:rPr>
              <w:t>т</w:t>
            </w:r>
            <w:r w:rsidR="00D6702B" w:rsidRPr="000905E2">
              <w:rPr>
                <w:b/>
                <w:i/>
                <w:color w:val="FF0000"/>
                <w:sz w:val="20"/>
                <w:szCs w:val="20"/>
              </w:rPr>
              <w:t>ствующий</w:t>
            </w:r>
            <w:proofErr w:type="spellEnd"/>
            <w:r w:rsidR="00D6702B" w:rsidRPr="000905E2">
              <w:rPr>
                <w:b/>
                <w:i/>
                <w:color w:val="FF0000"/>
                <w:sz w:val="20"/>
                <w:szCs w:val="20"/>
              </w:rPr>
              <w:t xml:space="preserve"> год. Значение= (п.2.1+п.2.2+п.2.3)</w:t>
            </w:r>
          </w:p>
          <w:p w:rsidR="00627952" w:rsidRPr="000905E2" w:rsidRDefault="00627952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02B" w:rsidRPr="009C34D7" w:rsidRDefault="00D6702B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724DB9" w:rsidRPr="009C34D7" w:rsidTr="000905E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DB9" w:rsidRPr="004A03A8" w:rsidRDefault="00724DB9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lastRenderedPageBreak/>
              <w:t>2.</w:t>
            </w:r>
            <w:r>
              <w:rPr>
                <w:rStyle w:val="2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DB9" w:rsidRPr="009C34D7" w:rsidRDefault="00724DB9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Нерациональные потери</w:t>
            </w:r>
            <w:r>
              <w:rPr>
                <w:rStyle w:val="2"/>
                <w:sz w:val="20"/>
                <w:szCs w:val="20"/>
              </w:rPr>
              <w:t xml:space="preserve"> в системах водоснабжения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DB9" w:rsidRPr="000905E2" w:rsidRDefault="00724DB9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 xml:space="preserve">значения объема нерациональных потерь </w:t>
            </w:r>
            <w:proofErr w:type="spellStart"/>
            <w:r w:rsidRPr="000905E2">
              <w:rPr>
                <w:color w:val="FF0000"/>
                <w:sz w:val="20"/>
                <w:szCs w:val="20"/>
              </w:rPr>
              <w:t>водыза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соо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ветствующий</w:t>
            </w:r>
            <w:proofErr w:type="spellEnd"/>
            <w:r w:rsidRPr="000905E2">
              <w:rPr>
                <w:b/>
                <w:i/>
                <w:color w:val="FF0000"/>
                <w:sz w:val="20"/>
                <w:szCs w:val="20"/>
              </w:rPr>
              <w:t xml:space="preserve"> год.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DB9" w:rsidRPr="000905E2" w:rsidRDefault="00724DB9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прогноз объема нерациональных потерь воды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color w:val="FF0000"/>
                <w:sz w:val="20"/>
                <w:szCs w:val="20"/>
              </w:rPr>
              <w:t>за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соответству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ю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щий год.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DB9" w:rsidRPr="009C34D7" w:rsidRDefault="00724DB9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724DB9" w:rsidRPr="009C34D7" w:rsidTr="000905E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DB9" w:rsidRPr="009C34D7" w:rsidRDefault="00724DB9" w:rsidP="00EE54AA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DB9" w:rsidRPr="009C34D7" w:rsidRDefault="00724DB9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80"/>
              <w:jc w:val="right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Итого суммарный расход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DB9" w:rsidRPr="000905E2" w:rsidRDefault="000905E2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С</w:t>
            </w:r>
            <w:r w:rsidR="00724DB9" w:rsidRPr="000905E2">
              <w:rPr>
                <w:color w:val="FF0000"/>
                <w:sz w:val="20"/>
                <w:szCs w:val="20"/>
              </w:rPr>
              <w:t>уммарный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="00724DB9" w:rsidRPr="000905E2">
              <w:rPr>
                <w:b/>
                <w:color w:val="FF0000"/>
                <w:sz w:val="20"/>
                <w:szCs w:val="20"/>
              </w:rPr>
              <w:t>расход</w:t>
            </w:r>
            <w:r w:rsidR="0078411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724DB9" w:rsidRPr="000905E2">
              <w:rPr>
                <w:color w:val="FF0000"/>
                <w:sz w:val="20"/>
                <w:szCs w:val="20"/>
              </w:rPr>
              <w:t>воды за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="00724DB9" w:rsidRPr="000905E2">
              <w:rPr>
                <w:b/>
                <w:i/>
                <w:color w:val="FF0000"/>
                <w:sz w:val="20"/>
                <w:szCs w:val="20"/>
              </w:rPr>
              <w:t>соответствующий год. Значение= (п.2.1+п.2.2+п.2.3+п.2.4)</w:t>
            </w:r>
            <w:r w:rsidR="00787655" w:rsidRPr="000905E2">
              <w:rPr>
                <w:b/>
                <w:i/>
                <w:color w:val="FF0000"/>
                <w:sz w:val="20"/>
                <w:szCs w:val="20"/>
              </w:rPr>
              <w:t xml:space="preserve"> и равн</w:t>
            </w:r>
            <w:r>
              <w:rPr>
                <w:b/>
                <w:i/>
                <w:color w:val="FF0000"/>
                <w:sz w:val="20"/>
                <w:szCs w:val="20"/>
              </w:rPr>
              <w:t>о</w:t>
            </w:r>
            <w:r w:rsidR="00787655" w:rsidRPr="000905E2">
              <w:rPr>
                <w:b/>
                <w:i/>
                <w:color w:val="FF0000"/>
                <w:sz w:val="20"/>
                <w:szCs w:val="20"/>
              </w:rPr>
              <w:t xml:space="preserve"> сумма</w:t>
            </w:r>
            <w:r w:rsidR="00787655" w:rsidRPr="000905E2">
              <w:rPr>
                <w:b/>
                <w:i/>
                <w:color w:val="FF0000"/>
                <w:sz w:val="20"/>
                <w:szCs w:val="20"/>
              </w:rPr>
              <w:t>р</w:t>
            </w:r>
            <w:r w:rsidR="00787655" w:rsidRPr="000905E2">
              <w:rPr>
                <w:b/>
                <w:i/>
                <w:color w:val="FF0000"/>
                <w:sz w:val="20"/>
                <w:szCs w:val="20"/>
              </w:rPr>
              <w:t>ному приходу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5E2" w:rsidRDefault="000905E2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С</w:t>
            </w:r>
            <w:r w:rsidR="00724DB9" w:rsidRPr="000905E2">
              <w:rPr>
                <w:color w:val="FF0000"/>
                <w:sz w:val="20"/>
                <w:szCs w:val="20"/>
              </w:rPr>
              <w:t>уммарный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="00724DB9" w:rsidRPr="000905E2">
              <w:rPr>
                <w:color w:val="FF0000"/>
                <w:sz w:val="20"/>
                <w:szCs w:val="20"/>
              </w:rPr>
              <w:t>прогноз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="00724DB9" w:rsidRPr="000905E2">
              <w:rPr>
                <w:b/>
                <w:color w:val="FF0000"/>
                <w:sz w:val="20"/>
                <w:szCs w:val="20"/>
              </w:rPr>
              <w:t>расхода</w:t>
            </w:r>
            <w:r w:rsidR="00724DB9" w:rsidRPr="000905E2">
              <w:rPr>
                <w:color w:val="FF0000"/>
                <w:sz w:val="20"/>
                <w:szCs w:val="20"/>
              </w:rPr>
              <w:t xml:space="preserve"> за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="00724DB9" w:rsidRPr="000905E2">
              <w:rPr>
                <w:b/>
                <w:i/>
                <w:color w:val="FF0000"/>
                <w:sz w:val="20"/>
                <w:szCs w:val="20"/>
              </w:rPr>
              <w:t>соответствующий год. Знач</w:t>
            </w:r>
            <w:r w:rsidR="00724DB9" w:rsidRPr="000905E2">
              <w:rPr>
                <w:b/>
                <w:i/>
                <w:color w:val="FF0000"/>
                <w:sz w:val="20"/>
                <w:szCs w:val="20"/>
              </w:rPr>
              <w:t>е</w:t>
            </w:r>
            <w:r w:rsidR="00724DB9" w:rsidRPr="000905E2">
              <w:rPr>
                <w:b/>
                <w:i/>
                <w:color w:val="FF0000"/>
                <w:sz w:val="20"/>
                <w:szCs w:val="20"/>
              </w:rPr>
              <w:t xml:space="preserve">ние= </w:t>
            </w:r>
            <w:r w:rsidR="00787655" w:rsidRPr="000905E2">
              <w:rPr>
                <w:b/>
                <w:i/>
                <w:color w:val="FF0000"/>
                <w:sz w:val="20"/>
                <w:szCs w:val="20"/>
              </w:rPr>
              <w:t>прогнозу суммарного пр</w:t>
            </w:r>
            <w:r w:rsidR="00787655" w:rsidRPr="000905E2">
              <w:rPr>
                <w:b/>
                <w:i/>
                <w:color w:val="FF0000"/>
                <w:sz w:val="20"/>
                <w:szCs w:val="20"/>
              </w:rPr>
              <w:t>и</w:t>
            </w:r>
            <w:r w:rsidR="00787655" w:rsidRPr="000905E2">
              <w:rPr>
                <w:b/>
                <w:i/>
                <w:color w:val="FF0000"/>
                <w:sz w:val="20"/>
                <w:szCs w:val="20"/>
              </w:rPr>
              <w:t>хода и =</w:t>
            </w:r>
          </w:p>
          <w:p w:rsidR="00724DB9" w:rsidRPr="000905E2" w:rsidRDefault="00724DB9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905E2">
              <w:rPr>
                <w:b/>
                <w:i/>
                <w:color w:val="FF0000"/>
                <w:sz w:val="20"/>
                <w:szCs w:val="20"/>
              </w:rPr>
              <w:t>(п.2.1+п.2.2+п.2.3+п.2.4)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4DB9" w:rsidRPr="009C34D7" w:rsidRDefault="00724DB9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724DB9" w:rsidRPr="009C34D7" w:rsidTr="001D6B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DB9" w:rsidRPr="00220FEE" w:rsidRDefault="00724DB9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2743B1">
              <w:rPr>
                <w:rStyle w:val="2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DB9" w:rsidRPr="00856124" w:rsidRDefault="00724DB9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60"/>
              <w:rPr>
                <w:rStyle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 энергосбережения воды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DB9" w:rsidRPr="000905E2" w:rsidRDefault="00724DB9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 xml:space="preserve">указывается потенциал энергосбережения воды </w:t>
            </w:r>
            <w:r w:rsidR="001D6B65" w:rsidRPr="000905E2">
              <w:rPr>
                <w:color w:val="FF0000"/>
                <w:sz w:val="20"/>
                <w:szCs w:val="20"/>
              </w:rPr>
              <w:t>за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="001D6B65" w:rsidRPr="000905E2">
              <w:rPr>
                <w:b/>
                <w:i/>
                <w:color w:val="FF0000"/>
                <w:sz w:val="20"/>
                <w:szCs w:val="20"/>
              </w:rPr>
              <w:t>с</w:t>
            </w:r>
            <w:r w:rsidR="001D6B65" w:rsidRPr="000905E2">
              <w:rPr>
                <w:b/>
                <w:i/>
                <w:color w:val="FF0000"/>
                <w:sz w:val="20"/>
                <w:szCs w:val="20"/>
              </w:rPr>
              <w:t>о</w:t>
            </w:r>
            <w:r w:rsidR="001D6B65" w:rsidRPr="000905E2">
              <w:rPr>
                <w:b/>
                <w:i/>
                <w:color w:val="FF0000"/>
                <w:sz w:val="20"/>
                <w:szCs w:val="20"/>
              </w:rPr>
              <w:t>ответствующий год</w:t>
            </w:r>
            <w:r w:rsidR="0078411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color w:val="FF0000"/>
                <w:sz w:val="20"/>
                <w:szCs w:val="20"/>
              </w:rPr>
              <w:t xml:space="preserve">при условии внедрения </w:t>
            </w:r>
            <w:r w:rsidR="001D6B65" w:rsidRPr="000905E2">
              <w:rPr>
                <w:color w:val="FF0000"/>
                <w:sz w:val="20"/>
                <w:szCs w:val="20"/>
              </w:rPr>
              <w:t>ранее проведённых  мероприятий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DB9" w:rsidRPr="000905E2" w:rsidRDefault="00724DB9" w:rsidP="000905E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указывается потенциал энерг</w:t>
            </w:r>
            <w:r w:rsidRPr="000905E2">
              <w:rPr>
                <w:color w:val="FF0000"/>
                <w:sz w:val="20"/>
                <w:szCs w:val="20"/>
              </w:rPr>
              <w:t>о</w:t>
            </w:r>
            <w:r w:rsidRPr="000905E2">
              <w:rPr>
                <w:color w:val="FF0000"/>
                <w:sz w:val="20"/>
                <w:szCs w:val="20"/>
              </w:rPr>
              <w:t xml:space="preserve">сбережения воды при условии внедрения </w:t>
            </w:r>
            <w:r w:rsidR="001D6B65" w:rsidRPr="000905E2">
              <w:rPr>
                <w:color w:val="FF0000"/>
                <w:sz w:val="20"/>
                <w:szCs w:val="20"/>
              </w:rPr>
              <w:t xml:space="preserve">рекомендованных </w:t>
            </w:r>
            <w:r w:rsidRPr="000905E2">
              <w:rPr>
                <w:color w:val="FF0000"/>
                <w:sz w:val="20"/>
                <w:szCs w:val="20"/>
              </w:rPr>
              <w:t>м</w:t>
            </w:r>
            <w:r w:rsidRPr="000905E2">
              <w:rPr>
                <w:color w:val="FF0000"/>
                <w:sz w:val="20"/>
                <w:szCs w:val="20"/>
              </w:rPr>
              <w:t>е</w:t>
            </w:r>
            <w:r w:rsidRPr="000905E2">
              <w:rPr>
                <w:color w:val="FF0000"/>
                <w:sz w:val="20"/>
                <w:szCs w:val="20"/>
              </w:rPr>
              <w:t>роприятий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color w:val="FF0000"/>
                <w:sz w:val="20"/>
                <w:szCs w:val="20"/>
              </w:rPr>
              <w:t>за</w:t>
            </w:r>
            <w:r w:rsidR="00784117">
              <w:rPr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соответству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ю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щий год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DB9" w:rsidRPr="00220FEE" w:rsidRDefault="00724DB9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</w:tbl>
    <w:p w:rsidR="00DA7EC5" w:rsidRPr="00D4676D" w:rsidRDefault="00DA7EC5" w:rsidP="00F836A3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 w:rsidRPr="00D4676D">
        <w:rPr>
          <w:sz w:val="16"/>
          <w:szCs w:val="16"/>
        </w:rPr>
        <w:t>* Прогноз на два года, следующих за отчетным (базовым) годом, обязателен к заполнению. Прогноз на последующие третий, четвертый и пятый годы, следующие за отчетным (базовым) годом, указ</w:t>
      </w:r>
      <w:r w:rsidR="00975D41">
        <w:rPr>
          <w:sz w:val="16"/>
          <w:szCs w:val="16"/>
        </w:rPr>
        <w:t>ывается в добровольном порядке.</w:t>
      </w:r>
    </w:p>
    <w:p w:rsidR="00DA7EC5" w:rsidRDefault="00DA7EC5" w:rsidP="00DA7EC5">
      <w:pPr>
        <w:tabs>
          <w:tab w:val="left" w:pos="1701"/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  <w:sectPr w:rsidR="00DA7EC5" w:rsidSect="00F7707B"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</w:p>
    <w:p w:rsidR="00EE54AA" w:rsidRPr="00EE54AA" w:rsidRDefault="00EE54AA" w:rsidP="00EE54AA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4" w:name="_Toc384224694"/>
      <w:bookmarkStart w:id="195" w:name="bookmark7"/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bookmarkEnd w:id="194"/>
      <w:r w:rsidR="00CF113F">
        <w:rPr>
          <w:rFonts w:ascii="Times New Roman" w:hAnsi="Times New Roman" w:cs="Times New Roman"/>
          <w:sz w:val="24"/>
          <w:szCs w:val="24"/>
        </w:rPr>
        <w:t>0</w:t>
      </w:r>
    </w:p>
    <w:p w:rsidR="00EE54AA" w:rsidRDefault="00EE54AA" w:rsidP="00EE54AA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EE54AA" w:rsidRDefault="00EE54AA" w:rsidP="00EE54AA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DA7EC5" w:rsidRPr="00EE54AA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Default="00DA7EC5" w:rsidP="00EE54AA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09" w:lineRule="auto"/>
        <w:ind w:left="280"/>
        <w:rPr>
          <w:sz w:val="20"/>
          <w:szCs w:val="20"/>
        </w:rPr>
      </w:pPr>
      <w:bookmarkStart w:id="196" w:name="_Toc384055790"/>
      <w:bookmarkStart w:id="197" w:name="_Toc384056698"/>
      <w:bookmarkStart w:id="198" w:name="_Toc384057487"/>
      <w:bookmarkStart w:id="199" w:name="_Toc384059831"/>
      <w:bookmarkStart w:id="200" w:name="_Toc384111057"/>
      <w:bookmarkStart w:id="201" w:name="_Toc384224695"/>
      <w:r w:rsidRPr="00856124">
        <w:rPr>
          <w:sz w:val="20"/>
          <w:szCs w:val="20"/>
        </w:rPr>
        <w:t>Сведения об использовании вторичных энергетических ресурсов</w:t>
      </w:r>
      <w:bookmarkEnd w:id="195"/>
      <w:bookmarkEnd w:id="196"/>
      <w:bookmarkEnd w:id="197"/>
      <w:bookmarkEnd w:id="198"/>
      <w:bookmarkEnd w:id="199"/>
      <w:bookmarkEnd w:id="200"/>
      <w:bookmarkEnd w:id="201"/>
    </w:p>
    <w:p w:rsidR="00DA7EC5" w:rsidRDefault="00DA7EC5" w:rsidP="00EE54AA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09" w:lineRule="auto"/>
        <w:ind w:left="280"/>
        <w:jc w:val="right"/>
        <w:rPr>
          <w:sz w:val="20"/>
          <w:szCs w:val="20"/>
        </w:rPr>
      </w:pPr>
      <w:bookmarkStart w:id="202" w:name="_Toc384055791"/>
      <w:bookmarkStart w:id="203" w:name="_Toc384056699"/>
      <w:bookmarkStart w:id="204" w:name="_Toc384057488"/>
      <w:bookmarkStart w:id="205" w:name="_Toc384059832"/>
      <w:bookmarkStart w:id="206" w:name="_Toc384111058"/>
      <w:bookmarkStart w:id="207" w:name="_Toc384224696"/>
      <w:r>
        <w:rPr>
          <w:sz w:val="20"/>
          <w:szCs w:val="20"/>
        </w:rPr>
        <w:t>Таблица 1</w:t>
      </w:r>
      <w:bookmarkEnd w:id="202"/>
      <w:bookmarkEnd w:id="203"/>
      <w:bookmarkEnd w:id="204"/>
      <w:bookmarkEnd w:id="205"/>
      <w:bookmarkEnd w:id="206"/>
      <w:bookmarkEnd w:id="207"/>
    </w:p>
    <w:p w:rsidR="00EE54AA" w:rsidRDefault="00EE54AA" w:rsidP="00EE54AA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09" w:lineRule="auto"/>
        <w:ind w:left="280"/>
        <w:jc w:val="right"/>
        <w:rPr>
          <w:sz w:val="20"/>
          <w:szCs w:val="20"/>
        </w:rPr>
      </w:pPr>
    </w:p>
    <w:tbl>
      <w:tblPr>
        <w:tblStyle w:val="a5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992"/>
        <w:gridCol w:w="1276"/>
        <w:gridCol w:w="1134"/>
        <w:gridCol w:w="1417"/>
        <w:gridCol w:w="1418"/>
        <w:gridCol w:w="1417"/>
        <w:gridCol w:w="2977"/>
      </w:tblGrid>
      <w:tr w:rsidR="00DA7EC5" w:rsidTr="000A689F">
        <w:trPr>
          <w:trHeight w:val="523"/>
        </w:trPr>
        <w:tc>
          <w:tcPr>
            <w:tcW w:w="567" w:type="dxa"/>
            <w:vMerge w:val="restart"/>
            <w:vAlign w:val="center"/>
          </w:tcPr>
          <w:p w:rsidR="00DA7EC5" w:rsidRPr="00856124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="Courier New"/>
                <w:sz w:val="20"/>
                <w:szCs w:val="20"/>
              </w:rPr>
            </w:pPr>
            <w:r>
              <w:rPr>
                <w:rStyle w:val="2"/>
                <w:rFonts w:eastAsia="Courier New"/>
                <w:sz w:val="20"/>
                <w:szCs w:val="20"/>
              </w:rPr>
              <w:t xml:space="preserve">№ </w:t>
            </w:r>
            <w:proofErr w:type="gramStart"/>
            <w:r>
              <w:rPr>
                <w:rStyle w:val="2"/>
                <w:rFonts w:eastAsia="Courier New"/>
                <w:sz w:val="20"/>
                <w:szCs w:val="20"/>
              </w:rPr>
              <w:t>п</w:t>
            </w:r>
            <w:proofErr w:type="gramEnd"/>
            <w:r>
              <w:rPr>
                <w:rStyle w:val="2"/>
                <w:rFonts w:eastAsia="Courier New"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DA7EC5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  <w:r>
              <w:rPr>
                <w:rStyle w:val="2"/>
                <w:rFonts w:eastAsiaTheme="minorHAnsi"/>
                <w:sz w:val="20"/>
                <w:szCs w:val="20"/>
              </w:rPr>
              <w:t xml:space="preserve">Наименование и источник </w:t>
            </w:r>
            <w:proofErr w:type="gramStart"/>
            <w:r>
              <w:rPr>
                <w:rStyle w:val="2"/>
                <w:rFonts w:eastAsiaTheme="minorHAnsi"/>
                <w:sz w:val="20"/>
                <w:szCs w:val="20"/>
              </w:rPr>
              <w:t>в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т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о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ричн</w:t>
            </w:r>
            <w:r>
              <w:rPr>
                <w:rStyle w:val="2"/>
                <w:rFonts w:eastAsiaTheme="minorHAnsi"/>
                <w:sz w:val="20"/>
                <w:szCs w:val="20"/>
              </w:rPr>
              <w:t>ого</w:t>
            </w:r>
            <w:proofErr w:type="gramEnd"/>
          </w:p>
          <w:p w:rsidR="00DA7EC5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  <w:r w:rsidRPr="00856124">
              <w:rPr>
                <w:rStyle w:val="2"/>
                <w:rFonts w:eastAsiaTheme="minorHAnsi"/>
                <w:sz w:val="20"/>
                <w:szCs w:val="20"/>
              </w:rPr>
              <w:t>(теплов</w:t>
            </w:r>
            <w:r>
              <w:rPr>
                <w:rStyle w:val="2"/>
                <w:rFonts w:eastAsiaTheme="minorHAnsi"/>
                <w:sz w:val="20"/>
                <w:szCs w:val="20"/>
              </w:rPr>
              <w:t>ого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)</w:t>
            </w:r>
          </w:p>
          <w:p w:rsidR="00DA7EC5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  <w:r w:rsidRPr="00856124">
              <w:rPr>
                <w:rStyle w:val="2"/>
                <w:rFonts w:eastAsiaTheme="minorHAnsi"/>
                <w:sz w:val="20"/>
                <w:szCs w:val="20"/>
              </w:rPr>
              <w:t>энергетическ</w:t>
            </w:r>
            <w:r>
              <w:rPr>
                <w:rStyle w:val="2"/>
                <w:rFonts w:eastAsiaTheme="minorHAnsi"/>
                <w:sz w:val="20"/>
                <w:szCs w:val="20"/>
              </w:rPr>
              <w:t>ого</w:t>
            </w:r>
          </w:p>
          <w:p w:rsidR="00DA7EC5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124">
              <w:rPr>
                <w:rStyle w:val="2"/>
                <w:rFonts w:eastAsiaTheme="minorHAnsi"/>
                <w:sz w:val="20"/>
                <w:szCs w:val="20"/>
              </w:rPr>
              <w:t>ресурс</w:t>
            </w:r>
            <w:r>
              <w:rPr>
                <w:rStyle w:val="2"/>
                <w:rFonts w:eastAsiaTheme="minorHAnsi"/>
                <w:sz w:val="20"/>
                <w:szCs w:val="20"/>
              </w:rPr>
              <w:t>а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 xml:space="preserve"> (</w:t>
            </w:r>
            <w:r>
              <w:rPr>
                <w:rStyle w:val="2"/>
                <w:rFonts w:eastAsiaTheme="minorHAnsi"/>
                <w:sz w:val="20"/>
                <w:szCs w:val="20"/>
              </w:rPr>
              <w:t xml:space="preserve">далее – 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ВЭР)</w:t>
            </w:r>
          </w:p>
        </w:tc>
        <w:tc>
          <w:tcPr>
            <w:tcW w:w="5953" w:type="dxa"/>
            <w:gridSpan w:val="5"/>
            <w:vAlign w:val="center"/>
          </w:tcPr>
          <w:p w:rsidR="00DA7EC5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124">
              <w:rPr>
                <w:rStyle w:val="2"/>
                <w:rFonts w:eastAsiaTheme="minorHAnsi"/>
                <w:sz w:val="20"/>
                <w:szCs w:val="20"/>
              </w:rPr>
              <w:t>Характеристик</w:t>
            </w:r>
            <w:r>
              <w:rPr>
                <w:rStyle w:val="2"/>
                <w:rFonts w:eastAsiaTheme="minorHAnsi"/>
                <w:sz w:val="20"/>
                <w:szCs w:val="20"/>
              </w:rPr>
              <w:t>и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 xml:space="preserve"> ВЭР</w:t>
            </w:r>
          </w:p>
        </w:tc>
        <w:tc>
          <w:tcPr>
            <w:tcW w:w="1418" w:type="dxa"/>
            <w:vMerge w:val="restart"/>
            <w:vAlign w:val="center"/>
          </w:tcPr>
          <w:p w:rsidR="00DA7EC5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  <w:r w:rsidRPr="00856124">
              <w:rPr>
                <w:rStyle w:val="2"/>
                <w:rFonts w:eastAsiaTheme="minorHAnsi"/>
                <w:sz w:val="20"/>
                <w:szCs w:val="20"/>
              </w:rPr>
              <w:t>Годовой в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ы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ход ВЭР</w:t>
            </w:r>
            <w:r>
              <w:rPr>
                <w:rStyle w:val="2"/>
                <w:rFonts w:eastAsiaTheme="minorHAnsi"/>
                <w:sz w:val="20"/>
                <w:szCs w:val="20"/>
              </w:rPr>
              <w:t>,</w:t>
            </w:r>
          </w:p>
          <w:p w:rsidR="00DA7EC5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124">
              <w:rPr>
                <w:rStyle w:val="2"/>
                <w:rFonts w:eastAsiaTheme="minorHAnsi"/>
                <w:sz w:val="20"/>
                <w:szCs w:val="20"/>
              </w:rPr>
              <w:t>Гкал</w:t>
            </w:r>
          </w:p>
        </w:tc>
        <w:tc>
          <w:tcPr>
            <w:tcW w:w="1417" w:type="dxa"/>
            <w:vMerge w:val="restart"/>
            <w:vAlign w:val="center"/>
          </w:tcPr>
          <w:p w:rsidR="00DA7EC5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124">
              <w:rPr>
                <w:rStyle w:val="2"/>
                <w:rFonts w:eastAsiaTheme="minorHAnsi"/>
                <w:sz w:val="20"/>
                <w:szCs w:val="20"/>
              </w:rPr>
              <w:t>Годовое фа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к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тическое и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с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пользование</w:t>
            </w:r>
            <w:r>
              <w:rPr>
                <w:rStyle w:val="2"/>
                <w:rFonts w:eastAsiaTheme="minorHAnsi"/>
                <w:sz w:val="20"/>
                <w:szCs w:val="20"/>
              </w:rPr>
              <w:t>,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 xml:space="preserve"> Гкал</w:t>
            </w:r>
          </w:p>
        </w:tc>
        <w:tc>
          <w:tcPr>
            <w:tcW w:w="2977" w:type="dxa"/>
            <w:vMerge w:val="restart"/>
            <w:vAlign w:val="center"/>
          </w:tcPr>
          <w:p w:rsidR="00DA7EC5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A7EC5" w:rsidTr="000A689F">
        <w:trPr>
          <w:trHeight w:val="523"/>
        </w:trPr>
        <w:tc>
          <w:tcPr>
            <w:tcW w:w="567" w:type="dxa"/>
            <w:vMerge/>
            <w:vAlign w:val="center"/>
          </w:tcPr>
          <w:p w:rsidR="00DA7EC5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="Courier New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A7EC5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7EC5" w:rsidRPr="00856124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  <w:r>
              <w:rPr>
                <w:rStyle w:val="2"/>
                <w:rFonts w:eastAsiaTheme="minorHAnsi"/>
                <w:sz w:val="20"/>
                <w:szCs w:val="20"/>
              </w:rPr>
              <w:t>ф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азовое состояние</w:t>
            </w:r>
          </w:p>
        </w:tc>
        <w:tc>
          <w:tcPr>
            <w:tcW w:w="992" w:type="dxa"/>
            <w:vAlign w:val="center"/>
          </w:tcPr>
          <w:p w:rsidR="00DA7EC5" w:rsidRPr="00856124" w:rsidRDefault="000A689F" w:rsidP="00EE54AA">
            <w:pPr>
              <w:tabs>
                <w:tab w:val="left" w:pos="1701"/>
                <w:tab w:val="left" w:pos="4820"/>
              </w:tabs>
              <w:spacing w:line="209" w:lineRule="auto"/>
              <w:ind w:left="-108" w:right="-108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  <w:r>
              <w:rPr>
                <w:rStyle w:val="2"/>
                <w:rFonts w:eastAsiaTheme="minorHAnsi"/>
                <w:sz w:val="20"/>
                <w:szCs w:val="20"/>
              </w:rPr>
              <w:t>Р</w:t>
            </w:r>
            <w:r w:rsidR="00DA7EC5" w:rsidRPr="00856124">
              <w:rPr>
                <w:rStyle w:val="2"/>
                <w:rFonts w:eastAsiaTheme="minorHAnsi"/>
                <w:sz w:val="20"/>
                <w:szCs w:val="20"/>
              </w:rPr>
              <w:t>асход</w:t>
            </w:r>
            <w:r>
              <w:rPr>
                <w:rStyle w:val="2"/>
                <w:rFonts w:eastAsiaTheme="minorHAnsi"/>
                <w:sz w:val="20"/>
                <w:szCs w:val="20"/>
              </w:rPr>
              <w:t>,</w:t>
            </w:r>
            <w:r w:rsidR="00CF113F">
              <w:rPr>
                <w:rStyle w:val="2"/>
                <w:rFonts w:eastAsiaTheme="minorHAnsi"/>
                <w:sz w:val="20"/>
                <w:szCs w:val="20"/>
              </w:rPr>
              <w:t xml:space="preserve"> </w:t>
            </w:r>
            <w:r w:rsidR="00DA7EC5">
              <w:rPr>
                <w:rStyle w:val="2"/>
                <w:rFonts w:eastAsiaTheme="minorHAnsi"/>
                <w:sz w:val="20"/>
                <w:szCs w:val="20"/>
              </w:rPr>
              <w:t>куб. м</w:t>
            </w:r>
            <w:r w:rsidR="00DA7EC5" w:rsidRPr="00856124">
              <w:rPr>
                <w:rStyle w:val="2"/>
                <w:rFonts w:eastAsiaTheme="minorHAnsi"/>
                <w:sz w:val="20"/>
                <w:szCs w:val="20"/>
              </w:rPr>
              <w:t>/</w:t>
            </w:r>
            <w:proofErr w:type="gramStart"/>
            <w:r w:rsidR="00DA7EC5" w:rsidRPr="00856124">
              <w:rPr>
                <w:rStyle w:val="2"/>
                <w:rFonts w:eastAsiaTheme="minorHAnsi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76" w:type="dxa"/>
            <w:vAlign w:val="center"/>
          </w:tcPr>
          <w:p w:rsidR="00DA7EC5" w:rsidRPr="00856124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  <w:r>
              <w:rPr>
                <w:rStyle w:val="2"/>
                <w:rFonts w:eastAsiaTheme="minorHAnsi"/>
                <w:sz w:val="20"/>
                <w:szCs w:val="20"/>
              </w:rPr>
              <w:t>д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авление</w:t>
            </w:r>
            <w:r>
              <w:rPr>
                <w:rStyle w:val="2"/>
                <w:rFonts w:eastAsiaTheme="minorHAnsi"/>
                <w:sz w:val="20"/>
                <w:szCs w:val="20"/>
              </w:rPr>
              <w:t>,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 xml:space="preserve"> МПа</w:t>
            </w:r>
          </w:p>
        </w:tc>
        <w:tc>
          <w:tcPr>
            <w:tcW w:w="1134" w:type="dxa"/>
            <w:vAlign w:val="center"/>
          </w:tcPr>
          <w:p w:rsidR="00DA7EC5" w:rsidRPr="00856124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  <w:proofErr w:type="gramStart"/>
            <w:r>
              <w:rPr>
                <w:rStyle w:val="2"/>
                <w:rFonts w:eastAsiaTheme="minorHAnsi"/>
                <w:sz w:val="20"/>
                <w:szCs w:val="20"/>
              </w:rPr>
              <w:t>т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емпе</w:t>
            </w:r>
            <w:r>
              <w:rPr>
                <w:rStyle w:val="2"/>
                <w:rFonts w:eastAsiaTheme="minorHAnsi"/>
                <w:sz w:val="20"/>
                <w:szCs w:val="20"/>
              </w:rPr>
              <w:t>-</w:t>
            </w:r>
            <w:proofErr w:type="spellStart"/>
            <w:r w:rsidRPr="00856124">
              <w:rPr>
                <w:rStyle w:val="2"/>
                <w:rFonts w:eastAsiaTheme="minorHAnsi"/>
                <w:sz w:val="20"/>
                <w:szCs w:val="20"/>
              </w:rPr>
              <w:t>ратура</w:t>
            </w:r>
            <w:proofErr w:type="spellEnd"/>
            <w:proofErr w:type="gramEnd"/>
            <w:r>
              <w:rPr>
                <w:rStyle w:val="2"/>
                <w:rFonts w:eastAsiaTheme="minorHAnsi"/>
                <w:sz w:val="20"/>
                <w:szCs w:val="20"/>
              </w:rPr>
              <w:t>,</w:t>
            </w:r>
            <w:r>
              <w:rPr>
                <w:rStyle w:val="2"/>
                <w:rFonts w:eastAsiaTheme="minorHAnsi"/>
                <w:sz w:val="20"/>
                <w:szCs w:val="20"/>
              </w:rPr>
              <w:br/>
            </w:r>
            <w:r w:rsidRPr="00B3279C">
              <w:rPr>
                <w:rStyle w:val="2"/>
                <w:rFonts w:eastAsiaTheme="minorHAnsi"/>
                <w:sz w:val="20"/>
                <w:szCs w:val="20"/>
              </w:rPr>
              <w:t>°</w:t>
            </w:r>
            <w:r w:rsidRPr="00856124">
              <w:rPr>
                <w:rStyle w:val="2"/>
                <w:rFonts w:eastAsiaTheme="minorHAnsi"/>
                <w:sz w:val="20"/>
                <w:szCs w:val="20"/>
                <w:lang w:val="en-US"/>
              </w:rPr>
              <w:t>C</w:t>
            </w:r>
          </w:p>
        </w:tc>
        <w:tc>
          <w:tcPr>
            <w:tcW w:w="1417" w:type="dxa"/>
            <w:vAlign w:val="center"/>
          </w:tcPr>
          <w:p w:rsidR="00DA7EC5" w:rsidRPr="00856124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  <w:r>
              <w:rPr>
                <w:rStyle w:val="2"/>
                <w:rFonts w:eastAsiaTheme="minorHAnsi"/>
                <w:sz w:val="20"/>
                <w:szCs w:val="20"/>
              </w:rPr>
              <w:t>х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 xml:space="preserve">арактерные загрязнители, их </w:t>
            </w:r>
            <w:proofErr w:type="spellStart"/>
            <w:proofErr w:type="gramStart"/>
            <w:r w:rsidRPr="00856124">
              <w:rPr>
                <w:rStyle w:val="2"/>
                <w:rFonts w:eastAsiaTheme="minorHAnsi"/>
                <w:sz w:val="20"/>
                <w:szCs w:val="20"/>
              </w:rPr>
              <w:t>концен</w:t>
            </w:r>
            <w:r>
              <w:rPr>
                <w:rStyle w:val="2"/>
                <w:rFonts w:eastAsiaTheme="minorHAnsi"/>
                <w:sz w:val="20"/>
                <w:szCs w:val="20"/>
              </w:rPr>
              <w:t>-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трация</w:t>
            </w:r>
            <w:proofErr w:type="spellEnd"/>
            <w:proofErr w:type="gramEnd"/>
            <w:r>
              <w:rPr>
                <w:rStyle w:val="2"/>
                <w:rFonts w:eastAsiaTheme="minorHAnsi"/>
                <w:sz w:val="20"/>
                <w:szCs w:val="20"/>
              </w:rPr>
              <w:t xml:space="preserve">, 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%</w:t>
            </w:r>
          </w:p>
        </w:tc>
        <w:tc>
          <w:tcPr>
            <w:tcW w:w="1418" w:type="dxa"/>
            <w:vMerge/>
            <w:vAlign w:val="center"/>
          </w:tcPr>
          <w:p w:rsidR="00DA7EC5" w:rsidRPr="00856124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A7EC5" w:rsidRPr="00856124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DA7EC5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89F" w:rsidTr="000A689F">
        <w:tc>
          <w:tcPr>
            <w:tcW w:w="567" w:type="dxa"/>
          </w:tcPr>
          <w:p w:rsidR="000A689F" w:rsidRDefault="000A689F" w:rsidP="00EE54AA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0A689F" w:rsidRPr="000905E2" w:rsidRDefault="000A689F" w:rsidP="005B0FDF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Полное наименование ВЭР (те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лота </w:t>
            </w:r>
            <w:proofErr w:type="spellStart"/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сточныхили</w:t>
            </w:r>
            <w:proofErr w:type="spellEnd"/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циркулиру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ю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щих вод, отработанного пара, дымовые газы, выбросы и др.)</w:t>
            </w:r>
          </w:p>
        </w:tc>
        <w:tc>
          <w:tcPr>
            <w:tcW w:w="1134" w:type="dxa"/>
          </w:tcPr>
          <w:p w:rsidR="000A689F" w:rsidRPr="000905E2" w:rsidRDefault="000A689F" w:rsidP="00F71904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Газ, жи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кость, твердое тело.</w:t>
            </w:r>
          </w:p>
        </w:tc>
        <w:tc>
          <w:tcPr>
            <w:tcW w:w="4819" w:type="dxa"/>
            <w:gridSpan w:val="4"/>
          </w:tcPr>
          <w:p w:rsidR="000A689F" w:rsidRPr="000905E2" w:rsidRDefault="000A689F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Определяются по результатам испытаний, провод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мых </w:t>
            </w:r>
            <w:r w:rsidRPr="00090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специализированными организациями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или в процессе </w:t>
            </w:r>
            <w:r w:rsidRPr="00090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эксплуатации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(Не входит в задачу </w:t>
            </w:r>
            <w:proofErr w:type="spellStart"/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гоаудита</w:t>
            </w:r>
            <w:proofErr w:type="spellEnd"/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A689F" w:rsidRPr="000905E2" w:rsidRDefault="000A689F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Расчетный (при наличии учета – фа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тический) объем выр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ботки тепл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ты</w:t>
            </w:r>
          </w:p>
        </w:tc>
        <w:tc>
          <w:tcPr>
            <w:tcW w:w="1417" w:type="dxa"/>
          </w:tcPr>
          <w:p w:rsidR="000A689F" w:rsidRPr="000905E2" w:rsidRDefault="000A689F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Объем </w:t>
            </w:r>
            <w:r w:rsidR="00BC4CAF"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</w:t>
            </w:r>
            <w:r w:rsidR="00BC4CAF"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</w:t>
            </w:r>
            <w:r w:rsidR="00BC4CAF"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пользования выработа</w:t>
            </w:r>
            <w:r w:rsidR="00BC4CAF"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r w:rsidR="00BC4CAF"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ной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теплоты</w:t>
            </w:r>
            <w:r w:rsidR="00CF11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(при наличии учета)</w:t>
            </w:r>
          </w:p>
        </w:tc>
        <w:tc>
          <w:tcPr>
            <w:tcW w:w="2977" w:type="dxa"/>
          </w:tcPr>
          <w:p w:rsidR="000A689F" w:rsidRDefault="000A689F" w:rsidP="00EE54AA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Tr="000A689F">
        <w:tc>
          <w:tcPr>
            <w:tcW w:w="567" w:type="dxa"/>
          </w:tcPr>
          <w:p w:rsidR="00DA7EC5" w:rsidRPr="00856124" w:rsidRDefault="00DA7EC5" w:rsidP="00EE54A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DA7EC5" w:rsidRPr="000905E2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7EC5" w:rsidRPr="000905E2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EC5" w:rsidRPr="000905E2" w:rsidRDefault="00DA7EC5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EC5" w:rsidRPr="000905E2" w:rsidRDefault="00DA7EC5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7EC5" w:rsidRPr="000905E2" w:rsidRDefault="00DA7EC5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7EC5" w:rsidRPr="000905E2" w:rsidRDefault="00DA7EC5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EC5" w:rsidRPr="000905E2" w:rsidRDefault="00DA7EC5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7EC5" w:rsidRPr="000905E2" w:rsidRDefault="00DA7EC5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A7EC5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Tr="000A689F">
        <w:tc>
          <w:tcPr>
            <w:tcW w:w="567" w:type="dxa"/>
          </w:tcPr>
          <w:p w:rsidR="00DA7EC5" w:rsidRPr="00971145" w:rsidRDefault="00971145" w:rsidP="00EE54AA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119" w:type="dxa"/>
          </w:tcPr>
          <w:p w:rsidR="00DA7EC5" w:rsidRPr="000905E2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7EC5" w:rsidRPr="000905E2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EC5" w:rsidRPr="000905E2" w:rsidRDefault="00DA7EC5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EC5" w:rsidRPr="000905E2" w:rsidRDefault="00DA7EC5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7EC5" w:rsidRPr="000905E2" w:rsidRDefault="00DA7EC5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7EC5" w:rsidRPr="000905E2" w:rsidRDefault="00DA7EC5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7EC5" w:rsidRPr="000905E2" w:rsidRDefault="00DA7EC5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7EC5" w:rsidRPr="000905E2" w:rsidRDefault="00DA7EC5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A7EC5" w:rsidRDefault="00DA7EC5" w:rsidP="00EE54AA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20B" w:rsidTr="000A689F">
        <w:tc>
          <w:tcPr>
            <w:tcW w:w="567" w:type="dxa"/>
          </w:tcPr>
          <w:p w:rsidR="00E5220B" w:rsidRDefault="00E5220B" w:rsidP="00EE54AA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5220B" w:rsidRPr="000905E2" w:rsidRDefault="00E5220B" w:rsidP="00EE54AA">
            <w:pPr>
              <w:tabs>
                <w:tab w:val="left" w:pos="1701"/>
                <w:tab w:val="left" w:pos="4820"/>
              </w:tabs>
              <w:spacing w:line="20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953" w:type="dxa"/>
            <w:gridSpan w:val="5"/>
          </w:tcPr>
          <w:p w:rsidR="00E5220B" w:rsidRPr="000905E2" w:rsidRDefault="00E5220B" w:rsidP="000905E2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-*</w:t>
            </w:r>
          </w:p>
        </w:tc>
        <w:tc>
          <w:tcPr>
            <w:tcW w:w="1418" w:type="dxa"/>
          </w:tcPr>
          <w:p w:rsidR="00E5220B" w:rsidRPr="000905E2" w:rsidRDefault="00E5220B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Значения суммарного объема год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вого выхода ВЭР</w:t>
            </w:r>
          </w:p>
        </w:tc>
        <w:tc>
          <w:tcPr>
            <w:tcW w:w="1417" w:type="dxa"/>
          </w:tcPr>
          <w:p w:rsidR="00E5220B" w:rsidRPr="000905E2" w:rsidRDefault="00E5220B" w:rsidP="000905E2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Суммарный объем и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пользования выработа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ной теплоты</w:t>
            </w:r>
            <w:r w:rsidR="00CF113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(при наличии учета)</w:t>
            </w:r>
          </w:p>
        </w:tc>
        <w:tc>
          <w:tcPr>
            <w:tcW w:w="2977" w:type="dxa"/>
          </w:tcPr>
          <w:p w:rsidR="00E5220B" w:rsidRDefault="00E5220B" w:rsidP="00EE54AA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7952" w:rsidRPr="002150B0" w:rsidRDefault="00627952" w:rsidP="00627952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09" w:lineRule="auto"/>
        <w:jc w:val="both"/>
        <w:rPr>
          <w:sz w:val="16"/>
          <w:szCs w:val="16"/>
        </w:rPr>
      </w:pPr>
      <w:bookmarkStart w:id="208" w:name="_Toc384055792"/>
      <w:bookmarkStart w:id="209" w:name="_Toc384056700"/>
      <w:bookmarkStart w:id="210" w:name="_Toc384057489"/>
      <w:bookmarkStart w:id="211" w:name="_Toc384059833"/>
      <w:bookmarkStart w:id="212" w:name="_Toc384111059"/>
      <w:bookmarkStart w:id="213" w:name="_Toc384224697"/>
      <w:bookmarkStart w:id="214" w:name="_Toc384055793"/>
      <w:bookmarkStart w:id="215" w:name="_Toc384056701"/>
      <w:bookmarkStart w:id="216" w:name="_Toc384057490"/>
      <w:bookmarkStart w:id="217" w:name="_Toc384059834"/>
      <w:bookmarkStart w:id="218" w:name="_Toc384111060"/>
      <w:bookmarkStart w:id="219" w:name="_Toc384224698"/>
      <w:r w:rsidRPr="002150B0">
        <w:rPr>
          <w:sz w:val="16"/>
          <w:szCs w:val="16"/>
        </w:rPr>
        <w:t>* Не заполняется.</w:t>
      </w:r>
      <w:bookmarkEnd w:id="208"/>
      <w:bookmarkEnd w:id="209"/>
      <w:bookmarkEnd w:id="210"/>
      <w:bookmarkEnd w:id="211"/>
      <w:bookmarkEnd w:id="212"/>
      <w:bookmarkEnd w:id="213"/>
    </w:p>
    <w:p w:rsidR="00627952" w:rsidRDefault="00627952" w:rsidP="00627952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09" w:lineRule="auto"/>
        <w:rPr>
          <w:sz w:val="20"/>
          <w:szCs w:val="20"/>
        </w:rPr>
      </w:pPr>
    </w:p>
    <w:p w:rsidR="00627952" w:rsidRDefault="00627952" w:rsidP="00627952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09" w:lineRule="auto"/>
        <w:rPr>
          <w:sz w:val="20"/>
          <w:szCs w:val="20"/>
        </w:rPr>
      </w:pPr>
    </w:p>
    <w:p w:rsidR="00627952" w:rsidRDefault="00627952" w:rsidP="00627952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09" w:lineRule="auto"/>
        <w:rPr>
          <w:sz w:val="20"/>
          <w:szCs w:val="20"/>
        </w:rPr>
      </w:pPr>
      <w:r w:rsidRPr="00856124">
        <w:rPr>
          <w:sz w:val="20"/>
          <w:szCs w:val="20"/>
        </w:rPr>
        <w:t>Сведения об использовании альтернативных (местных) топлив и возобновляемых источников энергии</w:t>
      </w:r>
      <w:bookmarkEnd w:id="214"/>
      <w:bookmarkEnd w:id="215"/>
      <w:bookmarkEnd w:id="216"/>
      <w:bookmarkEnd w:id="217"/>
      <w:bookmarkEnd w:id="218"/>
      <w:bookmarkEnd w:id="219"/>
    </w:p>
    <w:p w:rsidR="00627952" w:rsidRDefault="00627952" w:rsidP="00627952">
      <w:pPr>
        <w:tabs>
          <w:tab w:val="left" w:pos="1701"/>
          <w:tab w:val="left" w:pos="4820"/>
        </w:tabs>
        <w:spacing w:after="0" w:line="209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36CBD">
        <w:rPr>
          <w:rFonts w:ascii="Times New Roman" w:eastAsia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627952" w:rsidRPr="002150B0" w:rsidRDefault="00627952" w:rsidP="00627952">
      <w:pPr>
        <w:tabs>
          <w:tab w:val="left" w:pos="1701"/>
          <w:tab w:val="left" w:pos="4820"/>
        </w:tabs>
        <w:spacing w:after="0" w:line="209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7"/>
        <w:gridCol w:w="1134"/>
        <w:gridCol w:w="1134"/>
        <w:gridCol w:w="1134"/>
        <w:gridCol w:w="1418"/>
        <w:gridCol w:w="425"/>
        <w:gridCol w:w="2126"/>
        <w:gridCol w:w="2410"/>
      </w:tblGrid>
      <w:tr w:rsidR="00627952" w:rsidTr="002E5BAF">
        <w:trPr>
          <w:trHeight w:val="737"/>
        </w:trPr>
        <w:tc>
          <w:tcPr>
            <w:tcW w:w="567" w:type="dxa"/>
            <w:vMerge w:val="restart"/>
            <w:vAlign w:val="center"/>
          </w:tcPr>
          <w:p w:rsidR="00627952" w:rsidRPr="00856124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="Courier New"/>
                <w:sz w:val="20"/>
                <w:szCs w:val="20"/>
              </w:rPr>
            </w:pPr>
            <w:r>
              <w:rPr>
                <w:rStyle w:val="2"/>
                <w:rFonts w:eastAsia="Courier New"/>
                <w:sz w:val="20"/>
                <w:szCs w:val="20"/>
              </w:rPr>
              <w:t xml:space="preserve">№ </w:t>
            </w:r>
            <w:proofErr w:type="gramStart"/>
            <w:r>
              <w:rPr>
                <w:rStyle w:val="2"/>
                <w:rFonts w:eastAsia="Courier New"/>
                <w:sz w:val="20"/>
                <w:szCs w:val="20"/>
              </w:rPr>
              <w:t>п</w:t>
            </w:r>
            <w:proofErr w:type="gramEnd"/>
            <w:r>
              <w:rPr>
                <w:rStyle w:val="2"/>
                <w:rFonts w:eastAsia="Courier New"/>
                <w:sz w:val="20"/>
                <w:szCs w:val="20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  <w:r>
              <w:rPr>
                <w:rStyle w:val="2"/>
                <w:rFonts w:eastAsiaTheme="minorHAnsi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Style w:val="2"/>
                <w:rFonts w:eastAsiaTheme="minorHAnsi"/>
                <w:sz w:val="20"/>
                <w:szCs w:val="20"/>
              </w:rPr>
              <w:t>а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льтернативн</w:t>
            </w:r>
            <w:r>
              <w:rPr>
                <w:rStyle w:val="2"/>
                <w:rFonts w:eastAsiaTheme="minorHAnsi"/>
                <w:sz w:val="20"/>
                <w:szCs w:val="20"/>
              </w:rPr>
              <w:t>ого</w:t>
            </w:r>
            <w:proofErr w:type="gramEnd"/>
          </w:p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124">
              <w:rPr>
                <w:rStyle w:val="2"/>
                <w:rFonts w:eastAsiaTheme="minorHAnsi"/>
                <w:sz w:val="20"/>
                <w:szCs w:val="20"/>
              </w:rPr>
              <w:t>(местн</w:t>
            </w:r>
            <w:r>
              <w:rPr>
                <w:rStyle w:val="2"/>
                <w:rFonts w:eastAsiaTheme="minorHAnsi"/>
                <w:sz w:val="20"/>
                <w:szCs w:val="20"/>
              </w:rPr>
              <w:t>ого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) и</w:t>
            </w:r>
            <w:r>
              <w:rPr>
                <w:rStyle w:val="2"/>
                <w:rFonts w:eastAsiaTheme="minorHAnsi"/>
                <w:sz w:val="20"/>
                <w:szCs w:val="20"/>
              </w:rPr>
              <w:t xml:space="preserve">ли 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возобновляем</w:t>
            </w:r>
            <w:r>
              <w:rPr>
                <w:rStyle w:val="2"/>
                <w:rFonts w:eastAsiaTheme="minorHAnsi"/>
                <w:sz w:val="20"/>
                <w:szCs w:val="20"/>
              </w:rPr>
              <w:t>ого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 xml:space="preserve"> вид</w:t>
            </w:r>
            <w:r>
              <w:rPr>
                <w:rStyle w:val="2"/>
                <w:rFonts w:eastAsiaTheme="minorHAnsi"/>
                <w:sz w:val="20"/>
                <w:szCs w:val="20"/>
              </w:rPr>
              <w:t>а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 xml:space="preserve"> ТЭР</w:t>
            </w:r>
          </w:p>
        </w:tc>
        <w:tc>
          <w:tcPr>
            <w:tcW w:w="1417" w:type="dxa"/>
            <w:vMerge w:val="restart"/>
            <w:vAlign w:val="center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124">
              <w:rPr>
                <w:rStyle w:val="2"/>
                <w:rFonts w:eastAsiaTheme="minorHAnsi"/>
                <w:sz w:val="20"/>
                <w:szCs w:val="20"/>
              </w:rPr>
              <w:t>Основные характер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и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стики</w:t>
            </w:r>
          </w:p>
        </w:tc>
        <w:tc>
          <w:tcPr>
            <w:tcW w:w="1134" w:type="dxa"/>
            <w:vMerge w:val="restart"/>
            <w:vAlign w:val="center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124">
              <w:rPr>
                <w:rStyle w:val="2"/>
                <w:rFonts w:eastAsiaTheme="minorHAnsi"/>
                <w:sz w:val="20"/>
                <w:szCs w:val="20"/>
              </w:rPr>
              <w:t>Тепло</w:t>
            </w:r>
            <w:r>
              <w:rPr>
                <w:rStyle w:val="2"/>
                <w:rFonts w:eastAsiaTheme="minorHAnsi"/>
                <w:sz w:val="20"/>
                <w:szCs w:val="20"/>
              </w:rPr>
              <w:t>-</w:t>
            </w:r>
            <w:proofErr w:type="spellStart"/>
            <w:r w:rsidRPr="00856124">
              <w:rPr>
                <w:rStyle w:val="2"/>
                <w:rFonts w:eastAsiaTheme="minorHAnsi"/>
                <w:sz w:val="20"/>
                <w:szCs w:val="20"/>
              </w:rPr>
              <w:t>творная</w:t>
            </w:r>
            <w:proofErr w:type="spellEnd"/>
            <w:proofErr w:type="gramEnd"/>
            <w:r w:rsidRPr="00856124">
              <w:rPr>
                <w:rStyle w:val="2"/>
                <w:rFonts w:eastAsiaTheme="minorHAnsi"/>
                <w:sz w:val="20"/>
                <w:szCs w:val="20"/>
              </w:rPr>
              <w:t xml:space="preserve"> способ</w:t>
            </w:r>
            <w:r>
              <w:rPr>
                <w:rStyle w:val="2"/>
                <w:rFonts w:eastAsiaTheme="minorHAnsi"/>
                <w:sz w:val="20"/>
                <w:szCs w:val="20"/>
              </w:rPr>
              <w:t>-</w:t>
            </w:r>
            <w:proofErr w:type="spellStart"/>
            <w:r w:rsidRPr="00856124">
              <w:rPr>
                <w:rStyle w:val="2"/>
                <w:rFonts w:eastAsiaTheme="minorHAnsi"/>
                <w:sz w:val="20"/>
                <w:szCs w:val="20"/>
              </w:rPr>
              <w:t>ность</w:t>
            </w:r>
            <w:proofErr w:type="spellEnd"/>
            <w:r>
              <w:rPr>
                <w:rStyle w:val="2"/>
                <w:rFonts w:eastAsiaTheme="minorHAnsi"/>
                <w:sz w:val="20"/>
                <w:szCs w:val="20"/>
              </w:rPr>
              <w:t xml:space="preserve">, 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ккал/кг</w:t>
            </w:r>
          </w:p>
        </w:tc>
        <w:tc>
          <w:tcPr>
            <w:tcW w:w="1134" w:type="dxa"/>
            <w:vMerge w:val="restart"/>
            <w:vAlign w:val="center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124">
              <w:rPr>
                <w:rStyle w:val="2"/>
                <w:rFonts w:eastAsiaTheme="minorHAnsi"/>
                <w:sz w:val="20"/>
                <w:szCs w:val="20"/>
              </w:rPr>
              <w:t xml:space="preserve">Годовая наработка </w:t>
            </w:r>
            <w:proofErr w:type="spellStart"/>
            <w:proofErr w:type="gramStart"/>
            <w:r w:rsidRPr="00856124">
              <w:rPr>
                <w:rStyle w:val="2"/>
                <w:rFonts w:eastAsiaTheme="minorHAnsi"/>
                <w:sz w:val="20"/>
                <w:szCs w:val="20"/>
              </w:rPr>
              <w:t>энерг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о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уста</w:t>
            </w:r>
            <w:r>
              <w:rPr>
                <w:rStyle w:val="2"/>
                <w:rFonts w:eastAsiaTheme="minorHAnsi"/>
                <w:sz w:val="20"/>
                <w:szCs w:val="20"/>
              </w:rPr>
              <w:t>-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новки</w:t>
            </w:r>
            <w:proofErr w:type="spellEnd"/>
            <w:proofErr w:type="gramEnd"/>
            <w:r>
              <w:rPr>
                <w:rStyle w:val="2"/>
                <w:rFonts w:eastAsiaTheme="minorHAnsi"/>
                <w:sz w:val="20"/>
                <w:szCs w:val="20"/>
              </w:rPr>
              <w:t>, ч</w:t>
            </w:r>
          </w:p>
        </w:tc>
        <w:tc>
          <w:tcPr>
            <w:tcW w:w="1134" w:type="dxa"/>
            <w:vMerge w:val="restart"/>
            <w:vAlign w:val="center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124">
              <w:rPr>
                <w:rStyle w:val="2"/>
                <w:rFonts w:eastAsiaTheme="minorHAnsi"/>
                <w:sz w:val="20"/>
                <w:szCs w:val="20"/>
              </w:rPr>
              <w:t xml:space="preserve">КПД </w:t>
            </w:r>
            <w:proofErr w:type="spellStart"/>
            <w:r w:rsidRPr="00856124">
              <w:rPr>
                <w:rStyle w:val="2"/>
                <w:rFonts w:eastAsiaTheme="minorHAnsi"/>
                <w:sz w:val="20"/>
                <w:szCs w:val="20"/>
              </w:rPr>
              <w:t>энерго</w:t>
            </w:r>
            <w:r>
              <w:rPr>
                <w:rStyle w:val="2"/>
                <w:rFonts w:eastAsiaTheme="minorHAnsi"/>
                <w:sz w:val="20"/>
                <w:szCs w:val="20"/>
              </w:rPr>
              <w:t>-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установ</w:t>
            </w:r>
            <w:r>
              <w:rPr>
                <w:rStyle w:val="2"/>
                <w:rFonts w:eastAsiaTheme="minorHAnsi"/>
                <w:sz w:val="20"/>
                <w:szCs w:val="20"/>
              </w:rPr>
              <w:t>-</w:t>
            </w:r>
            <w:r w:rsidRPr="00856124">
              <w:rPr>
                <w:rStyle w:val="2"/>
                <w:rFonts w:eastAsiaTheme="minorHAnsi"/>
                <w:sz w:val="20"/>
                <w:szCs w:val="20"/>
              </w:rPr>
              <w:t>ки</w:t>
            </w:r>
            <w:proofErr w:type="spellEnd"/>
            <w:r>
              <w:rPr>
                <w:rStyle w:val="2"/>
                <w:rFonts w:eastAsiaTheme="minorHAnsi"/>
                <w:sz w:val="20"/>
                <w:szCs w:val="20"/>
              </w:rPr>
              <w:t>, %</w:t>
            </w:r>
          </w:p>
        </w:tc>
        <w:tc>
          <w:tcPr>
            <w:tcW w:w="3969" w:type="dxa"/>
            <w:gridSpan w:val="3"/>
            <w:vAlign w:val="center"/>
          </w:tcPr>
          <w:p w:rsidR="00627952" w:rsidRDefault="00627952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Годовой фактический выход энергии</w:t>
            </w:r>
            <w:r>
              <w:rPr>
                <w:rStyle w:val="2"/>
                <w:sz w:val="20"/>
                <w:szCs w:val="20"/>
              </w:rPr>
              <w:br/>
              <w:t>за отчетный (базовый) год</w:t>
            </w:r>
          </w:p>
        </w:tc>
        <w:tc>
          <w:tcPr>
            <w:tcW w:w="2410" w:type="dxa"/>
            <w:vMerge w:val="restart"/>
            <w:vAlign w:val="center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27952" w:rsidTr="002E5BAF">
        <w:trPr>
          <w:trHeight w:val="489"/>
        </w:trPr>
        <w:tc>
          <w:tcPr>
            <w:tcW w:w="567" w:type="dxa"/>
            <w:vMerge/>
            <w:vAlign w:val="center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="Courier New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627952" w:rsidDel="0031362A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right"/>
              <w:rPr>
                <w:rStyle w:val="2"/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27952" w:rsidRPr="00856124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952" w:rsidRPr="00856124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952" w:rsidRPr="00856124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7952" w:rsidRPr="00856124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7952" w:rsidRPr="00856124" w:rsidRDefault="00627952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по тепловой эне</w:t>
            </w:r>
            <w:r>
              <w:rPr>
                <w:rStyle w:val="2"/>
                <w:sz w:val="20"/>
                <w:szCs w:val="20"/>
              </w:rPr>
              <w:t>р</w:t>
            </w:r>
            <w:r>
              <w:rPr>
                <w:rStyle w:val="2"/>
                <w:sz w:val="20"/>
                <w:szCs w:val="20"/>
              </w:rPr>
              <w:t xml:space="preserve">гии, </w:t>
            </w:r>
            <w:r w:rsidRPr="00856124">
              <w:rPr>
                <w:rStyle w:val="2"/>
                <w:sz w:val="20"/>
                <w:szCs w:val="20"/>
              </w:rPr>
              <w:t>Гкал</w:t>
            </w:r>
          </w:p>
        </w:tc>
        <w:tc>
          <w:tcPr>
            <w:tcW w:w="2126" w:type="dxa"/>
            <w:vAlign w:val="center"/>
          </w:tcPr>
          <w:p w:rsidR="00627952" w:rsidRPr="00856124" w:rsidRDefault="00627952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по электрической энергии, </w:t>
            </w:r>
            <w:r>
              <w:rPr>
                <w:rStyle w:val="2"/>
                <w:rFonts w:eastAsiaTheme="minorHAnsi"/>
                <w:sz w:val="20"/>
                <w:szCs w:val="20"/>
              </w:rPr>
              <w:t>МВт·</w:t>
            </w:r>
            <w:proofErr w:type="gramStart"/>
            <w:r w:rsidRPr="00856124">
              <w:rPr>
                <w:rStyle w:val="2"/>
                <w:rFonts w:eastAsiaTheme="minorHAnsi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410" w:type="dxa"/>
            <w:vMerge/>
            <w:vAlign w:val="center"/>
          </w:tcPr>
          <w:p w:rsidR="00627952" w:rsidRDefault="00627952" w:rsidP="002E5BAF">
            <w:pPr>
              <w:pStyle w:val="3"/>
              <w:spacing w:line="209" w:lineRule="auto"/>
              <w:rPr>
                <w:sz w:val="20"/>
                <w:szCs w:val="20"/>
              </w:rPr>
            </w:pPr>
          </w:p>
        </w:tc>
      </w:tr>
      <w:tr w:rsidR="00627952" w:rsidTr="002E5BAF">
        <w:tc>
          <w:tcPr>
            <w:tcW w:w="567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627952" w:rsidRPr="000905E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Полное наименование альтернативного (местного) ТЭР или ВИЭ (</w:t>
            </w:r>
            <w:proofErr w:type="spellStart"/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ветро</w:t>
            </w:r>
            <w:proofErr w:type="spellEnd"/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и г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лиоэнергетика, альтернативная гидр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энергетика, геотермальная энергетика, </w:t>
            </w:r>
            <w:proofErr w:type="spellStart"/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биотопливо</w:t>
            </w:r>
            <w:proofErr w:type="spellEnd"/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).</w:t>
            </w:r>
          </w:p>
        </w:tc>
        <w:tc>
          <w:tcPr>
            <w:tcW w:w="4819" w:type="dxa"/>
            <w:gridSpan w:val="4"/>
          </w:tcPr>
          <w:p w:rsidR="00627952" w:rsidRPr="000905E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Определяются по результатам испытаний, провод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мых специализированными организациями или в процессе эксплуатации. (Не входит в задачу </w:t>
            </w:r>
            <w:proofErr w:type="spellStart"/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эне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</w:t>
            </w: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гоаудита</w:t>
            </w:r>
            <w:proofErr w:type="spellEnd"/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</w:tcPr>
          <w:p w:rsidR="00627952" w:rsidRPr="000905E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Объём  выработки в базовом году, при наличии учета.</w:t>
            </w:r>
          </w:p>
        </w:tc>
        <w:tc>
          <w:tcPr>
            <w:tcW w:w="2410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52" w:rsidTr="002E5BAF">
        <w:tc>
          <w:tcPr>
            <w:tcW w:w="567" w:type="dxa"/>
          </w:tcPr>
          <w:p w:rsidR="00627952" w:rsidRPr="00856124" w:rsidRDefault="00627952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lastRenderedPageBreak/>
              <w:t>2</w:t>
            </w:r>
          </w:p>
        </w:tc>
        <w:tc>
          <w:tcPr>
            <w:tcW w:w="3686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52" w:rsidTr="002E5BAF">
        <w:tc>
          <w:tcPr>
            <w:tcW w:w="567" w:type="dxa"/>
          </w:tcPr>
          <w:p w:rsidR="00627952" w:rsidRPr="00971145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686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52" w:rsidTr="002E5BAF">
        <w:tc>
          <w:tcPr>
            <w:tcW w:w="567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819" w:type="dxa"/>
            <w:gridSpan w:val="4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-*</w:t>
            </w:r>
          </w:p>
        </w:tc>
        <w:tc>
          <w:tcPr>
            <w:tcW w:w="1418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27952" w:rsidRDefault="00627952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7952" w:rsidRPr="00D83C30" w:rsidRDefault="00627952" w:rsidP="00627952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ind w:left="-142"/>
        <w:rPr>
          <w:rFonts w:asciiTheme="minorHAnsi" w:hAnsiTheme="minorHAnsi"/>
          <w:sz w:val="2"/>
          <w:szCs w:val="2"/>
          <w:shd w:val="clear" w:color="auto" w:fill="FFFFFF"/>
          <w:lang w:val="en-US"/>
        </w:rPr>
      </w:pPr>
    </w:p>
    <w:p w:rsidR="00627952" w:rsidRPr="002150B0" w:rsidRDefault="00627952" w:rsidP="00627952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 w:rsidRPr="002150B0">
        <w:rPr>
          <w:sz w:val="16"/>
          <w:szCs w:val="16"/>
          <w:shd w:val="clear" w:color="auto" w:fill="FFFFFF"/>
        </w:rPr>
        <w:t>1 т у. т. = 29,31 ГДж</w:t>
      </w:r>
    </w:p>
    <w:p w:rsidR="00627952" w:rsidRDefault="00627952" w:rsidP="00627952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6"/>
          <w:szCs w:val="16"/>
          <w:shd w:val="clear" w:color="auto" w:fill="FFFFFF"/>
        </w:rPr>
      </w:pPr>
      <w:r w:rsidRPr="002150B0">
        <w:rPr>
          <w:sz w:val="16"/>
          <w:szCs w:val="16"/>
          <w:shd w:val="clear" w:color="auto" w:fill="FFFFFF"/>
        </w:rPr>
        <w:t>* Не заполняется.</w:t>
      </w:r>
    </w:p>
    <w:p w:rsidR="00DA7EC5" w:rsidRDefault="00DA7EC5" w:rsidP="00F836A3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6"/>
          <w:szCs w:val="16"/>
          <w:shd w:val="clear" w:color="auto" w:fill="FFFFFF"/>
        </w:rPr>
      </w:pPr>
    </w:p>
    <w:p w:rsidR="005F3E09" w:rsidRDefault="005F3E09" w:rsidP="00F836A3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6"/>
          <w:szCs w:val="16"/>
          <w:shd w:val="clear" w:color="auto" w:fill="FFFFFF"/>
        </w:rPr>
      </w:pPr>
    </w:p>
    <w:p w:rsidR="005F3E09" w:rsidRPr="005F3E09" w:rsidRDefault="005F3E09" w:rsidP="00F836A3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24"/>
          <w:szCs w:val="24"/>
          <w:shd w:val="clear" w:color="auto" w:fill="FFFFFF"/>
        </w:rPr>
      </w:pPr>
    </w:p>
    <w:p w:rsidR="0003408B" w:rsidRPr="00627952" w:rsidRDefault="005F3E09" w:rsidP="00090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62795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Вторичные энергетические ресурс</w:t>
      </w:r>
      <w:proofErr w:type="gramStart"/>
      <w:r w:rsidRPr="0062795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ы</w:t>
      </w:r>
      <w:r w:rsidRPr="00627952">
        <w:rPr>
          <w:rFonts w:ascii="Times New Roman" w:hAnsi="Times New Roman" w:cs="Times New Roman"/>
          <w:color w:val="333333"/>
          <w:sz w:val="24"/>
          <w:szCs w:val="24"/>
        </w:rPr>
        <w:t>–</w:t>
      </w:r>
      <w:proofErr w:type="gramEnd"/>
      <w:r w:rsidRPr="00627952">
        <w:rPr>
          <w:rFonts w:ascii="Times New Roman" w:hAnsi="Times New Roman" w:cs="Times New Roman"/>
          <w:color w:val="333333"/>
          <w:sz w:val="24"/>
          <w:szCs w:val="24"/>
        </w:rPr>
        <w:t xml:space="preserve"> это энергия, получаемая в ходе любого технологического процесса в результате недоиспользования перви</w:t>
      </w:r>
      <w:r w:rsidRPr="00627952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27952">
        <w:rPr>
          <w:rFonts w:ascii="Times New Roman" w:hAnsi="Times New Roman" w:cs="Times New Roman"/>
          <w:color w:val="333333"/>
          <w:sz w:val="24"/>
          <w:szCs w:val="24"/>
        </w:rPr>
        <w:t>ной энергии или в виде побочного продукта основного производства и не применяемая в этом технологическом процессе.</w:t>
      </w:r>
    </w:p>
    <w:p w:rsidR="005F3E09" w:rsidRPr="00627952" w:rsidRDefault="0003408B" w:rsidP="000905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7952">
        <w:rPr>
          <w:rFonts w:ascii="Times New Roman" w:hAnsi="Times New Roman" w:cs="Times New Roman"/>
          <w:color w:val="FF0000"/>
          <w:sz w:val="24"/>
          <w:szCs w:val="24"/>
        </w:rPr>
        <w:t>Характеристики (</w:t>
      </w:r>
      <w:r w:rsidRPr="0062795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характеристики, </w:t>
      </w:r>
      <w:r w:rsidRPr="00627952">
        <w:rPr>
          <w:rStyle w:val="2"/>
          <w:rFonts w:eastAsiaTheme="minorHAnsi"/>
          <w:sz w:val="24"/>
          <w:szCs w:val="24"/>
        </w:rPr>
        <w:t>теплотворная способность</w:t>
      </w:r>
      <w:r w:rsidRPr="006279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1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7952">
        <w:rPr>
          <w:rStyle w:val="2"/>
          <w:rFonts w:eastAsiaTheme="minorHAnsi"/>
          <w:sz w:val="24"/>
          <w:szCs w:val="24"/>
        </w:rPr>
        <w:t>количество часов годовой наработки энергоустановки</w:t>
      </w:r>
      <w:r w:rsidR="00E5220B" w:rsidRPr="00627952">
        <w:rPr>
          <w:rStyle w:val="2"/>
          <w:rFonts w:eastAsiaTheme="minorHAnsi"/>
          <w:sz w:val="24"/>
          <w:szCs w:val="24"/>
        </w:rPr>
        <w:t>,</w:t>
      </w:r>
      <w:r w:rsidR="00CF113F">
        <w:rPr>
          <w:rStyle w:val="2"/>
          <w:rFonts w:eastAsiaTheme="minorHAnsi"/>
          <w:sz w:val="24"/>
          <w:szCs w:val="24"/>
        </w:rPr>
        <w:t xml:space="preserve"> </w:t>
      </w:r>
      <w:r w:rsidR="00E5220B" w:rsidRPr="00627952">
        <w:rPr>
          <w:rStyle w:val="2"/>
          <w:rFonts w:eastAsiaTheme="minorHAnsi"/>
          <w:sz w:val="24"/>
          <w:szCs w:val="24"/>
        </w:rPr>
        <w:t>КПД</w:t>
      </w:r>
      <w:r w:rsidR="00CF113F">
        <w:rPr>
          <w:rStyle w:val="2"/>
          <w:rFonts w:eastAsiaTheme="minorHAnsi"/>
          <w:sz w:val="24"/>
          <w:szCs w:val="24"/>
        </w:rPr>
        <w:t xml:space="preserve"> </w:t>
      </w:r>
      <w:r w:rsidRPr="00627952">
        <w:rPr>
          <w:rStyle w:val="2"/>
          <w:rFonts w:eastAsiaTheme="minorHAnsi"/>
          <w:sz w:val="24"/>
          <w:szCs w:val="24"/>
        </w:rPr>
        <w:t>энергоустано</w:t>
      </w:r>
      <w:r w:rsidRPr="00627952">
        <w:rPr>
          <w:rStyle w:val="2"/>
          <w:rFonts w:eastAsiaTheme="minorHAnsi"/>
          <w:sz w:val="24"/>
          <w:szCs w:val="24"/>
        </w:rPr>
        <w:t>в</w:t>
      </w:r>
      <w:r w:rsidRPr="00627952">
        <w:rPr>
          <w:rStyle w:val="2"/>
          <w:rFonts w:eastAsiaTheme="minorHAnsi"/>
          <w:sz w:val="24"/>
          <w:szCs w:val="24"/>
        </w:rPr>
        <w:t>ки</w:t>
      </w:r>
      <w:r w:rsidRPr="00627952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CF11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7952">
        <w:rPr>
          <w:rFonts w:ascii="Times New Roman" w:hAnsi="Times New Roman" w:cs="Times New Roman"/>
          <w:color w:val="FF0000"/>
          <w:sz w:val="24"/>
          <w:szCs w:val="24"/>
        </w:rPr>
        <w:t>заполняются</w:t>
      </w:r>
      <w:r w:rsidR="00CF11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7952">
        <w:rPr>
          <w:rFonts w:ascii="Times New Roman" w:hAnsi="Times New Roman" w:cs="Times New Roman"/>
          <w:color w:val="FF0000"/>
          <w:sz w:val="24"/>
          <w:szCs w:val="24"/>
        </w:rPr>
        <w:t>на</w:t>
      </w:r>
      <w:r w:rsidR="00CF11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7952">
        <w:rPr>
          <w:rFonts w:ascii="Times New Roman" w:hAnsi="Times New Roman" w:cs="Times New Roman"/>
          <w:color w:val="FF0000"/>
          <w:sz w:val="24"/>
          <w:szCs w:val="24"/>
        </w:rPr>
        <w:t>основании протоколов специализированных</w:t>
      </w:r>
      <w:r w:rsidR="00E5220B" w:rsidRPr="00627952">
        <w:rPr>
          <w:rFonts w:ascii="Times New Roman" w:hAnsi="Times New Roman" w:cs="Times New Roman"/>
          <w:color w:val="FF0000"/>
          <w:sz w:val="24"/>
          <w:szCs w:val="24"/>
        </w:rPr>
        <w:t xml:space="preserve"> организаций. </w:t>
      </w:r>
    </w:p>
    <w:p w:rsidR="00E5220B" w:rsidRPr="00627952" w:rsidRDefault="00E5220B" w:rsidP="000905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220B" w:rsidRPr="00627952" w:rsidRDefault="00E5220B" w:rsidP="000905E2">
      <w:pPr>
        <w:pStyle w:val="a3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7952">
        <w:rPr>
          <w:rFonts w:ascii="Times New Roman" w:hAnsi="Times New Roman"/>
          <w:sz w:val="24"/>
          <w:szCs w:val="24"/>
        </w:rPr>
        <w:t xml:space="preserve">В понятие </w:t>
      </w:r>
      <w:r w:rsidRPr="00627952">
        <w:rPr>
          <w:rFonts w:ascii="Times New Roman" w:hAnsi="Times New Roman"/>
          <w:color w:val="FF0000"/>
          <w:sz w:val="24"/>
          <w:szCs w:val="24"/>
        </w:rPr>
        <w:t>альтернативных или возобновляемых источников энергии</w:t>
      </w:r>
      <w:r w:rsidRPr="00627952">
        <w:rPr>
          <w:rFonts w:ascii="Times New Roman" w:hAnsi="Times New Roman"/>
          <w:sz w:val="24"/>
          <w:szCs w:val="24"/>
        </w:rPr>
        <w:t xml:space="preserve"> (ВИЭ) включают следующие формы энергии: солнечная, геотермальная, ветр</w:t>
      </w:r>
      <w:r w:rsidRPr="00627952">
        <w:rPr>
          <w:rFonts w:ascii="Times New Roman" w:hAnsi="Times New Roman"/>
          <w:sz w:val="24"/>
          <w:szCs w:val="24"/>
        </w:rPr>
        <w:t>о</w:t>
      </w:r>
      <w:r w:rsidRPr="00627952">
        <w:rPr>
          <w:rFonts w:ascii="Times New Roman" w:hAnsi="Times New Roman"/>
          <w:sz w:val="24"/>
          <w:szCs w:val="24"/>
        </w:rPr>
        <w:t xml:space="preserve">вая, энергия морских волн, течений, приливов и океана, энергия биомассы, гидроэнергия, </w:t>
      </w:r>
      <w:proofErr w:type="spellStart"/>
      <w:r w:rsidRPr="00627952">
        <w:rPr>
          <w:rFonts w:ascii="Times New Roman" w:hAnsi="Times New Roman"/>
          <w:sz w:val="24"/>
          <w:szCs w:val="24"/>
        </w:rPr>
        <w:t>низкопотенциальная</w:t>
      </w:r>
      <w:proofErr w:type="spellEnd"/>
      <w:r w:rsidRPr="00627952">
        <w:rPr>
          <w:rFonts w:ascii="Times New Roman" w:hAnsi="Times New Roman"/>
          <w:sz w:val="24"/>
          <w:szCs w:val="24"/>
        </w:rPr>
        <w:t xml:space="preserve"> тепловая энергия и другие "новые" виды возобновляемой энергии.</w:t>
      </w:r>
      <w:proofErr w:type="gramEnd"/>
    </w:p>
    <w:p w:rsidR="00E5220B" w:rsidRDefault="00E5220B" w:rsidP="00E5220B">
      <w:pPr>
        <w:pStyle w:val="a3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27952">
        <w:rPr>
          <w:rFonts w:ascii="Times New Roman" w:hAnsi="Times New Roman"/>
          <w:sz w:val="24"/>
          <w:szCs w:val="24"/>
        </w:rPr>
        <w:t>Далее заполняются все последующие пункты 2, 3…</w:t>
      </w:r>
      <w:proofErr w:type="gramStart"/>
      <w:r w:rsidRPr="00627952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627952">
        <w:rPr>
          <w:rFonts w:ascii="Times New Roman" w:hAnsi="Times New Roman"/>
          <w:sz w:val="24"/>
          <w:szCs w:val="24"/>
        </w:rPr>
        <w:t xml:space="preserve">для очередного вида энергии. </w:t>
      </w:r>
    </w:p>
    <w:p w:rsidR="00E7064A" w:rsidRPr="007D0A27" w:rsidRDefault="00E7064A" w:rsidP="00E7064A">
      <w:pPr>
        <w:pStyle w:val="a3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27952">
        <w:rPr>
          <w:rFonts w:ascii="Times New Roman" w:hAnsi="Times New Roman"/>
          <w:b/>
          <w:color w:val="FF0000"/>
          <w:sz w:val="24"/>
          <w:szCs w:val="24"/>
        </w:rPr>
        <w:t xml:space="preserve">В </w:t>
      </w:r>
      <w:r w:rsidR="007D0A27" w:rsidRPr="00627952">
        <w:rPr>
          <w:rFonts w:ascii="Times New Roman" w:hAnsi="Times New Roman"/>
          <w:b/>
          <w:color w:val="FF0000"/>
          <w:sz w:val="24"/>
          <w:szCs w:val="24"/>
        </w:rPr>
        <w:t>таблице</w:t>
      </w:r>
      <w:r w:rsidRPr="00627952">
        <w:rPr>
          <w:rFonts w:ascii="Times New Roman" w:hAnsi="Times New Roman"/>
          <w:b/>
          <w:color w:val="FF0000"/>
          <w:sz w:val="24"/>
          <w:szCs w:val="24"/>
        </w:rPr>
        <w:t xml:space="preserve"> 2 указыва</w:t>
      </w:r>
      <w:r w:rsidR="007D0A27" w:rsidRPr="00627952">
        <w:rPr>
          <w:rFonts w:ascii="Times New Roman" w:hAnsi="Times New Roman"/>
          <w:b/>
          <w:color w:val="FF0000"/>
          <w:sz w:val="24"/>
          <w:szCs w:val="24"/>
        </w:rPr>
        <w:t>ю</w:t>
      </w:r>
      <w:r w:rsidRPr="00627952">
        <w:rPr>
          <w:rFonts w:ascii="Times New Roman" w:hAnsi="Times New Roman"/>
          <w:b/>
          <w:color w:val="FF0000"/>
          <w:sz w:val="24"/>
          <w:szCs w:val="24"/>
        </w:rPr>
        <w:t>тся наименовани</w:t>
      </w:r>
      <w:r w:rsidR="007D0A27" w:rsidRPr="00627952">
        <w:rPr>
          <w:rFonts w:ascii="Times New Roman" w:hAnsi="Times New Roman"/>
          <w:b/>
          <w:color w:val="FF0000"/>
          <w:sz w:val="24"/>
          <w:szCs w:val="24"/>
        </w:rPr>
        <w:t>я</w:t>
      </w:r>
      <w:r w:rsidRPr="00627952">
        <w:rPr>
          <w:rFonts w:ascii="Times New Roman" w:hAnsi="Times New Roman"/>
          <w:b/>
          <w:color w:val="FF0000"/>
          <w:sz w:val="24"/>
          <w:szCs w:val="24"/>
        </w:rPr>
        <w:t xml:space="preserve"> (вид</w:t>
      </w:r>
      <w:r w:rsidR="007D0A27" w:rsidRPr="00627952">
        <w:rPr>
          <w:rFonts w:ascii="Times New Roman" w:hAnsi="Times New Roman"/>
          <w:b/>
          <w:color w:val="FF0000"/>
          <w:sz w:val="24"/>
          <w:szCs w:val="24"/>
        </w:rPr>
        <w:t>ы</w:t>
      </w:r>
      <w:r w:rsidRPr="00627952">
        <w:rPr>
          <w:rFonts w:ascii="Times New Roman" w:hAnsi="Times New Roman"/>
          <w:b/>
          <w:color w:val="FF0000"/>
          <w:sz w:val="24"/>
          <w:szCs w:val="24"/>
        </w:rPr>
        <w:t>) альтернативных (местных) и возобновляемых источников тепловых энергетических ресу</w:t>
      </w:r>
      <w:r w:rsidRPr="00627952">
        <w:rPr>
          <w:rFonts w:ascii="Times New Roman" w:hAnsi="Times New Roman"/>
          <w:b/>
          <w:color w:val="FF0000"/>
          <w:sz w:val="24"/>
          <w:szCs w:val="24"/>
        </w:rPr>
        <w:t>р</w:t>
      </w:r>
      <w:r w:rsidRPr="00627952">
        <w:rPr>
          <w:rFonts w:ascii="Times New Roman" w:hAnsi="Times New Roman"/>
          <w:b/>
          <w:color w:val="FF0000"/>
          <w:sz w:val="24"/>
          <w:szCs w:val="24"/>
        </w:rPr>
        <w:t>сов (ТЭР).</w:t>
      </w:r>
      <w:r w:rsidR="00CF113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D0A27">
        <w:rPr>
          <w:rFonts w:ascii="Times New Roman" w:hAnsi="Times New Roman"/>
          <w:sz w:val="24"/>
          <w:szCs w:val="24"/>
        </w:rPr>
        <w:t>В понятие альтернативных или возобновляемых источников энергии (ВИЭ) включа</w:t>
      </w:r>
      <w:r w:rsidR="007D0A27">
        <w:rPr>
          <w:rFonts w:ascii="Times New Roman" w:hAnsi="Times New Roman"/>
          <w:sz w:val="24"/>
          <w:szCs w:val="24"/>
        </w:rPr>
        <w:t>е</w:t>
      </w:r>
      <w:r w:rsidRPr="007D0A27">
        <w:rPr>
          <w:rFonts w:ascii="Times New Roman" w:hAnsi="Times New Roman"/>
          <w:sz w:val="24"/>
          <w:szCs w:val="24"/>
        </w:rPr>
        <w:t xml:space="preserve">т следующие формы энергии: </w:t>
      </w:r>
    </w:p>
    <w:p w:rsidR="00E7064A" w:rsidRPr="007D0A27" w:rsidRDefault="00E7064A" w:rsidP="00E7064A">
      <w:pPr>
        <w:pStyle w:val="a3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0A27">
        <w:rPr>
          <w:rFonts w:ascii="Times New Roman" w:hAnsi="Times New Roman"/>
          <w:sz w:val="24"/>
          <w:szCs w:val="24"/>
        </w:rPr>
        <w:t>- солнечная;</w:t>
      </w:r>
    </w:p>
    <w:p w:rsidR="00E7064A" w:rsidRPr="007D0A27" w:rsidRDefault="00E7064A" w:rsidP="00E7064A">
      <w:pPr>
        <w:pStyle w:val="a3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0A27">
        <w:rPr>
          <w:rFonts w:ascii="Times New Roman" w:hAnsi="Times New Roman"/>
          <w:sz w:val="24"/>
          <w:szCs w:val="24"/>
        </w:rPr>
        <w:t>- геотермальная;</w:t>
      </w:r>
    </w:p>
    <w:p w:rsidR="00E7064A" w:rsidRPr="007D0A27" w:rsidRDefault="00E7064A" w:rsidP="00E7064A">
      <w:pPr>
        <w:pStyle w:val="a3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0A27">
        <w:rPr>
          <w:rFonts w:ascii="Times New Roman" w:hAnsi="Times New Roman"/>
          <w:sz w:val="24"/>
          <w:szCs w:val="24"/>
        </w:rPr>
        <w:t>- ветровая;</w:t>
      </w:r>
    </w:p>
    <w:p w:rsidR="00E7064A" w:rsidRPr="007D0A27" w:rsidRDefault="00E7064A" w:rsidP="00E7064A">
      <w:pPr>
        <w:pStyle w:val="a3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0A27">
        <w:rPr>
          <w:rFonts w:ascii="Times New Roman" w:hAnsi="Times New Roman"/>
          <w:sz w:val="24"/>
          <w:szCs w:val="24"/>
        </w:rPr>
        <w:t>- энергия морских волн, течений, приливов и океана;</w:t>
      </w:r>
    </w:p>
    <w:p w:rsidR="00E7064A" w:rsidRPr="007D0A27" w:rsidRDefault="00E7064A" w:rsidP="00E7064A">
      <w:pPr>
        <w:pStyle w:val="a3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0A27">
        <w:rPr>
          <w:rFonts w:ascii="Times New Roman" w:hAnsi="Times New Roman"/>
          <w:sz w:val="24"/>
          <w:szCs w:val="24"/>
        </w:rPr>
        <w:t>- энергия биомассы;</w:t>
      </w:r>
    </w:p>
    <w:p w:rsidR="00E7064A" w:rsidRPr="007D0A27" w:rsidRDefault="00E7064A" w:rsidP="00E7064A">
      <w:pPr>
        <w:pStyle w:val="a3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0A27">
        <w:rPr>
          <w:rFonts w:ascii="Times New Roman" w:hAnsi="Times New Roman"/>
          <w:sz w:val="24"/>
          <w:szCs w:val="24"/>
        </w:rPr>
        <w:t>- гидроэнергия;</w:t>
      </w:r>
    </w:p>
    <w:p w:rsidR="00E7064A" w:rsidRPr="007D0A27" w:rsidRDefault="00E7064A" w:rsidP="00E7064A">
      <w:pPr>
        <w:pStyle w:val="a3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D0A27">
        <w:rPr>
          <w:rFonts w:ascii="Times New Roman" w:hAnsi="Times New Roman"/>
          <w:sz w:val="24"/>
          <w:szCs w:val="24"/>
        </w:rPr>
        <w:t>-</w:t>
      </w:r>
      <w:proofErr w:type="spellStart"/>
      <w:r w:rsidRPr="007D0A27">
        <w:rPr>
          <w:rFonts w:ascii="Times New Roman" w:hAnsi="Times New Roman"/>
          <w:sz w:val="24"/>
          <w:szCs w:val="24"/>
        </w:rPr>
        <w:t>низкопотенциальная</w:t>
      </w:r>
      <w:proofErr w:type="spellEnd"/>
      <w:r w:rsidRPr="007D0A27">
        <w:rPr>
          <w:rFonts w:ascii="Times New Roman" w:hAnsi="Times New Roman"/>
          <w:sz w:val="24"/>
          <w:szCs w:val="24"/>
        </w:rPr>
        <w:t xml:space="preserve"> тепловая энергия и другие "новые" виды возобновляемой энергии.</w:t>
      </w:r>
      <w:r w:rsidR="00CF113F">
        <w:rPr>
          <w:rFonts w:ascii="Times New Roman" w:hAnsi="Times New Roman"/>
          <w:sz w:val="24"/>
          <w:szCs w:val="24"/>
        </w:rPr>
        <w:t xml:space="preserve"> </w:t>
      </w:r>
      <w:r w:rsidRPr="007D0A27">
        <w:rPr>
          <w:rFonts w:ascii="Times New Roman" w:hAnsi="Times New Roman"/>
          <w:sz w:val="24"/>
          <w:szCs w:val="24"/>
        </w:rPr>
        <w:t>Далее</w:t>
      </w:r>
      <w:r w:rsidR="00CF113F">
        <w:rPr>
          <w:rFonts w:ascii="Times New Roman" w:hAnsi="Times New Roman"/>
          <w:sz w:val="24"/>
          <w:szCs w:val="24"/>
        </w:rPr>
        <w:t xml:space="preserve"> </w:t>
      </w:r>
      <w:r w:rsidRPr="007D0A27">
        <w:rPr>
          <w:rFonts w:ascii="Times New Roman" w:hAnsi="Times New Roman"/>
          <w:sz w:val="24"/>
          <w:szCs w:val="24"/>
        </w:rPr>
        <w:t xml:space="preserve">заполняются все последующие подпункты </w:t>
      </w:r>
      <w:r w:rsidR="007D0A27" w:rsidRPr="007D0A27">
        <w:rPr>
          <w:rFonts w:ascii="Times New Roman" w:hAnsi="Times New Roman"/>
          <w:sz w:val="24"/>
          <w:szCs w:val="24"/>
        </w:rPr>
        <w:t>2, 3…</w:t>
      </w:r>
      <w:r w:rsidR="007D0A27" w:rsidRPr="007D0A27">
        <w:rPr>
          <w:rFonts w:ascii="Times New Roman" w:hAnsi="Times New Roman"/>
          <w:sz w:val="24"/>
          <w:szCs w:val="24"/>
          <w:lang w:val="en-US"/>
        </w:rPr>
        <w:t>n</w:t>
      </w:r>
      <w:r w:rsidR="007D0A27" w:rsidRPr="007D0A27">
        <w:rPr>
          <w:rFonts w:ascii="Times New Roman" w:hAnsi="Times New Roman"/>
          <w:sz w:val="24"/>
          <w:szCs w:val="24"/>
        </w:rPr>
        <w:t xml:space="preserve"> для очередного вида энергии. </w:t>
      </w:r>
    </w:p>
    <w:p w:rsidR="00E7064A" w:rsidRDefault="00E7064A" w:rsidP="00E7064A">
      <w:pPr>
        <w:pStyle w:val="a3"/>
        <w:spacing w:before="0" w:after="0" w:line="276" w:lineRule="auto"/>
        <w:jc w:val="both"/>
      </w:pPr>
    </w:p>
    <w:p w:rsidR="00E7064A" w:rsidRDefault="00E7064A" w:rsidP="00E5220B">
      <w:pPr>
        <w:pStyle w:val="a3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E5BAF" w:rsidRDefault="002E5BAF" w:rsidP="00E5220B">
      <w:pPr>
        <w:pStyle w:val="a3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E5BAF" w:rsidRDefault="002E5BAF" w:rsidP="00E5220B">
      <w:pPr>
        <w:pStyle w:val="a3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E5BAF" w:rsidRDefault="002E5BAF" w:rsidP="00E5220B">
      <w:pPr>
        <w:pStyle w:val="a3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E5BAF" w:rsidRDefault="002E5BAF" w:rsidP="00E5220B">
      <w:pPr>
        <w:pStyle w:val="a3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E5BAF" w:rsidRDefault="002E5BAF" w:rsidP="00E5220B">
      <w:pPr>
        <w:pStyle w:val="a3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E5BAF" w:rsidRPr="00E5220B" w:rsidRDefault="002E5BAF" w:rsidP="00E5220B">
      <w:pPr>
        <w:pStyle w:val="a3"/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5220B" w:rsidRDefault="00E5220B" w:rsidP="00E5220B">
      <w:pPr>
        <w:pStyle w:val="a3"/>
        <w:spacing w:before="0" w:after="0" w:line="276" w:lineRule="auto"/>
        <w:jc w:val="both"/>
      </w:pPr>
    </w:p>
    <w:p w:rsidR="00EE54AA" w:rsidRPr="00EE54AA" w:rsidRDefault="00EE54AA" w:rsidP="00EE54AA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0" w:name="_Toc384224699"/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bookmarkEnd w:id="220"/>
      <w:r w:rsidR="00CF113F">
        <w:rPr>
          <w:rFonts w:ascii="Times New Roman" w:hAnsi="Times New Roman" w:cs="Times New Roman"/>
          <w:sz w:val="24"/>
          <w:szCs w:val="24"/>
        </w:rPr>
        <w:t>1</w:t>
      </w:r>
    </w:p>
    <w:p w:rsidR="00EE54AA" w:rsidRDefault="00EE54AA" w:rsidP="00EE54AA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316881" w:rsidRPr="00163BB9" w:rsidRDefault="00316881" w:rsidP="00EE54AA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16"/>
          <w:szCs w:val="16"/>
        </w:rPr>
      </w:pPr>
    </w:p>
    <w:p w:rsidR="00DA7EC5" w:rsidRPr="00EE54AA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Pr="00163BB9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rPr>
          <w:sz w:val="16"/>
          <w:szCs w:val="16"/>
        </w:rPr>
      </w:pPr>
      <w:bookmarkStart w:id="221" w:name="bookmark8"/>
    </w:p>
    <w:p w:rsidR="00DA7EC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rPr>
          <w:sz w:val="20"/>
          <w:szCs w:val="20"/>
        </w:rPr>
      </w:pPr>
      <w:bookmarkStart w:id="222" w:name="_Toc384055794"/>
      <w:bookmarkStart w:id="223" w:name="_Toc384056702"/>
      <w:bookmarkStart w:id="224" w:name="_Toc384057492"/>
      <w:bookmarkStart w:id="225" w:name="_Toc384059836"/>
      <w:bookmarkStart w:id="226" w:name="_Toc384111062"/>
      <w:bookmarkStart w:id="227" w:name="_Toc384224700"/>
      <w:r w:rsidRPr="00856124">
        <w:rPr>
          <w:sz w:val="20"/>
          <w:szCs w:val="20"/>
        </w:rPr>
        <w:t>Показатели использования электрической энергии на цели освещения</w:t>
      </w:r>
      <w:bookmarkEnd w:id="221"/>
      <w:bookmarkEnd w:id="222"/>
      <w:bookmarkEnd w:id="223"/>
      <w:bookmarkEnd w:id="224"/>
      <w:bookmarkEnd w:id="225"/>
      <w:bookmarkEnd w:id="226"/>
      <w:bookmarkEnd w:id="227"/>
    </w:p>
    <w:p w:rsidR="00DA7EC5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49" w:line="220" w:lineRule="exact"/>
        <w:ind w:left="20"/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p w:rsidR="00DA7EC5" w:rsidRPr="00163BB9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49" w:line="240" w:lineRule="auto"/>
        <w:ind w:left="20"/>
        <w:jc w:val="right"/>
        <w:rPr>
          <w:sz w:val="16"/>
          <w:szCs w:val="16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113"/>
        <w:gridCol w:w="567"/>
        <w:gridCol w:w="567"/>
        <w:gridCol w:w="567"/>
        <w:gridCol w:w="567"/>
        <w:gridCol w:w="567"/>
        <w:gridCol w:w="567"/>
        <w:gridCol w:w="1418"/>
        <w:gridCol w:w="992"/>
        <w:gridCol w:w="992"/>
        <w:gridCol w:w="993"/>
        <w:gridCol w:w="992"/>
        <w:gridCol w:w="992"/>
      </w:tblGrid>
      <w:tr w:rsidR="00FD04DA" w:rsidRPr="004B48C1" w:rsidTr="00FD04DA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9"/>
              <w:jc w:val="center"/>
              <w:rPr>
                <w:rStyle w:val="2"/>
                <w:sz w:val="20"/>
                <w:szCs w:val="20"/>
              </w:rPr>
            </w:pPr>
            <w:r w:rsidRPr="004B48C1">
              <w:rPr>
                <w:rStyle w:val="2"/>
                <w:sz w:val="20"/>
                <w:szCs w:val="20"/>
              </w:rPr>
              <w:t>№</w:t>
            </w:r>
          </w:p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9"/>
              <w:jc w:val="center"/>
              <w:rPr>
                <w:sz w:val="20"/>
                <w:szCs w:val="20"/>
              </w:rPr>
            </w:pPr>
            <w:proofErr w:type="gramStart"/>
            <w:r w:rsidRPr="004B48C1">
              <w:rPr>
                <w:rStyle w:val="2"/>
                <w:sz w:val="20"/>
                <w:szCs w:val="20"/>
              </w:rPr>
              <w:t>п</w:t>
            </w:r>
            <w:proofErr w:type="gramEnd"/>
            <w:r w:rsidRPr="004B48C1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3C4B7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Наименование здания (строения, сооружения)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163BB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56124">
              <w:rPr>
                <w:sz w:val="20"/>
                <w:szCs w:val="20"/>
              </w:rPr>
              <w:t>Количество и установленная</w:t>
            </w:r>
            <w:r>
              <w:rPr>
                <w:sz w:val="20"/>
                <w:szCs w:val="20"/>
              </w:rPr>
              <w:br/>
            </w:r>
            <w:r w:rsidRPr="00856124">
              <w:rPr>
                <w:sz w:val="20"/>
                <w:szCs w:val="20"/>
              </w:rPr>
              <w:t>мощность светильников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B48C1">
              <w:rPr>
                <w:rStyle w:val="2"/>
                <w:sz w:val="20"/>
                <w:szCs w:val="20"/>
              </w:rPr>
              <w:t>Суммарная</w:t>
            </w:r>
            <w:r w:rsidR="00D440C6">
              <w:rPr>
                <w:rStyle w:val="2"/>
                <w:sz w:val="20"/>
                <w:szCs w:val="20"/>
              </w:rPr>
              <w:t xml:space="preserve"> </w:t>
            </w:r>
            <w:r w:rsidRPr="004B48C1">
              <w:rPr>
                <w:rStyle w:val="2"/>
                <w:sz w:val="20"/>
                <w:szCs w:val="20"/>
              </w:rPr>
              <w:t>установленная</w:t>
            </w:r>
            <w:r w:rsidR="00D440C6">
              <w:rPr>
                <w:rStyle w:val="2"/>
                <w:sz w:val="20"/>
                <w:szCs w:val="20"/>
              </w:rPr>
              <w:t xml:space="preserve"> </w:t>
            </w:r>
            <w:r w:rsidRPr="004B48C1">
              <w:rPr>
                <w:rStyle w:val="2"/>
                <w:sz w:val="20"/>
                <w:szCs w:val="20"/>
              </w:rPr>
              <w:t>мощность</w:t>
            </w:r>
            <w:r>
              <w:rPr>
                <w:rStyle w:val="2"/>
                <w:sz w:val="20"/>
                <w:szCs w:val="20"/>
              </w:rPr>
              <w:t>*</w:t>
            </w:r>
            <w:r w:rsidRPr="004B48C1">
              <w:rPr>
                <w:rStyle w:val="2"/>
                <w:sz w:val="20"/>
                <w:szCs w:val="20"/>
              </w:rPr>
              <w:t>,</w:t>
            </w:r>
          </w:p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B48C1">
              <w:rPr>
                <w:rStyle w:val="2"/>
                <w:sz w:val="20"/>
                <w:szCs w:val="20"/>
              </w:rPr>
              <w:t>кВт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B48C1">
              <w:rPr>
                <w:rStyle w:val="2"/>
                <w:sz w:val="20"/>
                <w:szCs w:val="20"/>
              </w:rPr>
              <w:t xml:space="preserve">Суммарный объем </w:t>
            </w:r>
            <w:r>
              <w:rPr>
                <w:rStyle w:val="2"/>
                <w:sz w:val="20"/>
                <w:szCs w:val="20"/>
              </w:rPr>
              <w:t>потребления электроэнергии, кВт·</w:t>
            </w:r>
            <w:proofErr w:type="gramStart"/>
            <w:r w:rsidRPr="004B48C1">
              <w:rPr>
                <w:rStyle w:val="2"/>
                <w:sz w:val="20"/>
                <w:szCs w:val="20"/>
              </w:rPr>
              <w:t>ч</w:t>
            </w:r>
            <w:proofErr w:type="gramEnd"/>
          </w:p>
        </w:tc>
      </w:tr>
      <w:tr w:rsidR="00FD04DA" w:rsidRPr="004B48C1" w:rsidTr="00FD04DA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56124">
              <w:rPr>
                <w:sz w:val="20"/>
                <w:szCs w:val="20"/>
              </w:rPr>
              <w:t>со световой отдачей м</w:t>
            </w:r>
            <w:r w:rsidRPr="00856124">
              <w:rPr>
                <w:sz w:val="20"/>
                <w:szCs w:val="20"/>
              </w:rPr>
              <w:t>е</w:t>
            </w:r>
            <w:r w:rsidRPr="00856124">
              <w:rPr>
                <w:sz w:val="20"/>
                <w:szCs w:val="20"/>
              </w:rPr>
              <w:t>нее</w:t>
            </w:r>
            <w:r>
              <w:rPr>
                <w:sz w:val="20"/>
                <w:szCs w:val="20"/>
              </w:rPr>
              <w:br/>
            </w:r>
            <w:r w:rsidRPr="0085612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856124">
              <w:rPr>
                <w:sz w:val="20"/>
                <w:szCs w:val="20"/>
              </w:rPr>
              <w:t xml:space="preserve"> лм/Вт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световой отдачей</w:t>
            </w:r>
            <w:r>
              <w:rPr>
                <w:sz w:val="20"/>
                <w:szCs w:val="20"/>
              </w:rPr>
              <w:br/>
            </w:r>
            <w:r w:rsidRPr="00856124">
              <w:rPr>
                <w:sz w:val="20"/>
                <w:szCs w:val="20"/>
              </w:rPr>
              <w:t>от 3</w:t>
            </w:r>
            <w:r>
              <w:rPr>
                <w:sz w:val="20"/>
                <w:szCs w:val="20"/>
              </w:rPr>
              <w:t>5</w:t>
            </w:r>
            <w:r w:rsidRPr="00856124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br/>
              <w:t xml:space="preserve">100 </w:t>
            </w:r>
            <w:r w:rsidRPr="00856124">
              <w:rPr>
                <w:sz w:val="20"/>
                <w:szCs w:val="20"/>
              </w:rPr>
              <w:t>лм/Вт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56124">
              <w:rPr>
                <w:sz w:val="20"/>
                <w:szCs w:val="20"/>
              </w:rPr>
              <w:t>со световой отдачей б</w:t>
            </w:r>
            <w:r w:rsidRPr="00856124">
              <w:rPr>
                <w:sz w:val="20"/>
                <w:szCs w:val="20"/>
              </w:rPr>
              <w:t>о</w:t>
            </w:r>
            <w:r w:rsidRPr="00856124">
              <w:rPr>
                <w:sz w:val="20"/>
                <w:szCs w:val="20"/>
              </w:rPr>
              <w:t>лее</w:t>
            </w:r>
            <w:r>
              <w:rPr>
                <w:sz w:val="20"/>
                <w:szCs w:val="20"/>
              </w:rPr>
              <w:br/>
              <w:t>100</w:t>
            </w:r>
            <w:r w:rsidRPr="00856124">
              <w:rPr>
                <w:sz w:val="20"/>
                <w:szCs w:val="20"/>
              </w:rPr>
              <w:t xml:space="preserve"> лм/Вт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4F61FB">
            <w:pPr>
              <w:pStyle w:val="3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</w:t>
            </w:r>
            <w:r w:rsidRPr="005D06DF">
              <w:rPr>
                <w:rStyle w:val="2"/>
                <w:sz w:val="20"/>
                <w:szCs w:val="20"/>
              </w:rPr>
              <w:t>редшествующие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о</w:t>
            </w:r>
            <w:r w:rsidRPr="004B48C1">
              <w:rPr>
                <w:rStyle w:val="2"/>
                <w:sz w:val="20"/>
                <w:szCs w:val="20"/>
              </w:rPr>
              <w:t xml:space="preserve">тчетный (базовый) </w:t>
            </w:r>
          </w:p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B48C1">
              <w:rPr>
                <w:rStyle w:val="2"/>
                <w:sz w:val="20"/>
                <w:szCs w:val="20"/>
              </w:rPr>
              <w:t xml:space="preserve"> год</w:t>
            </w:r>
          </w:p>
        </w:tc>
      </w:tr>
      <w:tr w:rsidR="00FD04DA" w:rsidRPr="004B48C1" w:rsidTr="00FD04DA">
        <w:trPr>
          <w:trHeight w:val="570"/>
          <w:tblHeader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FD04DA" w:rsidRPr="004B48C1" w:rsidTr="00FD04DA">
        <w:trPr>
          <w:trHeight w:val="225"/>
          <w:tblHeader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Pr="00856124" w:rsidRDefault="00FD04DA" w:rsidP="004F61FB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Pr="00856124" w:rsidRDefault="00FD04DA" w:rsidP="004F61FB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Pr="00856124" w:rsidRDefault="00FD04DA" w:rsidP="004F61FB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Pr="00856124" w:rsidRDefault="00FD04DA" w:rsidP="004F61FB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Pr="00856124" w:rsidRDefault="00FD04DA" w:rsidP="004F61FB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4DA" w:rsidRPr="00856124" w:rsidRDefault="00FD04DA" w:rsidP="004F61FB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4F61FB">
            <w:pPr>
              <w:pStyle w:val="3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4DA" w:rsidRPr="004B48C1" w:rsidRDefault="00FD04DA" w:rsidP="0097114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377129" w:rsidRPr="004B48C1" w:rsidTr="003511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4B48C1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Внутреннее освещение, </w:t>
            </w:r>
            <w:r w:rsidRPr="004B48C1">
              <w:rPr>
                <w:rStyle w:val="2"/>
                <w:sz w:val="20"/>
                <w:szCs w:val="20"/>
              </w:rPr>
              <w:t>всего</w:t>
            </w:r>
            <w:r>
              <w:rPr>
                <w:rStyle w:val="2"/>
                <w:sz w:val="20"/>
                <w:szCs w:val="20"/>
              </w:rPr>
              <w:br/>
            </w:r>
            <w:r w:rsidRPr="004B48C1">
              <w:rPr>
                <w:rStyle w:val="2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D2056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Сумма</w:t>
            </w:r>
            <w:r w:rsidRPr="000905E2">
              <w:rPr>
                <w:sz w:val="20"/>
                <w:szCs w:val="20"/>
              </w:rPr>
              <w:t xml:space="preserve"> в подпун</w:t>
            </w:r>
            <w:r w:rsidRPr="000905E2">
              <w:rPr>
                <w:sz w:val="20"/>
                <w:szCs w:val="20"/>
              </w:rPr>
              <w:t>к</w:t>
            </w:r>
            <w:r w:rsidRPr="000905E2">
              <w:rPr>
                <w:sz w:val="20"/>
                <w:szCs w:val="20"/>
              </w:rPr>
              <w:t>тах пун</w:t>
            </w:r>
            <w:r w:rsidRPr="000905E2">
              <w:rPr>
                <w:sz w:val="20"/>
                <w:szCs w:val="20"/>
              </w:rPr>
              <w:t>к</w:t>
            </w:r>
            <w:r w:rsidRPr="000905E2">
              <w:rPr>
                <w:sz w:val="20"/>
                <w:szCs w:val="20"/>
              </w:rPr>
              <w:t>та 1 (п.1.1+ п.1.2+ п.1.3)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D2056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Сумма</w:t>
            </w:r>
            <w:r w:rsidRPr="000905E2">
              <w:rPr>
                <w:sz w:val="20"/>
                <w:szCs w:val="20"/>
              </w:rPr>
              <w:t xml:space="preserve"> в подпун</w:t>
            </w:r>
            <w:r w:rsidRPr="000905E2">
              <w:rPr>
                <w:sz w:val="20"/>
                <w:szCs w:val="20"/>
              </w:rPr>
              <w:t>к</w:t>
            </w:r>
            <w:r w:rsidRPr="000905E2">
              <w:rPr>
                <w:sz w:val="20"/>
                <w:szCs w:val="20"/>
              </w:rPr>
              <w:t>тах пун</w:t>
            </w:r>
            <w:r w:rsidRPr="000905E2">
              <w:rPr>
                <w:sz w:val="20"/>
                <w:szCs w:val="20"/>
              </w:rPr>
              <w:t>к</w:t>
            </w:r>
            <w:r w:rsidRPr="000905E2">
              <w:rPr>
                <w:sz w:val="20"/>
                <w:szCs w:val="20"/>
              </w:rPr>
              <w:t>та 1(п.1.1+ п.1.2+ п.1.3)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D2056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Сумма</w:t>
            </w:r>
            <w:r w:rsidRPr="000905E2">
              <w:rPr>
                <w:sz w:val="20"/>
                <w:szCs w:val="20"/>
              </w:rPr>
              <w:t xml:space="preserve"> в подпун</w:t>
            </w:r>
            <w:r w:rsidRPr="000905E2">
              <w:rPr>
                <w:sz w:val="20"/>
                <w:szCs w:val="20"/>
              </w:rPr>
              <w:t>к</w:t>
            </w:r>
            <w:r w:rsidRPr="000905E2">
              <w:rPr>
                <w:sz w:val="20"/>
                <w:szCs w:val="20"/>
              </w:rPr>
              <w:t>тах пун</w:t>
            </w:r>
            <w:r w:rsidRPr="000905E2">
              <w:rPr>
                <w:sz w:val="20"/>
                <w:szCs w:val="20"/>
              </w:rPr>
              <w:t>к</w:t>
            </w:r>
            <w:r w:rsidRPr="000905E2">
              <w:rPr>
                <w:sz w:val="20"/>
                <w:szCs w:val="20"/>
              </w:rPr>
              <w:t>та 1(п.1.1+ п.1.2+ п.1.3)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D2056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Сумма</w:t>
            </w:r>
            <w:r w:rsidRPr="000905E2">
              <w:rPr>
                <w:sz w:val="20"/>
                <w:szCs w:val="20"/>
              </w:rPr>
              <w:t xml:space="preserve"> в строке пун</w:t>
            </w:r>
            <w:r w:rsidRPr="000905E2">
              <w:rPr>
                <w:sz w:val="20"/>
                <w:szCs w:val="20"/>
              </w:rPr>
              <w:t>к</w:t>
            </w:r>
            <w:r w:rsidRPr="000905E2">
              <w:rPr>
                <w:sz w:val="20"/>
                <w:szCs w:val="20"/>
              </w:rPr>
              <w:t>та 1(п.1.1+ п.1.2+ п.1.3)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29" w:rsidRDefault="00377129" w:rsidP="0037712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77129" w:rsidRPr="006E4A51" w:rsidRDefault="00377129" w:rsidP="00090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 наличии</w:t>
            </w:r>
            <w:r w:rsidRPr="006E4A5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или раздельного </w:t>
            </w:r>
            <w:r w:rsidRPr="006E4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коммерческого учета приводятся данные по фактическим расходам </w:t>
            </w:r>
            <w:proofErr w:type="gramStart"/>
            <w:r w:rsidRPr="006E4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электрической</w:t>
            </w:r>
            <w:proofErr w:type="gramEnd"/>
            <w:r w:rsidRPr="006E4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E4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энерг</w:t>
            </w:r>
            <w:r w:rsidRPr="006E4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6E4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="00E320DE" w:rsidRPr="00E320D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за</w:t>
            </w:r>
            <w:proofErr w:type="spellEnd"/>
            <w:r w:rsidR="00E320DE" w:rsidRPr="00E320D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соответствующие годы</w:t>
            </w:r>
            <w:r w:rsidRPr="006E4A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7129" w:rsidRPr="006E4A51" w:rsidRDefault="00377129" w:rsidP="00090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51">
              <w:rPr>
                <w:rFonts w:ascii="Times New Roman" w:hAnsi="Times New Roman" w:cs="Times New Roman"/>
                <w:sz w:val="24"/>
                <w:szCs w:val="24"/>
              </w:rPr>
              <w:t xml:space="preserve">При его отсутствии </w:t>
            </w:r>
            <w:r w:rsidRPr="006E4A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допускается использовать результаты расчетов или инструментального контроля.</w:t>
            </w:r>
          </w:p>
          <w:p w:rsidR="00377129" w:rsidRDefault="00377129" w:rsidP="00377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7129" w:rsidRDefault="00377129" w:rsidP="00377129">
            <w:pPr>
              <w:spacing w:after="0" w:line="240" w:lineRule="auto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  <w:vertAlign w:val="subscript"/>
                <w:lang w:val="en-US"/>
              </w:rPr>
              <w:t>Σ</w:t>
            </w: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по графам ≤ значения п.2.2 Формы 5?</w:t>
            </w:r>
          </w:p>
          <w:p w:rsidR="00377129" w:rsidRPr="004B48C1" w:rsidRDefault="00377129" w:rsidP="0037712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377129" w:rsidRPr="004B48C1" w:rsidTr="003511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4B48C1"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Основных цехов (производств), </w:t>
            </w:r>
            <w:r w:rsidRPr="004B48C1">
              <w:rPr>
                <w:rStyle w:val="2"/>
                <w:sz w:val="20"/>
                <w:szCs w:val="20"/>
              </w:rPr>
              <w:t>всего</w:t>
            </w:r>
            <w:r>
              <w:rPr>
                <w:rStyle w:val="2"/>
                <w:sz w:val="20"/>
                <w:szCs w:val="20"/>
              </w:rPr>
              <w:br/>
            </w:r>
            <w:r w:rsidRPr="004B48C1">
              <w:rPr>
                <w:rStyle w:val="2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A75C3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0905E2">
              <w:rPr>
                <w:sz w:val="20"/>
                <w:szCs w:val="20"/>
              </w:rPr>
              <w:t>Указыв</w:t>
            </w:r>
            <w:r w:rsidRPr="000905E2">
              <w:rPr>
                <w:sz w:val="20"/>
                <w:szCs w:val="20"/>
              </w:rPr>
              <w:t>а</w:t>
            </w:r>
            <w:r w:rsidRPr="000905E2">
              <w:rPr>
                <w:sz w:val="20"/>
                <w:szCs w:val="20"/>
              </w:rPr>
              <w:t xml:space="preserve">ется 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к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о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личество светил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ь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 xml:space="preserve">ников </w:t>
            </w:r>
            <w:r w:rsidRPr="000905E2">
              <w:rPr>
                <w:sz w:val="20"/>
                <w:szCs w:val="20"/>
              </w:rPr>
              <w:t>со световой отдачей менее</w:t>
            </w:r>
            <w:r w:rsidRPr="000905E2">
              <w:rPr>
                <w:sz w:val="20"/>
                <w:szCs w:val="20"/>
              </w:rPr>
              <w:br/>
              <w:t>35 лм/Вт</w:t>
            </w:r>
            <w:r w:rsidR="00D440C6">
              <w:rPr>
                <w:sz w:val="20"/>
                <w:szCs w:val="20"/>
              </w:rPr>
              <w:t xml:space="preserve"> </w:t>
            </w:r>
            <w:r w:rsidRPr="000905E2">
              <w:rPr>
                <w:sz w:val="20"/>
                <w:szCs w:val="20"/>
              </w:rPr>
              <w:t>и уст</w:t>
            </w:r>
            <w:r w:rsidRPr="000905E2">
              <w:rPr>
                <w:sz w:val="20"/>
                <w:szCs w:val="20"/>
              </w:rPr>
              <w:t>а</w:t>
            </w:r>
            <w:r w:rsidRPr="000905E2">
              <w:rPr>
                <w:sz w:val="20"/>
                <w:szCs w:val="20"/>
              </w:rPr>
              <w:t>новленная мо</w:t>
            </w:r>
            <w:r w:rsidRPr="000905E2">
              <w:rPr>
                <w:sz w:val="20"/>
                <w:szCs w:val="20"/>
              </w:rPr>
              <w:t>щ</w:t>
            </w:r>
            <w:r w:rsidRPr="000905E2">
              <w:rPr>
                <w:sz w:val="20"/>
                <w:szCs w:val="20"/>
              </w:rPr>
              <w:t>ность, кВт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357A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0905E2">
              <w:rPr>
                <w:sz w:val="20"/>
                <w:szCs w:val="20"/>
              </w:rPr>
              <w:t>Указыв</w:t>
            </w:r>
            <w:r w:rsidRPr="000905E2">
              <w:rPr>
                <w:sz w:val="20"/>
                <w:szCs w:val="20"/>
              </w:rPr>
              <w:t>а</w:t>
            </w:r>
            <w:r w:rsidRPr="000905E2">
              <w:rPr>
                <w:sz w:val="20"/>
                <w:szCs w:val="20"/>
              </w:rPr>
              <w:t xml:space="preserve">ется 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к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о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личество светил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ь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 xml:space="preserve">ников </w:t>
            </w:r>
            <w:r w:rsidRPr="000905E2">
              <w:rPr>
                <w:sz w:val="20"/>
                <w:szCs w:val="20"/>
              </w:rPr>
              <w:t>со световой отдачей от</w:t>
            </w:r>
            <w:r w:rsidRPr="000905E2">
              <w:rPr>
                <w:sz w:val="20"/>
                <w:szCs w:val="20"/>
              </w:rPr>
              <w:br/>
              <w:t>35  до 100 лм/Вт</w:t>
            </w:r>
            <w:r w:rsidR="00D440C6">
              <w:rPr>
                <w:sz w:val="20"/>
                <w:szCs w:val="20"/>
              </w:rPr>
              <w:t xml:space="preserve"> </w:t>
            </w:r>
            <w:r w:rsidRPr="000905E2">
              <w:rPr>
                <w:sz w:val="20"/>
                <w:szCs w:val="20"/>
              </w:rPr>
              <w:t>и устано</w:t>
            </w:r>
            <w:r w:rsidRPr="000905E2">
              <w:rPr>
                <w:sz w:val="20"/>
                <w:szCs w:val="20"/>
              </w:rPr>
              <w:t>в</w:t>
            </w:r>
            <w:r w:rsidRPr="000905E2">
              <w:rPr>
                <w:sz w:val="20"/>
                <w:szCs w:val="20"/>
              </w:rPr>
              <w:t>ленная мо</w:t>
            </w:r>
            <w:r w:rsidRPr="000905E2">
              <w:rPr>
                <w:sz w:val="20"/>
                <w:szCs w:val="20"/>
              </w:rPr>
              <w:t>щ</w:t>
            </w:r>
            <w:r w:rsidRPr="000905E2">
              <w:rPr>
                <w:sz w:val="20"/>
                <w:szCs w:val="20"/>
              </w:rPr>
              <w:t>ность, кВт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D2056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0905E2">
              <w:rPr>
                <w:sz w:val="20"/>
                <w:szCs w:val="20"/>
              </w:rPr>
              <w:t>Указыв</w:t>
            </w:r>
            <w:r w:rsidRPr="000905E2">
              <w:rPr>
                <w:sz w:val="20"/>
                <w:szCs w:val="20"/>
              </w:rPr>
              <w:t>а</w:t>
            </w:r>
            <w:r w:rsidRPr="000905E2">
              <w:rPr>
                <w:sz w:val="20"/>
                <w:szCs w:val="20"/>
              </w:rPr>
              <w:t xml:space="preserve">ется 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к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о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личество светил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ь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 xml:space="preserve">ников </w:t>
            </w:r>
            <w:r w:rsidRPr="000905E2">
              <w:rPr>
                <w:sz w:val="20"/>
                <w:szCs w:val="20"/>
              </w:rPr>
              <w:t>со световой отдачей более</w:t>
            </w:r>
            <w:r w:rsidRPr="000905E2">
              <w:rPr>
                <w:sz w:val="20"/>
                <w:szCs w:val="20"/>
              </w:rPr>
              <w:br/>
              <w:t>100лм/Вт и уст</w:t>
            </w:r>
            <w:r w:rsidRPr="000905E2">
              <w:rPr>
                <w:sz w:val="20"/>
                <w:szCs w:val="20"/>
              </w:rPr>
              <w:t>а</w:t>
            </w:r>
            <w:r w:rsidRPr="000905E2">
              <w:rPr>
                <w:sz w:val="20"/>
                <w:szCs w:val="20"/>
              </w:rPr>
              <w:t>новленная мо</w:t>
            </w:r>
            <w:r w:rsidRPr="000905E2">
              <w:rPr>
                <w:sz w:val="20"/>
                <w:szCs w:val="20"/>
              </w:rPr>
              <w:t>щ</w:t>
            </w:r>
            <w:r w:rsidRPr="000905E2">
              <w:rPr>
                <w:sz w:val="20"/>
                <w:szCs w:val="20"/>
              </w:rPr>
              <w:t>ность, кВт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D2056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Сумма</w:t>
            </w:r>
            <w:r w:rsidRPr="000905E2">
              <w:rPr>
                <w:sz w:val="20"/>
                <w:szCs w:val="20"/>
              </w:rPr>
              <w:t xml:space="preserve"> в с</w:t>
            </w:r>
            <w:r w:rsidRPr="000905E2">
              <w:rPr>
                <w:sz w:val="20"/>
                <w:szCs w:val="20"/>
              </w:rPr>
              <w:t>о</w:t>
            </w:r>
            <w:r w:rsidRPr="000905E2">
              <w:rPr>
                <w:sz w:val="20"/>
                <w:szCs w:val="20"/>
              </w:rPr>
              <w:t>ответству</w:t>
            </w:r>
            <w:r w:rsidRPr="000905E2">
              <w:rPr>
                <w:sz w:val="20"/>
                <w:szCs w:val="20"/>
              </w:rPr>
              <w:t>ю</w:t>
            </w:r>
            <w:r w:rsidRPr="000905E2">
              <w:rPr>
                <w:sz w:val="20"/>
                <w:szCs w:val="20"/>
              </w:rPr>
              <w:t>щих строках (подпункта) пункта 1 и установле</w:t>
            </w:r>
            <w:r w:rsidRPr="000905E2">
              <w:rPr>
                <w:sz w:val="20"/>
                <w:szCs w:val="20"/>
              </w:rPr>
              <w:t>н</w:t>
            </w:r>
            <w:r w:rsidRPr="000905E2">
              <w:rPr>
                <w:sz w:val="20"/>
                <w:szCs w:val="20"/>
              </w:rPr>
              <w:t>ная мо</w:t>
            </w:r>
            <w:r w:rsidRPr="000905E2">
              <w:rPr>
                <w:sz w:val="20"/>
                <w:szCs w:val="20"/>
              </w:rPr>
              <w:t>щ</w:t>
            </w:r>
            <w:r w:rsidRPr="000905E2">
              <w:rPr>
                <w:sz w:val="20"/>
                <w:szCs w:val="20"/>
              </w:rPr>
              <w:t>ность, кВт</w:t>
            </w: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377129" w:rsidRPr="004B48C1" w:rsidTr="003511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EE54AA" w:rsidRDefault="00377129" w:rsidP="00163BB9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1.1.1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A75C3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0905E2">
              <w:rPr>
                <w:sz w:val="20"/>
                <w:szCs w:val="20"/>
              </w:rPr>
              <w:t xml:space="preserve">Указывается </w:t>
            </w:r>
            <w:r w:rsidRPr="000905E2">
              <w:rPr>
                <w:color w:val="FF0000"/>
                <w:sz w:val="20"/>
                <w:szCs w:val="20"/>
              </w:rPr>
              <w:t>полное наименование здания</w:t>
            </w:r>
            <w:r w:rsidRPr="000905E2">
              <w:rPr>
                <w:sz w:val="20"/>
                <w:szCs w:val="20"/>
              </w:rPr>
              <w:t xml:space="preserve"> (строения, с</w:t>
            </w:r>
            <w:r w:rsidRPr="000905E2">
              <w:rPr>
                <w:sz w:val="20"/>
                <w:szCs w:val="20"/>
              </w:rPr>
              <w:t>о</w:t>
            </w:r>
            <w:r w:rsidRPr="000905E2">
              <w:rPr>
                <w:sz w:val="20"/>
                <w:szCs w:val="20"/>
              </w:rPr>
              <w:t>оружения) с внутренним освещением,</w:t>
            </w:r>
            <w:r w:rsidRPr="000905E2">
              <w:rPr>
                <w:color w:val="FF0000"/>
                <w:sz w:val="20"/>
                <w:szCs w:val="20"/>
              </w:rPr>
              <w:t xml:space="preserve"> а также адресная привязка здания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377129" w:rsidRPr="004B48C1" w:rsidTr="003511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1.1.2</w:t>
            </w:r>
          </w:p>
        </w:tc>
        <w:tc>
          <w:tcPr>
            <w:tcW w:w="51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377129" w:rsidRPr="004B48C1" w:rsidTr="003511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971145" w:rsidRDefault="00377129" w:rsidP="00163BB9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1.1.n</w:t>
            </w:r>
          </w:p>
        </w:tc>
        <w:tc>
          <w:tcPr>
            <w:tcW w:w="51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377129" w:rsidRPr="004B48C1" w:rsidTr="003511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4B48C1">
              <w:rPr>
                <w:rStyle w:val="2"/>
                <w:sz w:val="20"/>
                <w:szCs w:val="20"/>
              </w:rPr>
              <w:t>1.2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0905E2">
              <w:rPr>
                <w:rStyle w:val="2"/>
                <w:sz w:val="20"/>
                <w:szCs w:val="20"/>
              </w:rPr>
              <w:t>Вспомогательных цехов (производств), всего</w:t>
            </w:r>
            <w:r w:rsidRPr="000905E2">
              <w:rPr>
                <w:rStyle w:val="2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377129" w:rsidRPr="004B48C1" w:rsidTr="003511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1.2.1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A75C3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0905E2">
              <w:rPr>
                <w:sz w:val="20"/>
                <w:szCs w:val="20"/>
              </w:rPr>
              <w:t xml:space="preserve">Указывается </w:t>
            </w:r>
            <w:r w:rsidRPr="000905E2">
              <w:rPr>
                <w:color w:val="FF0000"/>
                <w:sz w:val="20"/>
                <w:szCs w:val="20"/>
              </w:rPr>
              <w:t>полное наименование здания</w:t>
            </w:r>
            <w:r w:rsidRPr="000905E2">
              <w:rPr>
                <w:sz w:val="20"/>
                <w:szCs w:val="20"/>
              </w:rPr>
              <w:t xml:space="preserve"> (строения, с</w:t>
            </w:r>
            <w:r w:rsidRPr="000905E2">
              <w:rPr>
                <w:sz w:val="20"/>
                <w:szCs w:val="20"/>
              </w:rPr>
              <w:t>о</w:t>
            </w:r>
            <w:r w:rsidRPr="000905E2">
              <w:rPr>
                <w:sz w:val="20"/>
                <w:szCs w:val="20"/>
              </w:rPr>
              <w:t>оружения) с внутренним освещением,</w:t>
            </w:r>
            <w:r w:rsidRPr="000905E2">
              <w:rPr>
                <w:color w:val="FF0000"/>
                <w:sz w:val="20"/>
                <w:szCs w:val="20"/>
              </w:rPr>
              <w:t xml:space="preserve"> а также адресная привязка здания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377129" w:rsidRPr="004B48C1" w:rsidTr="003511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1.2.2</w:t>
            </w:r>
          </w:p>
        </w:tc>
        <w:tc>
          <w:tcPr>
            <w:tcW w:w="51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377129" w:rsidRPr="004B48C1" w:rsidTr="003511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1.2.n</w:t>
            </w:r>
          </w:p>
        </w:tc>
        <w:tc>
          <w:tcPr>
            <w:tcW w:w="51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377129" w:rsidRPr="004B48C1" w:rsidTr="003511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4B48C1">
              <w:rPr>
                <w:rStyle w:val="2"/>
                <w:sz w:val="20"/>
                <w:szCs w:val="20"/>
              </w:rPr>
              <w:t>1.3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0905E2">
              <w:rPr>
                <w:rStyle w:val="2"/>
                <w:sz w:val="20"/>
                <w:szCs w:val="20"/>
              </w:rPr>
              <w:t>Административно-бытовых корпусов (АБК), всего</w:t>
            </w:r>
            <w:r w:rsidRPr="000905E2">
              <w:rPr>
                <w:rStyle w:val="2"/>
                <w:sz w:val="20"/>
                <w:szCs w:val="20"/>
              </w:rPr>
              <w:br/>
              <w:t>в том числе: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29" w:rsidRPr="004B48C1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377129" w:rsidRPr="004B48C1" w:rsidTr="003511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1.3.1</w:t>
            </w:r>
          </w:p>
        </w:tc>
        <w:tc>
          <w:tcPr>
            <w:tcW w:w="51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0905E2" w:rsidRDefault="00377129" w:rsidP="00A75C3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0905E2">
              <w:rPr>
                <w:sz w:val="20"/>
                <w:szCs w:val="20"/>
              </w:rPr>
              <w:t xml:space="preserve">Указывается </w:t>
            </w:r>
            <w:r w:rsidRPr="000905E2">
              <w:rPr>
                <w:color w:val="FF0000"/>
                <w:sz w:val="20"/>
                <w:szCs w:val="20"/>
              </w:rPr>
              <w:t>полное наименование здания</w:t>
            </w:r>
            <w:r w:rsidRPr="000905E2">
              <w:rPr>
                <w:sz w:val="20"/>
                <w:szCs w:val="20"/>
              </w:rPr>
              <w:t xml:space="preserve"> (строения, с</w:t>
            </w:r>
            <w:r w:rsidRPr="000905E2">
              <w:rPr>
                <w:sz w:val="20"/>
                <w:szCs w:val="20"/>
              </w:rPr>
              <w:t>о</w:t>
            </w:r>
            <w:r w:rsidRPr="000905E2">
              <w:rPr>
                <w:sz w:val="20"/>
                <w:szCs w:val="20"/>
              </w:rPr>
              <w:t>оружения) с внутренним освещением,</w:t>
            </w:r>
            <w:r w:rsidRPr="000905E2">
              <w:rPr>
                <w:color w:val="FF0000"/>
                <w:sz w:val="20"/>
                <w:szCs w:val="20"/>
              </w:rPr>
              <w:t xml:space="preserve"> а также адресная привязка здания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377129" w:rsidRPr="004B48C1" w:rsidTr="003511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1.3.2</w:t>
            </w:r>
          </w:p>
        </w:tc>
        <w:tc>
          <w:tcPr>
            <w:tcW w:w="51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29" w:rsidRPr="00856124" w:rsidRDefault="00377129" w:rsidP="00163BB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</w:tbl>
    <w:p w:rsidR="00DA7EC5" w:rsidRDefault="00DA7EC5" w:rsidP="00677C39">
      <w:pPr>
        <w:tabs>
          <w:tab w:val="left" w:pos="1701"/>
          <w:tab w:val="left" w:pos="4820"/>
        </w:tabs>
        <w:rPr>
          <w:rFonts w:ascii="Times New Roman" w:eastAsia="Times New Roman" w:hAnsi="Times New Roman" w:cs="Times New Roman"/>
          <w:sz w:val="20"/>
          <w:szCs w:val="20"/>
        </w:rPr>
      </w:pPr>
      <w:bookmarkStart w:id="228" w:name="_Ref296430833"/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113"/>
        <w:gridCol w:w="1134"/>
        <w:gridCol w:w="1134"/>
        <w:gridCol w:w="1134"/>
        <w:gridCol w:w="1418"/>
        <w:gridCol w:w="4961"/>
      </w:tblGrid>
      <w:tr w:rsidR="00677C39" w:rsidRPr="004B48C1" w:rsidTr="003511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C39" w:rsidRPr="004B48C1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1.3.n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C39" w:rsidRPr="004B48C1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rStyle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C39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C39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C39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C39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C39" w:rsidRPr="004B48C1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677C39" w:rsidRPr="004B48C1" w:rsidTr="003511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C39" w:rsidRPr="004B48C1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4B48C1"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C39" w:rsidRPr="004B48C1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B48C1">
              <w:rPr>
                <w:rStyle w:val="2"/>
                <w:sz w:val="20"/>
                <w:szCs w:val="20"/>
              </w:rPr>
              <w:t>Наружное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C39" w:rsidRPr="000905E2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0905E2">
              <w:rPr>
                <w:sz w:val="20"/>
                <w:szCs w:val="20"/>
              </w:rPr>
              <w:t>Указыв</w:t>
            </w:r>
            <w:r w:rsidRPr="000905E2">
              <w:rPr>
                <w:sz w:val="20"/>
                <w:szCs w:val="20"/>
              </w:rPr>
              <w:t>а</w:t>
            </w:r>
            <w:r w:rsidRPr="000905E2">
              <w:rPr>
                <w:sz w:val="20"/>
                <w:szCs w:val="20"/>
              </w:rPr>
              <w:t xml:space="preserve">ется 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к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о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личество светил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ь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 xml:space="preserve">ников </w:t>
            </w:r>
            <w:r w:rsidRPr="000905E2">
              <w:rPr>
                <w:sz w:val="20"/>
                <w:szCs w:val="20"/>
              </w:rPr>
              <w:t>со световой отдачей менее</w:t>
            </w:r>
            <w:r w:rsidRPr="000905E2">
              <w:rPr>
                <w:sz w:val="20"/>
                <w:szCs w:val="20"/>
              </w:rPr>
              <w:br/>
              <w:t>35 лм/Вт</w:t>
            </w:r>
            <w:r w:rsidR="00D440C6">
              <w:rPr>
                <w:sz w:val="20"/>
                <w:szCs w:val="20"/>
              </w:rPr>
              <w:t xml:space="preserve"> </w:t>
            </w:r>
            <w:r w:rsidRPr="000905E2">
              <w:rPr>
                <w:sz w:val="20"/>
                <w:szCs w:val="20"/>
              </w:rPr>
              <w:t>и уст</w:t>
            </w:r>
            <w:r w:rsidRPr="000905E2">
              <w:rPr>
                <w:sz w:val="20"/>
                <w:szCs w:val="20"/>
              </w:rPr>
              <w:t>а</w:t>
            </w:r>
            <w:r w:rsidRPr="000905E2">
              <w:rPr>
                <w:sz w:val="20"/>
                <w:szCs w:val="20"/>
              </w:rPr>
              <w:t>новленная мо</w:t>
            </w:r>
            <w:r w:rsidRPr="000905E2">
              <w:rPr>
                <w:sz w:val="20"/>
                <w:szCs w:val="20"/>
              </w:rPr>
              <w:t>щ</w:t>
            </w:r>
            <w:r w:rsidRPr="000905E2">
              <w:rPr>
                <w:sz w:val="20"/>
                <w:szCs w:val="20"/>
              </w:rPr>
              <w:t>ность, 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C39" w:rsidRPr="000905E2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0905E2">
              <w:rPr>
                <w:sz w:val="20"/>
                <w:szCs w:val="20"/>
              </w:rPr>
              <w:t>Указыв</w:t>
            </w:r>
            <w:r w:rsidRPr="000905E2">
              <w:rPr>
                <w:sz w:val="20"/>
                <w:szCs w:val="20"/>
              </w:rPr>
              <w:t>а</w:t>
            </w:r>
            <w:r w:rsidRPr="000905E2">
              <w:rPr>
                <w:sz w:val="20"/>
                <w:szCs w:val="20"/>
              </w:rPr>
              <w:t xml:space="preserve">ется 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к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о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личество светил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ь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 xml:space="preserve">ников </w:t>
            </w:r>
            <w:r w:rsidRPr="000905E2">
              <w:rPr>
                <w:sz w:val="20"/>
                <w:szCs w:val="20"/>
              </w:rPr>
              <w:t>со световой отдачей от</w:t>
            </w:r>
            <w:r w:rsidRPr="000905E2">
              <w:rPr>
                <w:sz w:val="20"/>
                <w:szCs w:val="20"/>
              </w:rPr>
              <w:br/>
              <w:t>35  до 100 лм/Вт</w:t>
            </w:r>
            <w:r w:rsidR="00D440C6">
              <w:rPr>
                <w:sz w:val="20"/>
                <w:szCs w:val="20"/>
              </w:rPr>
              <w:t xml:space="preserve"> </w:t>
            </w:r>
            <w:r w:rsidRPr="000905E2">
              <w:rPr>
                <w:sz w:val="20"/>
                <w:szCs w:val="20"/>
              </w:rPr>
              <w:t>и устано</w:t>
            </w:r>
            <w:r w:rsidRPr="000905E2">
              <w:rPr>
                <w:sz w:val="20"/>
                <w:szCs w:val="20"/>
              </w:rPr>
              <w:t>в</w:t>
            </w:r>
            <w:r w:rsidRPr="000905E2">
              <w:rPr>
                <w:sz w:val="20"/>
                <w:szCs w:val="20"/>
              </w:rPr>
              <w:t>ленная мо</w:t>
            </w:r>
            <w:r w:rsidRPr="000905E2">
              <w:rPr>
                <w:sz w:val="20"/>
                <w:szCs w:val="20"/>
              </w:rPr>
              <w:t>щ</w:t>
            </w:r>
            <w:r w:rsidRPr="000905E2">
              <w:rPr>
                <w:sz w:val="20"/>
                <w:szCs w:val="20"/>
              </w:rPr>
              <w:t>ность, 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C39" w:rsidRPr="000905E2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0905E2">
              <w:rPr>
                <w:sz w:val="20"/>
                <w:szCs w:val="20"/>
              </w:rPr>
              <w:t>Указыв</w:t>
            </w:r>
            <w:r w:rsidRPr="000905E2">
              <w:rPr>
                <w:sz w:val="20"/>
                <w:szCs w:val="20"/>
              </w:rPr>
              <w:t>а</w:t>
            </w:r>
            <w:r w:rsidRPr="000905E2">
              <w:rPr>
                <w:sz w:val="20"/>
                <w:szCs w:val="20"/>
              </w:rPr>
              <w:t xml:space="preserve">ется 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к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о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личество светил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>ь</w:t>
            </w:r>
            <w:r w:rsidRPr="000905E2">
              <w:rPr>
                <w:b/>
                <w:bCs/>
                <w:color w:val="FF0000"/>
                <w:sz w:val="20"/>
                <w:szCs w:val="20"/>
              </w:rPr>
              <w:t xml:space="preserve">ников </w:t>
            </w:r>
            <w:r w:rsidRPr="000905E2">
              <w:rPr>
                <w:sz w:val="20"/>
                <w:szCs w:val="20"/>
              </w:rPr>
              <w:t>со световой отдачей более</w:t>
            </w:r>
            <w:r w:rsidRPr="000905E2">
              <w:rPr>
                <w:sz w:val="20"/>
                <w:szCs w:val="20"/>
              </w:rPr>
              <w:br/>
              <w:t>100лм/Вт и уст</w:t>
            </w:r>
            <w:r w:rsidRPr="000905E2">
              <w:rPr>
                <w:sz w:val="20"/>
                <w:szCs w:val="20"/>
              </w:rPr>
              <w:t>а</w:t>
            </w:r>
            <w:r w:rsidRPr="000905E2">
              <w:rPr>
                <w:sz w:val="20"/>
                <w:szCs w:val="20"/>
              </w:rPr>
              <w:t>новленная мо</w:t>
            </w:r>
            <w:r w:rsidRPr="000905E2">
              <w:rPr>
                <w:sz w:val="20"/>
                <w:szCs w:val="20"/>
              </w:rPr>
              <w:t>щ</w:t>
            </w:r>
            <w:r w:rsidRPr="000905E2">
              <w:rPr>
                <w:sz w:val="20"/>
                <w:szCs w:val="20"/>
              </w:rPr>
              <w:t>ность, кВт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7C39" w:rsidRPr="000905E2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0905E2">
              <w:rPr>
                <w:sz w:val="20"/>
                <w:szCs w:val="20"/>
              </w:rPr>
              <w:t>Указывается суммарная установле</w:t>
            </w:r>
            <w:r w:rsidRPr="000905E2">
              <w:rPr>
                <w:sz w:val="20"/>
                <w:szCs w:val="20"/>
              </w:rPr>
              <w:t>н</w:t>
            </w:r>
            <w:r w:rsidRPr="000905E2">
              <w:rPr>
                <w:sz w:val="20"/>
                <w:szCs w:val="20"/>
              </w:rPr>
              <w:t>ная мо</w:t>
            </w:r>
            <w:r w:rsidRPr="000905E2">
              <w:rPr>
                <w:sz w:val="20"/>
                <w:szCs w:val="20"/>
              </w:rPr>
              <w:t>щ</w:t>
            </w:r>
            <w:r w:rsidRPr="000905E2">
              <w:rPr>
                <w:sz w:val="20"/>
                <w:szCs w:val="20"/>
              </w:rPr>
              <w:t>ность нару</w:t>
            </w:r>
            <w:r w:rsidRPr="000905E2">
              <w:rPr>
                <w:sz w:val="20"/>
                <w:szCs w:val="20"/>
              </w:rPr>
              <w:t>ж</w:t>
            </w:r>
            <w:r w:rsidRPr="000905E2">
              <w:rPr>
                <w:sz w:val="20"/>
                <w:szCs w:val="20"/>
              </w:rPr>
              <w:t>ного освещ</w:t>
            </w:r>
            <w:r w:rsidRPr="000905E2">
              <w:rPr>
                <w:sz w:val="20"/>
                <w:szCs w:val="20"/>
              </w:rPr>
              <w:t>е</w:t>
            </w:r>
            <w:r w:rsidRPr="000905E2">
              <w:rPr>
                <w:sz w:val="20"/>
                <w:szCs w:val="20"/>
              </w:rPr>
              <w:t>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C39" w:rsidRPr="004B48C1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677C39" w:rsidRPr="004B48C1" w:rsidTr="003511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C39" w:rsidRPr="004B48C1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C39" w:rsidRPr="004B48C1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Итого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7C39" w:rsidRPr="000905E2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color w:val="FF0000"/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Сумма значений по графам пунктов 1 и 2</w:t>
            </w:r>
            <w:r w:rsidR="00D440C6">
              <w:rPr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на момент проведения обследования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C39" w:rsidRPr="000905E2" w:rsidRDefault="00677C39" w:rsidP="003511F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0905E2">
              <w:rPr>
                <w:color w:val="FF0000"/>
                <w:sz w:val="20"/>
                <w:szCs w:val="20"/>
              </w:rPr>
              <w:t>Сумма значений по графам пунктов 1 и 2</w:t>
            </w:r>
            <w:r w:rsidR="00D440C6">
              <w:rPr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за соотве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0905E2">
              <w:rPr>
                <w:b/>
                <w:i/>
                <w:color w:val="FF0000"/>
                <w:sz w:val="20"/>
                <w:szCs w:val="20"/>
              </w:rPr>
              <w:t>ствующие годы</w:t>
            </w:r>
          </w:p>
        </w:tc>
      </w:tr>
    </w:tbl>
    <w:p w:rsidR="00377129" w:rsidRPr="000905E2" w:rsidRDefault="00377129" w:rsidP="00A75C3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905E2">
        <w:rPr>
          <w:rFonts w:ascii="Times New Roman" w:hAnsi="Times New Roman" w:cs="Times New Roman"/>
          <w:color w:val="FF0000"/>
          <w:sz w:val="24"/>
          <w:szCs w:val="24"/>
        </w:rPr>
        <w:t xml:space="preserve">Показатели заполняются по </w:t>
      </w:r>
      <w:r w:rsidRPr="000905E2">
        <w:rPr>
          <w:rFonts w:ascii="Times New Roman" w:hAnsi="Times New Roman" w:cs="Times New Roman"/>
          <w:b/>
          <w:color w:val="FF0000"/>
          <w:sz w:val="24"/>
          <w:szCs w:val="24"/>
        </w:rPr>
        <w:t>каждому зданию</w:t>
      </w:r>
      <w:r w:rsidRPr="000905E2">
        <w:rPr>
          <w:rFonts w:ascii="Times New Roman" w:hAnsi="Times New Roman" w:cs="Times New Roman"/>
          <w:color w:val="FF0000"/>
          <w:sz w:val="24"/>
          <w:szCs w:val="24"/>
        </w:rPr>
        <w:t xml:space="preserve"> (строению, сооружению)</w:t>
      </w:r>
      <w:r w:rsidR="006E4A51" w:rsidRPr="000905E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E4A51" w:rsidRPr="000905E2" w:rsidRDefault="006E4A51" w:rsidP="00A75C3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905E2">
        <w:rPr>
          <w:rFonts w:ascii="Times New Roman" w:hAnsi="Times New Roman" w:cs="Times New Roman"/>
          <w:color w:val="FF0000"/>
          <w:sz w:val="24"/>
          <w:szCs w:val="24"/>
        </w:rPr>
        <w:t>Данные в графах 1÷ 6 заполняются на момент проведения обследования (</w:t>
      </w:r>
      <w:r w:rsidR="00E320DE" w:rsidRPr="000905E2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0905E2">
        <w:rPr>
          <w:rFonts w:ascii="Times New Roman" w:hAnsi="Times New Roman" w:cs="Times New Roman"/>
          <w:color w:val="FF0000"/>
          <w:sz w:val="24"/>
          <w:szCs w:val="24"/>
        </w:rPr>
        <w:t>базовый</w:t>
      </w:r>
      <w:r w:rsidR="00E320DE" w:rsidRPr="000905E2">
        <w:rPr>
          <w:rFonts w:ascii="Times New Roman" w:hAnsi="Times New Roman" w:cs="Times New Roman"/>
          <w:color w:val="FF0000"/>
          <w:sz w:val="24"/>
          <w:szCs w:val="24"/>
        </w:rPr>
        <w:t>» + 1 год).</w:t>
      </w:r>
    </w:p>
    <w:p w:rsidR="00A75C3D" w:rsidRPr="000905E2" w:rsidRDefault="00A75C3D" w:rsidP="00A7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5E2">
        <w:rPr>
          <w:rFonts w:ascii="Times New Roman" w:hAnsi="Times New Roman" w:cs="Times New Roman"/>
          <w:color w:val="FF0000"/>
          <w:sz w:val="24"/>
          <w:szCs w:val="24"/>
        </w:rPr>
        <w:t xml:space="preserve">Мощность осветительного прибора определяется </w:t>
      </w:r>
      <w:r w:rsidRPr="000905E2">
        <w:rPr>
          <w:rFonts w:ascii="Times New Roman" w:hAnsi="Times New Roman" w:cs="Times New Roman"/>
          <w:b/>
          <w:color w:val="FF0000"/>
          <w:sz w:val="24"/>
          <w:szCs w:val="24"/>
        </w:rPr>
        <w:t>по паспортам</w:t>
      </w:r>
      <w:r w:rsidRPr="000905E2">
        <w:rPr>
          <w:rFonts w:ascii="Times New Roman" w:hAnsi="Times New Roman" w:cs="Times New Roman"/>
          <w:sz w:val="24"/>
          <w:szCs w:val="24"/>
        </w:rPr>
        <w:t xml:space="preserve"> на установленное оборудование или </w:t>
      </w:r>
      <w:r w:rsidR="00E320DE" w:rsidRPr="000905E2">
        <w:rPr>
          <w:rFonts w:ascii="Times New Roman" w:hAnsi="Times New Roman" w:cs="Times New Roman"/>
          <w:sz w:val="24"/>
          <w:szCs w:val="24"/>
        </w:rPr>
        <w:t>по их</w:t>
      </w:r>
      <w:r w:rsidRPr="000905E2">
        <w:rPr>
          <w:rFonts w:ascii="Times New Roman" w:hAnsi="Times New Roman" w:cs="Times New Roman"/>
          <w:sz w:val="24"/>
          <w:szCs w:val="24"/>
        </w:rPr>
        <w:t xml:space="preserve"> аналог</w:t>
      </w:r>
      <w:r w:rsidR="00E320DE" w:rsidRPr="000905E2">
        <w:rPr>
          <w:rFonts w:ascii="Times New Roman" w:hAnsi="Times New Roman" w:cs="Times New Roman"/>
          <w:sz w:val="24"/>
          <w:szCs w:val="24"/>
        </w:rPr>
        <w:t>ам</w:t>
      </w:r>
      <w:r w:rsidRPr="000905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7C39" w:rsidRPr="000905E2" w:rsidRDefault="00677C39" w:rsidP="00A7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AA1" w:rsidRDefault="00357AA1" w:rsidP="000905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05E2">
        <w:rPr>
          <w:rFonts w:ascii="Times New Roman" w:hAnsi="Times New Roman" w:cs="Times New Roman"/>
          <w:color w:val="FF0000"/>
          <w:sz w:val="24"/>
          <w:szCs w:val="24"/>
        </w:rPr>
        <w:t>Таблица 2 Формы № 14 заполняется в том случае, если в отчетном (базовом) году совокупная мощность светильников наружного освещения прев</w:t>
      </w:r>
      <w:r w:rsidRPr="000905E2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Pr="000905E2">
        <w:rPr>
          <w:rFonts w:ascii="Times New Roman" w:hAnsi="Times New Roman" w:cs="Times New Roman"/>
          <w:color w:val="FF0000"/>
          <w:sz w:val="24"/>
          <w:szCs w:val="24"/>
        </w:rPr>
        <w:t>шает 20 кВт.</w:t>
      </w:r>
    </w:p>
    <w:p w:rsidR="007D0A27" w:rsidRDefault="007D0A27" w:rsidP="000905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0A27" w:rsidRDefault="007D0A27" w:rsidP="000905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0A27" w:rsidRPr="00677C39" w:rsidRDefault="007D0A27" w:rsidP="000905E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7AA1" w:rsidRDefault="00357AA1" w:rsidP="00971145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7EC5" w:rsidRDefault="00D173A7" w:rsidP="00971145">
      <w:pPr>
        <w:tabs>
          <w:tab w:val="left" w:pos="1701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rect id="_x0000_s1153" style="position:absolute;left:0;text-align:left;margin-left:362.5pt;margin-top:-43.5pt;width:33.75pt;height:81.95pt;z-index:-25144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sgw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" stroked="f">
            <v:textbox style="mso-next-textbox:#_x0000_s1153">
              <w:txbxContent>
                <w:p w:rsidR="00DA30F5" w:rsidRPr="00C70374" w:rsidRDefault="00DA30F5" w:rsidP="008443F9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DA30F5" w:rsidRPr="008D6C25" w:rsidRDefault="00DA30F5" w:rsidP="008443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="00DA7EC5" w:rsidRPr="00856124">
        <w:rPr>
          <w:rFonts w:ascii="Times New Roman" w:eastAsia="Times New Roman" w:hAnsi="Times New Roman" w:cs="Times New Roman"/>
          <w:sz w:val="20"/>
          <w:szCs w:val="20"/>
        </w:rPr>
        <w:t>Перечень систем освещения и показатели энергетической эффективности использования электрической энергии на цели наружного освещения площадок предприятий, населе</w:t>
      </w:r>
      <w:r w:rsidR="00DA7EC5" w:rsidRPr="00856124">
        <w:rPr>
          <w:rFonts w:ascii="Times New Roman" w:eastAsia="Times New Roman" w:hAnsi="Times New Roman" w:cs="Times New Roman"/>
          <w:sz w:val="20"/>
          <w:szCs w:val="20"/>
        </w:rPr>
        <w:t>н</w:t>
      </w:r>
      <w:r w:rsidR="00DA7EC5" w:rsidRPr="00856124">
        <w:rPr>
          <w:rFonts w:ascii="Times New Roman" w:eastAsia="Times New Roman" w:hAnsi="Times New Roman" w:cs="Times New Roman"/>
          <w:sz w:val="20"/>
          <w:szCs w:val="20"/>
        </w:rPr>
        <w:t>ных пунктов и автомобильных дорог вне насел</w:t>
      </w:r>
      <w:r w:rsidR="00DA7EC5">
        <w:rPr>
          <w:rFonts w:ascii="Times New Roman" w:eastAsia="Times New Roman" w:hAnsi="Times New Roman" w:cs="Times New Roman"/>
          <w:sz w:val="20"/>
          <w:szCs w:val="20"/>
        </w:rPr>
        <w:t>е</w:t>
      </w:r>
      <w:r w:rsidR="00DA7EC5" w:rsidRPr="00856124">
        <w:rPr>
          <w:rFonts w:ascii="Times New Roman" w:eastAsia="Times New Roman" w:hAnsi="Times New Roman" w:cs="Times New Roman"/>
          <w:sz w:val="20"/>
          <w:szCs w:val="20"/>
        </w:rPr>
        <w:t>нных пунктов</w:t>
      </w:r>
      <w:bookmarkEnd w:id="228"/>
      <w:r w:rsidR="00DA7EC5"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DA7EC5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line="220" w:lineRule="exact"/>
        <w:ind w:left="20" w:right="-29"/>
        <w:jc w:val="right"/>
        <w:rPr>
          <w:sz w:val="20"/>
          <w:szCs w:val="20"/>
        </w:rPr>
      </w:pPr>
      <w:r w:rsidRPr="00FA6B7B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2</w:t>
      </w:r>
    </w:p>
    <w:p w:rsidR="00DA7EC5" w:rsidRPr="003F57AE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49" w:line="240" w:lineRule="auto"/>
        <w:ind w:left="20" w:right="-29"/>
        <w:jc w:val="right"/>
        <w:rPr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546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87"/>
        <w:gridCol w:w="1418"/>
        <w:gridCol w:w="1398"/>
        <w:gridCol w:w="1225"/>
        <w:gridCol w:w="1417"/>
        <w:gridCol w:w="1134"/>
        <w:gridCol w:w="567"/>
        <w:gridCol w:w="567"/>
        <w:gridCol w:w="567"/>
        <w:gridCol w:w="567"/>
        <w:gridCol w:w="567"/>
        <w:gridCol w:w="567"/>
        <w:gridCol w:w="815"/>
        <w:gridCol w:w="886"/>
        <w:gridCol w:w="992"/>
        <w:gridCol w:w="993"/>
        <w:gridCol w:w="1194"/>
      </w:tblGrid>
      <w:tr w:rsidR="00DA7EC5" w:rsidRPr="00856124" w:rsidTr="000905E2">
        <w:trPr>
          <w:trHeight w:val="20"/>
          <w:tblHeader/>
        </w:trPr>
        <w:tc>
          <w:tcPr>
            <w:tcW w:w="5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системы осв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 освеща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мой поверхн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сти**</w:t>
            </w:r>
          </w:p>
        </w:tc>
        <w:tc>
          <w:tcPr>
            <w:tcW w:w="122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Нормирован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="00D44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ягоризон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тальная</w:t>
            </w:r>
            <w:proofErr w:type="spellEnd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освещ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п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крытий</w:t>
            </w:r>
            <w:r w:rsidR="00055A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55A2A" w:rsidRPr="00055A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лк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856124" w:rsidRDefault="00DA7EC5" w:rsidP="00D440C6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фактической средней гор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зонтальной освещ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нности нормативной (да/нет)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системы управления </w:t>
            </w:r>
            <w:proofErr w:type="spellStart"/>
            <w:proofErr w:type="gramStart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нием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 установленная мо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светильников</w:t>
            </w:r>
          </w:p>
        </w:tc>
        <w:tc>
          <w:tcPr>
            <w:tcW w:w="81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Сум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марная</w:t>
            </w:r>
            <w:proofErr w:type="spellEnd"/>
            <w:proofErr w:type="gramEnd"/>
            <w:r w:rsidR="00D44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ленная</w:t>
            </w:r>
            <w:r w:rsidR="00D44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мощ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, кВт</w:t>
            </w:r>
          </w:p>
        </w:tc>
        <w:tc>
          <w:tcPr>
            <w:tcW w:w="8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-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ремя работы системы за год,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EC5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Освещае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мая</w:t>
            </w:r>
            <w:proofErr w:type="gramEnd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щадь,</w:t>
            </w:r>
          </w:p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Удельная мощность </w:t>
            </w:r>
            <w:proofErr w:type="gramStart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освети-тельных</w:t>
            </w:r>
            <w:proofErr w:type="gramEnd"/>
            <w:r w:rsidR="00D44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вок</w:t>
            </w:r>
            <w:proofErr w:type="spellEnd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/кв.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Суммарный объем п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требления </w:t>
            </w:r>
            <w:proofErr w:type="spellStart"/>
            <w:proofErr w:type="gramStart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кой</w:t>
            </w:r>
            <w:proofErr w:type="gramEnd"/>
            <w:r w:rsidR="00D44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иза</w:t>
            </w:r>
            <w:proofErr w:type="spellEnd"/>
            <w:r w:rsidR="00D44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ный (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баз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год, </w:t>
            </w:r>
          </w:p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·</w:t>
            </w:r>
            <w:proofErr w:type="gramStart"/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</w:tr>
      <w:tr w:rsidR="00DA7EC5" w:rsidRPr="00856124" w:rsidTr="000905E2">
        <w:trPr>
          <w:trHeight w:val="20"/>
          <w:tblHeader/>
        </w:trPr>
        <w:tc>
          <w:tcPr>
            <w:tcW w:w="5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со световой отдачей менее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22E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лм/Вт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 световой отдачей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от 3</w:t>
            </w:r>
            <w:r w:rsidR="00D22E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3127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22EE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лм/Вт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со световой отдачей более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3127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22EE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лм/Вт</w:t>
            </w: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EC5" w:rsidRPr="00856124" w:rsidTr="000905E2">
        <w:trPr>
          <w:trHeight w:val="592"/>
          <w:tblHeader/>
        </w:trPr>
        <w:tc>
          <w:tcPr>
            <w:tcW w:w="5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124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7EC5" w:rsidRPr="00856124" w:rsidRDefault="00DA7EC5" w:rsidP="000905E2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EC5" w:rsidRPr="00856124" w:rsidRDefault="00DA7EC5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63EA" w:rsidRPr="00856124" w:rsidTr="000905E2">
        <w:trPr>
          <w:trHeight w:val="20"/>
        </w:trPr>
        <w:tc>
          <w:tcPr>
            <w:tcW w:w="5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63EA" w:rsidRPr="00856124" w:rsidRDefault="00B863EA" w:rsidP="000905E2">
            <w:pPr>
              <w:shd w:val="clear" w:color="auto" w:fill="FFFFFF"/>
              <w:tabs>
                <w:tab w:val="left" w:pos="177"/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863EA" w:rsidRPr="000905E2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Pr="00090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полное наименов</w:t>
            </w:r>
            <w:r w:rsidRPr="00090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</w:t>
            </w:r>
            <w:r w:rsidRPr="000905E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ние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 xml:space="preserve"> системы 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наружного освещения.</w:t>
            </w:r>
          </w:p>
          <w:p w:rsidR="00B863EA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Магистрал</w:t>
            </w:r>
            <w:r w:rsidRPr="000905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ь</w:t>
            </w:r>
            <w:r w:rsidRPr="000905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ные дороги, улицы общ</w:t>
            </w:r>
            <w:r w:rsidRPr="000905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е</w:t>
            </w:r>
            <w:r w:rsidRPr="000905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городского значения, тротуары, пешеходные переходы, проезды, де</w:t>
            </w:r>
            <w:r w:rsidRPr="000905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</w:t>
            </w:r>
            <w:r w:rsidRPr="000905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ские площа</w:t>
            </w:r>
            <w:r w:rsidRPr="000905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</w:t>
            </w:r>
            <w:r w:rsidRPr="000905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ки и т.д.</w:t>
            </w:r>
          </w:p>
          <w:p w:rsidR="00D23F66" w:rsidRPr="000905E2" w:rsidRDefault="00D23F66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</w:t>
            </w:r>
            <w:r w:rsidRPr="00D23F6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Архитекту</w:t>
            </w:r>
            <w:r w:rsidRPr="00D23F6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р</w:t>
            </w:r>
            <w:r w:rsidRPr="00D23F6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ное и Ули</w:t>
            </w:r>
            <w:r w:rsidRPr="00D23F6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ч</w:t>
            </w:r>
            <w:r w:rsidRPr="00D23F66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ное?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3EA" w:rsidRPr="000905E2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Магистрал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ные дороги, улицы общ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значения, тротуары, пешеходные переходы, проезды, де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ские площа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ки и иные т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пы освеща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мой повер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ности и т.д.?</w:t>
            </w:r>
          </w:p>
          <w:p w:rsidR="00B863EA" w:rsidRPr="000905E2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Тип подст</w:t>
            </w:r>
            <w:r w:rsidRPr="000905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</w:t>
            </w:r>
            <w:r w:rsidRPr="000905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лающей п</w:t>
            </w:r>
            <w:r w:rsidRPr="000905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</w:t>
            </w:r>
            <w:r w:rsidRPr="000905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верхности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3EA" w:rsidRPr="000905E2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Указыв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ется 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но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мирова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ное знач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ние осв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щённости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ка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дог</w:t>
            </w:r>
            <w:r w:rsidR="00265ED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 поверхн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сти. 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Для нескол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ь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ких видов поверхн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стей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пада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щихв</w:t>
            </w:r>
            <w:proofErr w:type="spellEnd"/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зону освещё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ности, 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приводить среднее значение</w:t>
            </w:r>
            <w:r w:rsidR="005B0F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руково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ствуясь СНиП 23-05-95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3EA" w:rsidRPr="000905E2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05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3EA" w:rsidRPr="000905E2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5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863EA" w:rsidRPr="000905E2" w:rsidRDefault="00B863EA" w:rsidP="000905E2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Указыв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 xml:space="preserve">ется 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о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личество светил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ь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 xml:space="preserve">ников 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со световой отдачей менее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br/>
              <w:t>35 лм/Вт и устано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ленная мощность, кВт для каждой системы наружного освещения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863EA" w:rsidRPr="000905E2" w:rsidRDefault="00B863EA" w:rsidP="000905E2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 xml:space="preserve">ется 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о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личество светил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ь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 xml:space="preserve">ников 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со световой отдачей от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br/>
              <w:t>35  до 100 лм/Вт и устано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ленная мощность, кВт для каждой системы наружного освещения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63EA" w:rsidRPr="000905E2" w:rsidRDefault="00B863EA" w:rsidP="000905E2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 xml:space="preserve">ется 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о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личество светил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ь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 xml:space="preserve">ников 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со световой отдачей более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br/>
              <w:t>100 лм/Вт и устано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ленная мощность, кВт для каждой системы наружного освещения</w:t>
            </w:r>
          </w:p>
        </w:tc>
        <w:tc>
          <w:tcPr>
            <w:tcW w:w="81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63EA" w:rsidRPr="000905E2" w:rsidRDefault="00B863EA" w:rsidP="000905E2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Сум-</w:t>
            </w:r>
            <w:proofErr w:type="spellStart"/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марная</w:t>
            </w:r>
            <w:proofErr w:type="spellEnd"/>
            <w:proofErr w:type="gramEnd"/>
            <w:r w:rsidR="00D440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мощ-ность</w:t>
            </w:r>
            <w:proofErr w:type="spellEnd"/>
            <w:r w:rsidR="00D440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0905E2" w:rsidRDefault="00B863EA" w:rsidP="000905E2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905E2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lastRenderedPageBreak/>
              <w:t>по ка</w:t>
            </w:r>
            <w:r w:rsidRPr="000905E2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ж</w:t>
            </w:r>
            <w:r w:rsidRPr="000905E2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дому </w:t>
            </w:r>
          </w:p>
          <w:p w:rsidR="00B863EA" w:rsidRPr="000905E2" w:rsidRDefault="00B863EA" w:rsidP="000905E2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5E2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на</w:t>
            </w:r>
            <w:r w:rsidR="000905E2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им</w:t>
            </w:r>
            <w:r w:rsidRPr="000905E2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енов</w:t>
            </w:r>
            <w:r w:rsidRPr="000905E2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а</w:t>
            </w:r>
            <w:r w:rsidRPr="000905E2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н</w:t>
            </w:r>
            <w:r w:rsidR="000905E2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и</w:t>
            </w:r>
            <w:r w:rsidRPr="000905E2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ю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сист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мы осв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щения</w:t>
            </w:r>
          </w:p>
        </w:tc>
        <w:tc>
          <w:tcPr>
            <w:tcW w:w="88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63EA" w:rsidRPr="000905E2" w:rsidRDefault="00B863EA" w:rsidP="000905E2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Время работы каждой сист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мы осв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3EA" w:rsidRPr="000905E2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Освеща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мая пл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щадь ка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дой с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стемой освещ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  <w:p w:rsidR="00B863EA" w:rsidRPr="000905E2" w:rsidRDefault="00B863EA" w:rsidP="000905E2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3EA" w:rsidRPr="000905E2" w:rsidRDefault="00B863EA" w:rsidP="005B0FDF">
            <w:pPr>
              <w:tabs>
                <w:tab w:val="left" w:pos="1701"/>
                <w:tab w:val="left" w:pos="4820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Опред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ляется для ка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ж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дой с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стемы освещ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ния п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тём </w:t>
            </w:r>
            <w:r w:rsidRPr="000905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д</w:t>
            </w:r>
            <w:r w:rsidRPr="000905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ления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значения «</w:t>
            </w:r>
            <w:proofErr w:type="spellStart"/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Су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нойуст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нов-ле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</w:t>
            </w:r>
            <w:r w:rsidR="003511FB"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ой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мощност</w:t>
            </w:r>
            <w:r w:rsidR="003511FB"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</w:t>
            </w:r>
            <w:proofErr w:type="spellEnd"/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» на зн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чение «Осв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щаемая пл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щадь»</w:t>
            </w:r>
          </w:p>
        </w:tc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63EA" w:rsidRPr="000905E2" w:rsidRDefault="00B863EA" w:rsidP="005B0FDF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Определ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я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ется для каждой с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стемы 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освещения путём </w:t>
            </w:r>
            <w:r w:rsidRPr="000905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умнож</w:t>
            </w:r>
            <w:r w:rsidRPr="000905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ния</w:t>
            </w:r>
            <w:r w:rsidR="00D440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знач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ния «Су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марной</w:t>
            </w:r>
            <w:r w:rsidR="00D440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устано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ленн</w:t>
            </w:r>
            <w:r w:rsidR="00273772"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ой</w:t>
            </w:r>
            <w:r w:rsidR="00D440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мощност</w:t>
            </w:r>
            <w:r w:rsidR="00273772"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» на знач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ние «Время работы с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стемы за год»</w:t>
            </w:r>
          </w:p>
        </w:tc>
      </w:tr>
      <w:tr w:rsidR="00B863EA" w:rsidRPr="00856124" w:rsidTr="000905E2">
        <w:trPr>
          <w:trHeight w:val="2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EA" w:rsidRPr="00856124" w:rsidRDefault="00B863EA" w:rsidP="000905E2">
            <w:pPr>
              <w:shd w:val="clear" w:color="auto" w:fill="FFFFFF"/>
              <w:tabs>
                <w:tab w:val="left" w:pos="177"/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863EA" w:rsidRPr="00856124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3EA" w:rsidRPr="00856124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63EA" w:rsidRPr="00856124" w:rsidTr="000905E2">
        <w:trPr>
          <w:trHeight w:val="2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3EA" w:rsidRPr="00055A2A" w:rsidRDefault="00B863EA" w:rsidP="000905E2">
            <w:pPr>
              <w:shd w:val="clear" w:color="auto" w:fill="FFFFFF"/>
              <w:tabs>
                <w:tab w:val="left" w:pos="177"/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63EA" w:rsidRPr="00856124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63EA" w:rsidRPr="00856124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3EA" w:rsidRPr="00C0733F" w:rsidRDefault="00B863EA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3383" w:rsidRPr="00856124" w:rsidTr="000905E2">
        <w:trPr>
          <w:trHeight w:val="20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383" w:rsidRPr="006D2CAE" w:rsidRDefault="00293383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93383" w:rsidRPr="00C0733F" w:rsidRDefault="00293383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3383" w:rsidRPr="000905E2" w:rsidRDefault="00293383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Колич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ство св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тильн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и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ков 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со световой отдачей менее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br/>
              <w:t>35 лм/Вт и устано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ленная мощность, кВт для всех с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стем наружного освещения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83" w:rsidRPr="000905E2" w:rsidRDefault="00293383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Колич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ство св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тильн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и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ков 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со световой отдачей от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br/>
              <w:t>35  до 100 лм/Вт и устано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ленная мощность, кВт для всех с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стем наружного освещения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3383" w:rsidRPr="000905E2" w:rsidRDefault="00293383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олич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ство св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тильн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и</w:t>
            </w:r>
            <w:r w:rsidRPr="000905E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ков 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со световой отдачей более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br/>
              <w:t>100 лм/Вт и устано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ленная мощность, кВт для всех с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05E2">
              <w:rPr>
                <w:rFonts w:ascii="Times New Roman" w:hAnsi="Times New Roman" w:cs="Times New Roman"/>
                <w:sz w:val="20"/>
                <w:szCs w:val="20"/>
              </w:rPr>
              <w:t>стем наружного освещения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3383" w:rsidRPr="000905E2" w:rsidRDefault="00293383" w:rsidP="000905E2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Сум-</w:t>
            </w:r>
            <w:proofErr w:type="spellStart"/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марная</w:t>
            </w:r>
            <w:proofErr w:type="spellEnd"/>
            <w:proofErr w:type="gramEnd"/>
            <w:r w:rsidR="00D440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мощ-ность</w:t>
            </w:r>
            <w:proofErr w:type="spellEnd"/>
            <w:r w:rsidR="00D440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293383" w:rsidRPr="000905E2" w:rsidRDefault="00293383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5E2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по всем  наименов</w:t>
            </w:r>
            <w:r w:rsidRPr="000905E2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а</w:t>
            </w:r>
            <w:r w:rsidRPr="000905E2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ниям 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систем осв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щения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3383" w:rsidRPr="000905E2" w:rsidRDefault="00293383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</w:t>
            </w:r>
            <w:r w:rsidRPr="000905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0905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нее время работы всех систем нару</w:t>
            </w:r>
            <w:r w:rsidRPr="000905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0905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осв</w:t>
            </w:r>
            <w:r w:rsidRPr="000905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905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83" w:rsidRPr="000905E2" w:rsidRDefault="00293383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5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освещ</w:t>
            </w:r>
            <w:r w:rsidRPr="000905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0905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емая площадь всеми сист</w:t>
            </w:r>
            <w:r w:rsidRPr="000905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905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мами освещ</w:t>
            </w:r>
            <w:r w:rsidRPr="000905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905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83" w:rsidRPr="000905E2" w:rsidRDefault="00293383" w:rsidP="000905E2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Опред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ляется для всех систем освещ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ния п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тём </w:t>
            </w:r>
            <w:r w:rsidRPr="000905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д</w:t>
            </w:r>
            <w:r w:rsidRPr="000905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ления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значения «</w:t>
            </w:r>
            <w:proofErr w:type="gramStart"/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Сум-</w:t>
            </w:r>
            <w:proofErr w:type="spellStart"/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марной</w:t>
            </w:r>
            <w:proofErr w:type="spellEnd"/>
            <w:proofErr w:type="gramEnd"/>
            <w:r w:rsidR="00D440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установ</w:t>
            </w:r>
            <w:proofErr w:type="spellEnd"/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-ленной</w:t>
            </w:r>
            <w:r w:rsidR="00D440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мощ-ности</w:t>
            </w:r>
            <w:proofErr w:type="spellEnd"/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»</w:t>
            </w:r>
            <w:r w:rsidR="00CF11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440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на зн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чение всей</w:t>
            </w:r>
            <w:r w:rsidR="00CF11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«Осв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щаемой площ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ди»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383" w:rsidRPr="000905E2" w:rsidRDefault="00293383" w:rsidP="005B0FDF">
            <w:pPr>
              <w:shd w:val="clear" w:color="auto" w:fill="FFFFFF"/>
              <w:tabs>
                <w:tab w:val="left" w:pos="1701"/>
                <w:tab w:val="left" w:pos="4820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Определ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я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ется для всех с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стемы освещения путём </w:t>
            </w:r>
            <w:r w:rsidRPr="000905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умнож</w:t>
            </w:r>
            <w:r w:rsidRPr="000905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ния</w:t>
            </w:r>
            <w:r w:rsidR="00D440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5B0F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знач</w:t>
            </w:r>
            <w:r w:rsidR="005B0F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="005B0F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ния «Су</w:t>
            </w:r>
            <w:r w:rsidR="005B0F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</w:t>
            </w:r>
            <w:r w:rsidR="005B0F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арной</w:t>
            </w:r>
            <w:r w:rsidR="00D440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устано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ленной</w:t>
            </w:r>
            <w:r w:rsidR="00D440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мощности» на знач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ние  сре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него «Вр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мени раб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ты …» всех</w:t>
            </w:r>
            <w:r w:rsidR="00D440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систем</w:t>
            </w:r>
            <w:r w:rsidR="00D440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905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за год»</w:t>
            </w:r>
          </w:p>
        </w:tc>
      </w:tr>
    </w:tbl>
    <w:p w:rsidR="00DA7EC5" w:rsidRPr="003F57AE" w:rsidRDefault="00DA7EC5" w:rsidP="00F836A3">
      <w:pPr>
        <w:tabs>
          <w:tab w:val="left" w:pos="1701"/>
          <w:tab w:val="left" w:pos="4820"/>
        </w:tabs>
        <w:spacing w:after="0" w:line="209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F57AE">
        <w:rPr>
          <w:rFonts w:ascii="Times New Roman" w:hAnsi="Times New Roman" w:cs="Times New Roman"/>
          <w:color w:val="000000" w:themeColor="text1"/>
          <w:sz w:val="16"/>
          <w:szCs w:val="16"/>
        </w:rPr>
        <w:t>* Таблица 2 заполняется, если в отчетном (базовом) году совокупная мощность светильников наружного освещения обследуемого лица (при отсутствии обособленных подразделений или обособленного подразделения) пр</w:t>
      </w:r>
      <w:r w:rsidRPr="003F57AE">
        <w:rPr>
          <w:rFonts w:ascii="Times New Roman" w:hAnsi="Times New Roman" w:cs="Times New Roman"/>
          <w:color w:val="000000" w:themeColor="text1"/>
          <w:sz w:val="16"/>
          <w:szCs w:val="16"/>
        </w:rPr>
        <w:t>е</w:t>
      </w:r>
      <w:r w:rsidRPr="003F57AE">
        <w:rPr>
          <w:rFonts w:ascii="Times New Roman" w:hAnsi="Times New Roman" w:cs="Times New Roman"/>
          <w:color w:val="000000" w:themeColor="text1"/>
          <w:sz w:val="16"/>
          <w:szCs w:val="16"/>
        </w:rPr>
        <w:t>вышает 20 кВт.</w:t>
      </w:r>
    </w:p>
    <w:p w:rsidR="00316881" w:rsidRPr="00316881" w:rsidRDefault="00DA7EC5" w:rsidP="00F836A3">
      <w:pPr>
        <w:tabs>
          <w:tab w:val="left" w:pos="1701"/>
          <w:tab w:val="left" w:pos="4820"/>
        </w:tabs>
        <w:spacing w:after="0" w:line="209" w:lineRule="auto"/>
        <w:rPr>
          <w:rFonts w:ascii="Times New Roman" w:hAnsi="Times New Roman" w:cs="Times New Roman"/>
          <w:color w:val="000000" w:themeColor="text1"/>
          <w:sz w:val="16"/>
          <w:szCs w:val="16"/>
        </w:rPr>
        <w:sectPr w:rsidR="00316881" w:rsidRPr="00316881" w:rsidSect="00F7707B">
          <w:footerReference w:type="default" r:id="rId39"/>
          <w:footerReference w:type="first" r:id="rId40"/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  <w:r w:rsidRPr="003F57AE">
        <w:rPr>
          <w:rFonts w:ascii="Times New Roman" w:hAnsi="Times New Roman" w:cs="Times New Roman"/>
          <w:color w:val="000000" w:themeColor="text1"/>
          <w:sz w:val="16"/>
          <w:szCs w:val="16"/>
        </w:rPr>
        <w:t>** Магистральные дороги, улицы общегородского значения, тротуары, пешеходные переходы, проезды, детские площадки и иные типы освещаемой поверхности.</w:t>
      </w:r>
    </w:p>
    <w:p w:rsidR="00DA7EC5" w:rsidRDefault="00DA7EC5" w:rsidP="009A719A">
      <w:pPr>
        <w:tabs>
          <w:tab w:val="left" w:pos="1701"/>
          <w:tab w:val="left" w:pos="482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</w:p>
    <w:p w:rsidR="009A719A" w:rsidRDefault="009A719A" w:rsidP="009A719A">
      <w:pPr>
        <w:tabs>
          <w:tab w:val="left" w:pos="1701"/>
          <w:tab w:val="left" w:pos="482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0"/>
          <w:szCs w:val="20"/>
        </w:rPr>
      </w:pPr>
    </w:p>
    <w:p w:rsidR="00DA7EC5" w:rsidRPr="00202104" w:rsidRDefault="007D0A27" w:rsidP="00661139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="00661139" w:rsidRPr="00202104">
        <w:rPr>
          <w:rFonts w:ascii="Times New Roman" w:hAnsi="Times New Roman" w:cs="Times New Roman"/>
          <w:sz w:val="24"/>
          <w:szCs w:val="24"/>
        </w:rPr>
        <w:t xml:space="preserve">Среднее значение освещённости </w:t>
      </w:r>
      <w:r w:rsidR="006B20F0" w:rsidRPr="00202104">
        <w:rPr>
          <w:rFonts w:ascii="Times New Roman" w:hAnsi="Times New Roman" w:cs="Times New Roman"/>
          <w:sz w:val="24"/>
          <w:szCs w:val="24"/>
        </w:rPr>
        <w:t>– освещ</w:t>
      </w:r>
      <w:r w:rsidR="00202104">
        <w:rPr>
          <w:rFonts w:ascii="Times New Roman" w:hAnsi="Times New Roman" w:cs="Times New Roman"/>
          <w:sz w:val="24"/>
          <w:szCs w:val="24"/>
        </w:rPr>
        <w:t>ё</w:t>
      </w:r>
      <w:r w:rsidR="006B20F0" w:rsidRPr="00202104">
        <w:rPr>
          <w:rFonts w:ascii="Times New Roman" w:hAnsi="Times New Roman" w:cs="Times New Roman"/>
          <w:sz w:val="24"/>
          <w:szCs w:val="24"/>
        </w:rPr>
        <w:t xml:space="preserve">нность, средневзвешенная по площади, которая </w:t>
      </w:r>
      <w:r w:rsidR="00661139" w:rsidRPr="00202104">
        <w:rPr>
          <w:rFonts w:ascii="Times New Roman" w:hAnsi="Times New Roman" w:cs="Times New Roman"/>
          <w:sz w:val="24"/>
          <w:szCs w:val="24"/>
        </w:rPr>
        <w:t>вычисля</w:t>
      </w:r>
      <w:r w:rsidR="006B20F0" w:rsidRPr="00202104">
        <w:rPr>
          <w:rFonts w:ascii="Times New Roman" w:hAnsi="Times New Roman" w:cs="Times New Roman"/>
          <w:sz w:val="24"/>
          <w:szCs w:val="24"/>
        </w:rPr>
        <w:t>е</w:t>
      </w:r>
      <w:r w:rsidR="00661139" w:rsidRPr="00202104">
        <w:rPr>
          <w:rFonts w:ascii="Times New Roman" w:hAnsi="Times New Roman" w:cs="Times New Roman"/>
          <w:sz w:val="24"/>
          <w:szCs w:val="24"/>
        </w:rPr>
        <w:t>т</w:t>
      </w:r>
      <w:r w:rsidR="006B20F0" w:rsidRPr="00202104">
        <w:rPr>
          <w:rFonts w:ascii="Times New Roman" w:hAnsi="Times New Roman" w:cs="Times New Roman"/>
          <w:sz w:val="24"/>
          <w:szCs w:val="24"/>
        </w:rPr>
        <w:t>ся</w:t>
      </w:r>
      <w:r w:rsidR="00661139" w:rsidRPr="00202104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316881" w:rsidRPr="00202104" w:rsidRDefault="00D173A7" w:rsidP="006B20F0">
      <w:pPr>
        <w:tabs>
          <w:tab w:val="left" w:pos="1701"/>
          <w:tab w:val="left" w:pos="482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ср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∙S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6D3E43" w:rsidRPr="00202104" w:rsidRDefault="006D3E43" w:rsidP="006B20F0">
      <w:pPr>
        <w:tabs>
          <w:tab w:val="left" w:pos="1701"/>
          <w:tab w:val="left" w:pos="482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202104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202104">
        <w:rPr>
          <w:rFonts w:ascii="Times New Roman" w:hAnsi="Times New Roman" w:cs="Times New Roman"/>
          <w:sz w:val="24"/>
          <w:szCs w:val="24"/>
        </w:rPr>
        <w:t xml:space="preserve"> – освещённость </w:t>
      </w:r>
      <w:r w:rsidRPr="0020210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02104">
        <w:rPr>
          <w:rFonts w:ascii="Times New Roman" w:hAnsi="Times New Roman" w:cs="Times New Roman"/>
          <w:sz w:val="24"/>
          <w:szCs w:val="24"/>
        </w:rPr>
        <w:t xml:space="preserve">-ой поверхности, 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202104">
        <w:rPr>
          <w:rFonts w:ascii="Times New Roman" w:hAnsi="Times New Roman" w:cs="Times New Roman"/>
          <w:sz w:val="24"/>
          <w:szCs w:val="24"/>
        </w:rPr>
        <w:t xml:space="preserve"> – площадь </w:t>
      </w:r>
      <w:r w:rsidRPr="0020210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02104">
        <w:rPr>
          <w:rFonts w:ascii="Times New Roman" w:hAnsi="Times New Roman" w:cs="Times New Roman"/>
          <w:sz w:val="24"/>
          <w:szCs w:val="24"/>
        </w:rPr>
        <w:t>-ой поверхности.</w:t>
      </w:r>
    </w:p>
    <w:p w:rsidR="0023793D" w:rsidRPr="00202104" w:rsidRDefault="007D0A27" w:rsidP="006B20F0">
      <w:pPr>
        <w:tabs>
          <w:tab w:val="left" w:pos="1701"/>
          <w:tab w:val="left" w:pos="482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273772" w:rsidRPr="00202104">
        <w:rPr>
          <w:rFonts w:ascii="Times New Roman" w:hAnsi="Times New Roman" w:cs="Times New Roman"/>
          <w:sz w:val="24"/>
          <w:szCs w:val="24"/>
        </w:rPr>
        <w:t>Среднее время работы всех систем наружного освещения вычисляется по формуле:</w:t>
      </w:r>
    </w:p>
    <w:p w:rsidR="006D3E43" w:rsidRPr="00202104" w:rsidRDefault="00D173A7" w:rsidP="006B20F0">
      <w:pPr>
        <w:tabs>
          <w:tab w:val="left" w:pos="1701"/>
          <w:tab w:val="left" w:pos="482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ср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∙P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316881" w:rsidRDefault="00273772" w:rsidP="00293383">
      <w:pPr>
        <w:tabs>
          <w:tab w:val="left" w:pos="1701"/>
          <w:tab w:val="left" w:pos="482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202104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293383" w:rsidRPr="00202104">
        <w:rPr>
          <w:rFonts w:ascii="Times New Roman" w:hAnsi="Times New Roman" w:cs="Times New Roman"/>
          <w:sz w:val="24"/>
          <w:szCs w:val="24"/>
        </w:rPr>
        <w:t xml:space="preserve"> – время работы </w:t>
      </w:r>
      <w:r w:rsidR="00293383" w:rsidRPr="0020210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293383" w:rsidRPr="00202104">
        <w:rPr>
          <w:rFonts w:ascii="Times New Roman" w:hAnsi="Times New Roman" w:cs="Times New Roman"/>
          <w:sz w:val="24"/>
          <w:szCs w:val="24"/>
        </w:rPr>
        <w:t xml:space="preserve">-ой системы наружного освещения, 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293383" w:rsidRPr="00202104">
        <w:rPr>
          <w:rFonts w:ascii="Times New Roman" w:hAnsi="Times New Roman" w:cs="Times New Roman"/>
          <w:sz w:val="24"/>
          <w:szCs w:val="24"/>
        </w:rPr>
        <w:t xml:space="preserve"> – мощность, потребляемая </w:t>
      </w:r>
      <w:r w:rsidR="00293383" w:rsidRPr="0020210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293383" w:rsidRPr="00202104">
        <w:rPr>
          <w:rFonts w:ascii="Times New Roman" w:hAnsi="Times New Roman" w:cs="Times New Roman"/>
          <w:sz w:val="24"/>
          <w:szCs w:val="24"/>
        </w:rPr>
        <w:t>-ой системы наружного освещения.</w:t>
      </w:r>
    </w:p>
    <w:p w:rsidR="006327CB" w:rsidRPr="007D0A27" w:rsidRDefault="007D0A27" w:rsidP="009A7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D0A27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D440C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327CB" w:rsidRPr="007D0A27">
        <w:rPr>
          <w:rFonts w:ascii="Times New Roman" w:eastAsia="TimesNewRomanPSMT" w:hAnsi="Times New Roman" w:cs="Times New Roman"/>
          <w:b/>
          <w:sz w:val="24"/>
          <w:szCs w:val="24"/>
        </w:rPr>
        <w:t>Важно проверить потребление электроэнергии на цели освещения.</w:t>
      </w:r>
      <w:r w:rsidR="006327CB" w:rsidRPr="007D0A27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 xml:space="preserve"> Оно не должно превышать п.2.2 Приложения </w:t>
      </w:r>
      <w:r w:rsidR="006327CB" w:rsidRPr="009A719A">
        <w:rPr>
          <w:rFonts w:ascii="Times New Roman" w:eastAsia="TimesNewRomanPSMT" w:hAnsi="Times New Roman" w:cs="Times New Roman"/>
          <w:b/>
          <w:color w:val="00B050"/>
          <w:sz w:val="24"/>
          <w:szCs w:val="24"/>
        </w:rPr>
        <w:t>5</w:t>
      </w:r>
      <w:r w:rsidR="006327CB" w:rsidRPr="007D0A27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 xml:space="preserve"> («Расход на собстве</w:t>
      </w:r>
      <w:r w:rsidR="006327CB" w:rsidRPr="007D0A27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н</w:t>
      </w:r>
      <w:r w:rsidR="006327CB" w:rsidRPr="007D0A27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ные нужды » за соответствующие годы</w:t>
      </w:r>
      <w:r w:rsidR="006327CB" w:rsidRPr="007D0A27">
        <w:rPr>
          <w:rFonts w:ascii="Times New Roman" w:eastAsia="TimesNewRomanPSMT" w:hAnsi="Times New Roman" w:cs="Times New Roman"/>
          <w:color w:val="FF0000"/>
          <w:sz w:val="24"/>
          <w:szCs w:val="24"/>
        </w:rPr>
        <w:t>!).</w:t>
      </w:r>
    </w:p>
    <w:p w:rsidR="006327CB" w:rsidRPr="007D0A27" w:rsidRDefault="006327CB" w:rsidP="009A7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4"/>
          <w:szCs w:val="24"/>
        </w:rPr>
      </w:pPr>
    </w:p>
    <w:p w:rsidR="006327CB" w:rsidRPr="007D0A27" w:rsidRDefault="007D0A27" w:rsidP="009A7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D0A27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D440C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327CB" w:rsidRPr="007D0A27">
        <w:rPr>
          <w:rFonts w:ascii="Times New Roman" w:eastAsia="TimesNewRomanPSMT" w:hAnsi="Times New Roman" w:cs="Times New Roman"/>
          <w:b/>
          <w:sz w:val="24"/>
          <w:szCs w:val="24"/>
        </w:rPr>
        <w:t>Обязательно заполнять поля  «</w:t>
      </w:r>
      <w:r w:rsidR="006327CB" w:rsidRPr="007D0A27">
        <w:rPr>
          <w:rFonts w:ascii="Times New Roman" w:hAnsi="Times New Roman" w:cs="Times New Roman"/>
          <w:b/>
          <w:bCs/>
          <w:sz w:val="24"/>
          <w:szCs w:val="24"/>
        </w:rPr>
        <w:t>Функциональное назначение системы освещения</w:t>
      </w:r>
      <w:r w:rsidR="006327CB" w:rsidRPr="007D0A27">
        <w:rPr>
          <w:rFonts w:ascii="Times New Roman" w:eastAsia="TimesNewRomanPSMT" w:hAnsi="Times New Roman" w:cs="Times New Roman"/>
          <w:b/>
          <w:sz w:val="24"/>
          <w:szCs w:val="24"/>
        </w:rPr>
        <w:t>»: например Цех №1; Основной корпус; Корпус админ</w:t>
      </w:r>
      <w:r w:rsidR="006327CB" w:rsidRPr="007D0A27">
        <w:rPr>
          <w:rFonts w:ascii="Times New Roman" w:eastAsia="TimesNewRomanPSMT" w:hAnsi="Times New Roman" w:cs="Times New Roman"/>
          <w:b/>
          <w:sz w:val="24"/>
          <w:szCs w:val="24"/>
        </w:rPr>
        <w:t>и</w:t>
      </w:r>
      <w:r w:rsidR="006327CB" w:rsidRPr="007D0A27">
        <w:rPr>
          <w:rFonts w:ascii="Times New Roman" w:eastAsia="TimesNewRomanPSMT" w:hAnsi="Times New Roman" w:cs="Times New Roman"/>
          <w:b/>
          <w:sz w:val="24"/>
          <w:szCs w:val="24"/>
        </w:rPr>
        <w:t>стративный; гостиница; столовая и т.д.</w:t>
      </w:r>
      <w:r w:rsidR="00D440C6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6327CB" w:rsidRPr="007D0A27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Значения данных в пунктах 1 и 2 должны быть  равны сумме значений в подстроках соответству</w:t>
      </w:r>
      <w:r w:rsidR="006327CB" w:rsidRPr="007D0A27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ю</w:t>
      </w:r>
      <w:r w:rsidR="006327CB" w:rsidRPr="007D0A27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щих пунктов!</w:t>
      </w:r>
    </w:p>
    <w:p w:rsidR="006327CB" w:rsidRPr="007D0A27" w:rsidRDefault="006327CB" w:rsidP="006327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27CB" w:rsidRPr="007D0A27" w:rsidRDefault="007D0A27" w:rsidP="006327CB">
      <w:pPr>
        <w:pStyle w:val="ConsPlusNormal"/>
        <w:widowControl/>
        <w:jc w:val="both"/>
        <w:rPr>
          <w:rFonts w:ascii="Times New Roman" w:eastAsia="TimesNewRomanPSMT" w:hAnsi="Times New Roman" w:cs="Times New Roman"/>
          <w:b/>
          <w:color w:val="FF0000"/>
          <w:sz w:val="24"/>
          <w:szCs w:val="24"/>
          <w:lang w:eastAsia="en-US"/>
        </w:rPr>
      </w:pPr>
      <w:r w:rsidRPr="007D0A27">
        <w:rPr>
          <w:rFonts w:ascii="Times New Roman" w:eastAsia="TimesNewRomanPSMT" w:hAnsi="Times New Roman" w:cs="Times New Roman"/>
          <w:sz w:val="24"/>
          <w:szCs w:val="24"/>
          <w:lang w:eastAsia="en-US"/>
        </w:rPr>
        <w:t>5</w:t>
      </w:r>
      <w:r w:rsidR="00D440C6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="006327CB" w:rsidRPr="007D0A27">
        <w:rPr>
          <w:rFonts w:ascii="Times New Roman" w:eastAsia="TimesNewRomanPSMT" w:hAnsi="Times New Roman" w:cs="Times New Roman"/>
          <w:b/>
          <w:color w:val="FF0000"/>
          <w:sz w:val="24"/>
          <w:szCs w:val="24"/>
          <w:lang w:eastAsia="en-US"/>
        </w:rPr>
        <w:t>Пункт 1 по соответствующей графе таблицы = 1.1. + 1.2. + 1.3. «ИТОГО» = п.1+ п.2 в соответствующей графе таблицы.</w:t>
      </w:r>
    </w:p>
    <w:p w:rsidR="006327CB" w:rsidRPr="007D0A27" w:rsidRDefault="006327CB" w:rsidP="006327CB">
      <w:pPr>
        <w:pStyle w:val="ConsPlusNormal"/>
        <w:widowControl/>
        <w:jc w:val="both"/>
        <w:rPr>
          <w:rFonts w:ascii="Times New Roman" w:eastAsia="TimesNewRomanPSMT" w:hAnsi="Times New Roman" w:cs="Times New Roman"/>
          <w:b/>
          <w:color w:val="FF0000"/>
          <w:sz w:val="24"/>
          <w:szCs w:val="24"/>
          <w:lang w:eastAsia="en-US"/>
        </w:rPr>
      </w:pPr>
    </w:p>
    <w:p w:rsidR="006327CB" w:rsidRPr="007D0A27" w:rsidRDefault="007D0A27" w:rsidP="006327CB">
      <w:pPr>
        <w:pStyle w:val="ConsPlusNormal"/>
        <w:widowControl/>
        <w:jc w:val="both"/>
        <w:rPr>
          <w:rFonts w:ascii="Times New Roman" w:eastAsia="TimesNewRomanPSMT" w:hAnsi="Times New Roman" w:cs="Times New Roman"/>
          <w:b/>
          <w:color w:val="FF0000"/>
          <w:sz w:val="24"/>
          <w:szCs w:val="24"/>
          <w:lang w:eastAsia="en-US"/>
        </w:rPr>
      </w:pPr>
      <w:r w:rsidRPr="007D0A27">
        <w:rPr>
          <w:rFonts w:ascii="Times New Roman" w:eastAsia="TimesNewRomanPSMT" w:hAnsi="Times New Roman" w:cs="Times New Roman"/>
          <w:sz w:val="24"/>
          <w:szCs w:val="24"/>
          <w:lang w:eastAsia="en-US"/>
        </w:rPr>
        <w:t>6</w:t>
      </w:r>
      <w:r w:rsidR="00D440C6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="006327CB" w:rsidRPr="007D0A27">
        <w:rPr>
          <w:rFonts w:ascii="Times New Roman" w:eastAsia="TimesNewRomanPSMT" w:hAnsi="Times New Roman" w:cs="Times New Roman"/>
          <w:b/>
          <w:color w:val="FF0000"/>
          <w:sz w:val="24"/>
          <w:szCs w:val="24"/>
          <w:lang w:eastAsia="en-US"/>
        </w:rPr>
        <w:t>Округления не допускаются.</w:t>
      </w:r>
    </w:p>
    <w:p w:rsidR="006327CB" w:rsidRPr="007D0A27" w:rsidRDefault="006327CB" w:rsidP="006327CB">
      <w:pPr>
        <w:pStyle w:val="ConsPlusNormal"/>
        <w:widowControl/>
        <w:jc w:val="both"/>
        <w:rPr>
          <w:rFonts w:ascii="Times New Roman" w:eastAsia="TimesNewRomanPSMT" w:hAnsi="Times New Roman" w:cs="Times New Roman"/>
          <w:b/>
          <w:color w:val="FF0000"/>
          <w:sz w:val="24"/>
          <w:szCs w:val="24"/>
          <w:lang w:eastAsia="en-US"/>
        </w:rPr>
      </w:pPr>
    </w:p>
    <w:p w:rsidR="006327CB" w:rsidRPr="007D0A27" w:rsidRDefault="007D0A27" w:rsidP="006327CB">
      <w:pPr>
        <w:pStyle w:val="ConsPlusNormal"/>
        <w:widowControl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7</w:t>
      </w:r>
      <w:proofErr w:type="gramStart"/>
      <w:r w:rsidR="00D440C6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</w:t>
      </w:r>
      <w:r w:rsidR="006327CB" w:rsidRPr="007D0A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327CB" w:rsidRPr="007D0A27">
        <w:rPr>
          <w:rFonts w:ascii="Times New Roman" w:hAnsi="Times New Roman" w:cs="Times New Roman"/>
          <w:sz w:val="24"/>
          <w:szCs w:val="24"/>
        </w:rPr>
        <w:t>о законодательству РФ в соответствии с СанПиН 2.4.2.2821-2010  здание обязано иметь наружное освещение.</w:t>
      </w:r>
    </w:p>
    <w:p w:rsidR="006327CB" w:rsidRPr="00202104" w:rsidRDefault="006327CB" w:rsidP="00293383">
      <w:pPr>
        <w:tabs>
          <w:tab w:val="left" w:pos="1701"/>
          <w:tab w:val="left" w:pos="482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:rsidR="00316881" w:rsidRDefault="00316881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ind w:left="11482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316881" w:rsidRDefault="00316881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ind w:left="11482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316881" w:rsidRDefault="00316881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ind w:left="11482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316881" w:rsidRDefault="00316881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ind w:left="11482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D0A27" w:rsidRDefault="007D0A27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ind w:left="11482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D0A27" w:rsidRDefault="007D0A27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ind w:left="11482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5B0FDF" w:rsidRDefault="005B0FDF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ind w:left="11482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316881" w:rsidRPr="00EE54AA" w:rsidRDefault="00316881" w:rsidP="0031688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9" w:name="_Toc384224702"/>
      <w:r w:rsidRPr="007D400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bookmarkEnd w:id="229"/>
      <w:r w:rsidR="00D440C6">
        <w:rPr>
          <w:rFonts w:ascii="Times New Roman" w:hAnsi="Times New Roman" w:cs="Times New Roman"/>
          <w:sz w:val="24"/>
          <w:szCs w:val="24"/>
        </w:rPr>
        <w:t>2</w:t>
      </w:r>
    </w:p>
    <w:p w:rsidR="00316881" w:rsidRDefault="00316881" w:rsidP="0031688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316881" w:rsidRDefault="00316881" w:rsidP="0031688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DA7EC5" w:rsidRPr="00316881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6881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Pr="00856124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58" w:line="220" w:lineRule="exact"/>
        <w:ind w:left="20"/>
        <w:rPr>
          <w:sz w:val="20"/>
          <w:szCs w:val="20"/>
        </w:rPr>
      </w:pPr>
    </w:p>
    <w:p w:rsidR="00DA7EC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rPr>
          <w:sz w:val="20"/>
          <w:szCs w:val="20"/>
        </w:rPr>
      </w:pPr>
      <w:bookmarkStart w:id="230" w:name="bookmark9"/>
      <w:bookmarkStart w:id="231" w:name="_Toc384055796"/>
      <w:bookmarkStart w:id="232" w:name="_Toc384056704"/>
      <w:bookmarkStart w:id="233" w:name="_Toc384057495"/>
      <w:bookmarkStart w:id="234" w:name="_Toc384059839"/>
      <w:bookmarkStart w:id="235" w:name="_Toc384111065"/>
      <w:bookmarkStart w:id="236" w:name="_Toc384224703"/>
      <w:r w:rsidRPr="00856124">
        <w:rPr>
          <w:sz w:val="20"/>
          <w:szCs w:val="20"/>
        </w:rPr>
        <w:t>Основные технические характеристики и потребление энергетических ресурсов основными технологическими комплексами</w:t>
      </w:r>
      <w:bookmarkEnd w:id="230"/>
      <w:bookmarkEnd w:id="231"/>
      <w:bookmarkEnd w:id="232"/>
      <w:bookmarkEnd w:id="233"/>
      <w:bookmarkEnd w:id="234"/>
      <w:bookmarkEnd w:id="235"/>
      <w:bookmarkEnd w:id="236"/>
    </w:p>
    <w:tbl>
      <w:tblPr>
        <w:tblW w:w="154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559"/>
        <w:gridCol w:w="1418"/>
        <w:gridCol w:w="1134"/>
        <w:gridCol w:w="850"/>
        <w:gridCol w:w="426"/>
        <w:gridCol w:w="1559"/>
        <w:gridCol w:w="1276"/>
        <w:gridCol w:w="1134"/>
        <w:gridCol w:w="1984"/>
      </w:tblGrid>
      <w:tr w:rsidR="003B43A1" w:rsidRPr="00856124" w:rsidTr="003B43A1">
        <w:trPr>
          <w:trHeight w:val="2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9"/>
              <w:jc w:val="center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№</w:t>
            </w:r>
          </w:p>
          <w:p w:rsidR="003B43A1" w:rsidRPr="00856124" w:rsidRDefault="003B43A1" w:rsidP="0031688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ind w:left="-9"/>
              <w:jc w:val="center"/>
              <w:rPr>
                <w:sz w:val="20"/>
                <w:szCs w:val="20"/>
              </w:rPr>
            </w:pPr>
            <w:proofErr w:type="gramStart"/>
            <w:r w:rsidRPr="00856124">
              <w:rPr>
                <w:rStyle w:val="2"/>
                <w:sz w:val="20"/>
                <w:szCs w:val="20"/>
              </w:rPr>
              <w:t>п</w:t>
            </w:r>
            <w:proofErr w:type="gramEnd"/>
            <w:r w:rsidRPr="00856124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 xml:space="preserve">Наименование </w:t>
            </w:r>
            <w:r>
              <w:rPr>
                <w:rStyle w:val="2"/>
                <w:sz w:val="20"/>
                <w:szCs w:val="20"/>
              </w:rPr>
              <w:t>(ма</w:t>
            </w:r>
            <w:r>
              <w:rPr>
                <w:rStyle w:val="2"/>
                <w:sz w:val="20"/>
                <w:szCs w:val="20"/>
              </w:rPr>
              <w:t>р</w:t>
            </w:r>
            <w:r>
              <w:rPr>
                <w:rStyle w:val="2"/>
                <w:sz w:val="20"/>
                <w:szCs w:val="20"/>
              </w:rPr>
              <w:t xml:space="preserve">ка) </w:t>
            </w:r>
            <w:r w:rsidRPr="00856124">
              <w:rPr>
                <w:rStyle w:val="2"/>
                <w:sz w:val="20"/>
                <w:szCs w:val="20"/>
              </w:rPr>
              <w:t>вида основного технологического комплекса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Тип</w:t>
            </w:r>
          </w:p>
        </w:tc>
        <w:tc>
          <w:tcPr>
            <w:tcW w:w="4961" w:type="dxa"/>
            <w:gridSpan w:val="4"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Основные технические характеристики*</w:t>
            </w:r>
          </w:p>
        </w:tc>
        <w:tc>
          <w:tcPr>
            <w:tcW w:w="4395" w:type="dxa"/>
            <w:gridSpan w:val="4"/>
            <w:shd w:val="clear" w:color="auto" w:fill="FFFFFF"/>
          </w:tcPr>
          <w:p w:rsidR="003B43A1" w:rsidRPr="00856124" w:rsidRDefault="003B43A1" w:rsidP="003B43A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Сведения о потреблении</w:t>
            </w:r>
            <w:r>
              <w:rPr>
                <w:rStyle w:val="2"/>
                <w:sz w:val="20"/>
                <w:szCs w:val="20"/>
              </w:rPr>
              <w:br/>
              <w:t>энергетических ресурсов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Примечание</w:t>
            </w:r>
          </w:p>
        </w:tc>
      </w:tr>
      <w:tr w:rsidR="003B43A1" w:rsidRPr="00856124" w:rsidTr="003B43A1">
        <w:trPr>
          <w:trHeight w:val="339"/>
        </w:trPr>
        <w:tc>
          <w:tcPr>
            <w:tcW w:w="567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у</w:t>
            </w:r>
            <w:r w:rsidRPr="00856124">
              <w:rPr>
                <w:rStyle w:val="2"/>
                <w:sz w:val="20"/>
                <w:szCs w:val="20"/>
              </w:rPr>
              <w:t>становленная мощность по электрической энергии, МВт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у</w:t>
            </w:r>
            <w:r w:rsidRPr="00856124">
              <w:rPr>
                <w:rStyle w:val="2"/>
                <w:sz w:val="20"/>
                <w:szCs w:val="20"/>
              </w:rPr>
              <w:t>становленная мощность по тепловой эне</w:t>
            </w:r>
            <w:r w:rsidRPr="00856124">
              <w:rPr>
                <w:rStyle w:val="2"/>
                <w:sz w:val="20"/>
                <w:szCs w:val="20"/>
              </w:rPr>
              <w:t>р</w:t>
            </w:r>
            <w:r w:rsidRPr="00856124">
              <w:rPr>
                <w:rStyle w:val="2"/>
                <w:sz w:val="20"/>
                <w:szCs w:val="20"/>
              </w:rPr>
              <w:t>гии, Гкал</w:t>
            </w:r>
            <w:r>
              <w:rPr>
                <w:rStyle w:val="2"/>
                <w:sz w:val="20"/>
                <w:szCs w:val="20"/>
              </w:rPr>
              <w:t>/</w:t>
            </w:r>
            <w:proofErr w:type="gramStart"/>
            <w:r>
              <w:rPr>
                <w:rStyle w:val="2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</w:t>
            </w:r>
            <w:r w:rsidRPr="00856124">
              <w:rPr>
                <w:rStyle w:val="2"/>
                <w:sz w:val="20"/>
                <w:szCs w:val="20"/>
              </w:rPr>
              <w:t>роизводительность</w:t>
            </w:r>
          </w:p>
        </w:tc>
        <w:tc>
          <w:tcPr>
            <w:tcW w:w="426" w:type="dxa"/>
            <w:vMerge w:val="restart"/>
            <w:shd w:val="clear" w:color="auto" w:fill="FFFFFF"/>
            <w:vAlign w:val="center"/>
          </w:tcPr>
          <w:p w:rsidR="003B43A1" w:rsidRPr="00856124" w:rsidRDefault="003B43A1" w:rsidP="003B43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9"/>
              <w:jc w:val="center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№</w:t>
            </w:r>
          </w:p>
          <w:p w:rsidR="003B43A1" w:rsidRDefault="003B43A1" w:rsidP="003B43A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proofErr w:type="gramStart"/>
            <w:r w:rsidRPr="00856124">
              <w:rPr>
                <w:rStyle w:val="2"/>
                <w:sz w:val="20"/>
                <w:szCs w:val="20"/>
              </w:rPr>
              <w:t>п</w:t>
            </w:r>
            <w:proofErr w:type="gramEnd"/>
            <w:r w:rsidRPr="00856124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3B43A1" w:rsidRPr="00856124" w:rsidRDefault="003B43A1" w:rsidP="003B43A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вид</w:t>
            </w:r>
            <w:r>
              <w:rPr>
                <w:rStyle w:val="2"/>
                <w:sz w:val="20"/>
                <w:szCs w:val="20"/>
              </w:rPr>
              <w:br/>
            </w:r>
            <w:r w:rsidRPr="00856124">
              <w:rPr>
                <w:rStyle w:val="2"/>
                <w:sz w:val="20"/>
                <w:szCs w:val="20"/>
              </w:rPr>
              <w:t>энергетическ</w:t>
            </w:r>
            <w:r>
              <w:rPr>
                <w:rStyle w:val="2"/>
                <w:sz w:val="20"/>
                <w:szCs w:val="20"/>
              </w:rPr>
              <w:t>ого</w:t>
            </w:r>
            <w:r w:rsidRPr="00856124">
              <w:rPr>
                <w:rStyle w:val="2"/>
                <w:sz w:val="20"/>
                <w:szCs w:val="20"/>
              </w:rPr>
              <w:t xml:space="preserve"> ресурс</w:t>
            </w:r>
            <w:r>
              <w:rPr>
                <w:rStyle w:val="2"/>
                <w:sz w:val="20"/>
                <w:szCs w:val="20"/>
              </w:rPr>
              <w:t>а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о</w:t>
            </w:r>
            <w:r w:rsidRPr="00856124">
              <w:rPr>
                <w:rStyle w:val="2"/>
                <w:sz w:val="20"/>
                <w:szCs w:val="20"/>
              </w:rPr>
              <w:t>бъем потреблени</w:t>
            </w:r>
            <w:r>
              <w:rPr>
                <w:rStyle w:val="2"/>
                <w:sz w:val="20"/>
                <w:szCs w:val="20"/>
              </w:rPr>
              <w:t>я</w:t>
            </w:r>
            <w:r w:rsidR="00D440C6">
              <w:rPr>
                <w:rStyle w:val="2"/>
                <w:sz w:val="20"/>
                <w:szCs w:val="20"/>
              </w:rPr>
              <w:t xml:space="preserve"> </w:t>
            </w:r>
            <w:r>
              <w:rPr>
                <w:rStyle w:val="2"/>
                <w:sz w:val="20"/>
                <w:szCs w:val="20"/>
              </w:rPr>
              <w:t>за о</w:t>
            </w:r>
            <w:r>
              <w:rPr>
                <w:rStyle w:val="2"/>
                <w:sz w:val="20"/>
                <w:szCs w:val="20"/>
              </w:rPr>
              <w:t>т</w:t>
            </w:r>
            <w:r>
              <w:rPr>
                <w:rStyle w:val="2"/>
                <w:sz w:val="20"/>
                <w:szCs w:val="20"/>
              </w:rPr>
              <w:t>четный (базовый) год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3B43A1" w:rsidRPr="00856124" w:rsidTr="006327CB">
        <w:trPr>
          <w:trHeight w:val="230"/>
        </w:trPr>
        <w:tc>
          <w:tcPr>
            <w:tcW w:w="567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значение</w:t>
            </w:r>
          </w:p>
        </w:tc>
        <w:tc>
          <w:tcPr>
            <w:tcW w:w="426" w:type="dxa"/>
            <w:vMerge/>
            <w:shd w:val="clear" w:color="auto" w:fill="FFFFFF"/>
          </w:tcPr>
          <w:p w:rsidR="003B43A1" w:rsidRPr="00856124" w:rsidRDefault="003B43A1" w:rsidP="0031688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3B43A1" w:rsidRPr="00856124" w:rsidTr="006327CB">
        <w:trPr>
          <w:trHeight w:val="610"/>
        </w:trPr>
        <w:tc>
          <w:tcPr>
            <w:tcW w:w="567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3B43A1" w:rsidRDefault="003B43A1" w:rsidP="0031688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B43A1" w:rsidRDefault="003B43A1" w:rsidP="0031688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3B43A1" w:rsidRPr="00856124" w:rsidRDefault="003B43A1" w:rsidP="0031688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единиц</w:t>
            </w:r>
            <w:r>
              <w:rPr>
                <w:rStyle w:val="2"/>
                <w:sz w:val="20"/>
                <w:szCs w:val="20"/>
              </w:rPr>
              <w:t>а</w:t>
            </w:r>
            <w:r w:rsidRPr="00856124">
              <w:rPr>
                <w:rStyle w:val="2"/>
                <w:sz w:val="20"/>
                <w:szCs w:val="20"/>
              </w:rPr>
              <w:t xml:space="preserve"> и</w:t>
            </w:r>
            <w:r w:rsidRPr="00856124">
              <w:rPr>
                <w:rStyle w:val="2"/>
                <w:sz w:val="20"/>
                <w:szCs w:val="20"/>
              </w:rPr>
              <w:t>з</w:t>
            </w:r>
            <w:r w:rsidRPr="00856124">
              <w:rPr>
                <w:rStyle w:val="2"/>
                <w:sz w:val="20"/>
                <w:szCs w:val="20"/>
              </w:rPr>
              <w:t>мерения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3B43A1" w:rsidRPr="00856124" w:rsidRDefault="003B43A1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BA5B6E" w:rsidRPr="00856124" w:rsidTr="006327CB">
        <w:trPr>
          <w:trHeight w:val="108"/>
        </w:trPr>
        <w:tc>
          <w:tcPr>
            <w:tcW w:w="567" w:type="dxa"/>
            <w:vMerge w:val="restart"/>
            <w:shd w:val="clear" w:color="auto" w:fill="FFFFFF"/>
          </w:tcPr>
          <w:p w:rsidR="00BA5B6E" w:rsidRPr="00856124" w:rsidRDefault="00BA5B6E" w:rsidP="001F43A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4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BA5B6E" w:rsidRPr="00856124" w:rsidRDefault="00BA5B6E" w:rsidP="005B0FD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  <w:r w:rsidRPr="006E7B81">
              <w:rPr>
                <w:sz w:val="24"/>
                <w:szCs w:val="24"/>
              </w:rPr>
              <w:t>В основном это производстве</w:t>
            </w:r>
            <w:r w:rsidRPr="006E7B81">
              <w:rPr>
                <w:sz w:val="24"/>
                <w:szCs w:val="24"/>
              </w:rPr>
              <w:t>н</w:t>
            </w:r>
            <w:r w:rsidRPr="006E7B81">
              <w:rPr>
                <w:sz w:val="24"/>
                <w:szCs w:val="24"/>
              </w:rPr>
              <w:t>ные линии (ко</w:t>
            </w:r>
            <w:r w:rsidRPr="006E7B81">
              <w:rPr>
                <w:sz w:val="24"/>
                <w:szCs w:val="24"/>
              </w:rPr>
              <w:t>н</w:t>
            </w:r>
            <w:r w:rsidRPr="006E7B81">
              <w:rPr>
                <w:sz w:val="24"/>
                <w:szCs w:val="24"/>
              </w:rPr>
              <w:t>вейеры, уст</w:t>
            </w:r>
            <w:r w:rsidRPr="006E7B81">
              <w:rPr>
                <w:sz w:val="24"/>
                <w:szCs w:val="24"/>
              </w:rPr>
              <w:t>а</w:t>
            </w:r>
            <w:r w:rsidRPr="006E7B81">
              <w:rPr>
                <w:sz w:val="24"/>
                <w:szCs w:val="24"/>
              </w:rPr>
              <w:t>новки и т.д.)</w:t>
            </w:r>
            <w:r>
              <w:rPr>
                <w:sz w:val="24"/>
                <w:szCs w:val="24"/>
              </w:rPr>
              <w:t>,</w:t>
            </w:r>
            <w:r w:rsidRPr="006E7B81">
              <w:rPr>
                <w:sz w:val="24"/>
                <w:szCs w:val="24"/>
              </w:rPr>
              <w:t xml:space="preserve"> а также разли</w:t>
            </w:r>
            <w:r w:rsidRPr="006E7B81">
              <w:rPr>
                <w:sz w:val="24"/>
                <w:szCs w:val="24"/>
              </w:rPr>
              <w:t>ч</w:t>
            </w:r>
            <w:r w:rsidRPr="006E7B81">
              <w:rPr>
                <w:sz w:val="24"/>
                <w:szCs w:val="24"/>
              </w:rPr>
              <w:t>ные  вспомог</w:t>
            </w:r>
            <w:r w:rsidRPr="006E7B81">
              <w:rPr>
                <w:sz w:val="24"/>
                <w:szCs w:val="24"/>
              </w:rPr>
              <w:t>а</w:t>
            </w:r>
            <w:r w:rsidRPr="006E7B81">
              <w:rPr>
                <w:sz w:val="24"/>
                <w:szCs w:val="24"/>
              </w:rPr>
              <w:t>тельные по</w:t>
            </w:r>
            <w:r>
              <w:rPr>
                <w:sz w:val="24"/>
                <w:szCs w:val="24"/>
              </w:rPr>
              <w:t>д</w:t>
            </w:r>
            <w:r w:rsidRPr="006E7B81">
              <w:rPr>
                <w:sz w:val="24"/>
                <w:szCs w:val="24"/>
              </w:rPr>
              <w:t>разделения (</w:t>
            </w:r>
            <w:r>
              <w:rPr>
                <w:sz w:val="24"/>
                <w:szCs w:val="24"/>
              </w:rPr>
              <w:t>на</w:t>
            </w:r>
            <w:r w:rsidRPr="006E7B81">
              <w:rPr>
                <w:sz w:val="24"/>
                <w:szCs w:val="24"/>
              </w:rPr>
              <w:t>пр</w:t>
            </w:r>
            <w:r w:rsidR="00CF113F">
              <w:rPr>
                <w:sz w:val="24"/>
                <w:szCs w:val="24"/>
              </w:rPr>
              <w:t>и</w:t>
            </w:r>
            <w:r w:rsidRPr="006E7B81"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,</w:t>
            </w:r>
            <w:r w:rsidR="00CF113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7B81">
              <w:rPr>
                <w:sz w:val="24"/>
                <w:szCs w:val="24"/>
              </w:rPr>
              <w:t>ко</w:t>
            </w:r>
            <w:r w:rsidRPr="006E7B81">
              <w:rPr>
                <w:sz w:val="24"/>
                <w:szCs w:val="24"/>
              </w:rPr>
              <w:t>м</w:t>
            </w:r>
            <w:r w:rsidRPr="006E7B81">
              <w:rPr>
                <w:sz w:val="24"/>
                <w:szCs w:val="24"/>
              </w:rPr>
              <w:t>пре</w:t>
            </w:r>
            <w:r w:rsidR="00D440C6">
              <w:rPr>
                <w:sz w:val="24"/>
                <w:szCs w:val="24"/>
              </w:rPr>
              <w:t>-</w:t>
            </w:r>
            <w:r w:rsidRPr="006E7B81">
              <w:rPr>
                <w:sz w:val="24"/>
                <w:szCs w:val="24"/>
              </w:rPr>
              <w:t>с</w:t>
            </w:r>
            <w:r w:rsidR="000D4C99">
              <w:rPr>
                <w:sz w:val="24"/>
                <w:szCs w:val="24"/>
              </w:rPr>
              <w:t>с</w:t>
            </w:r>
            <w:r w:rsidRPr="006E7B81">
              <w:rPr>
                <w:sz w:val="24"/>
                <w:szCs w:val="24"/>
              </w:rPr>
              <w:t>орная</w:t>
            </w:r>
            <w:proofErr w:type="spellEnd"/>
            <w:proofErr w:type="gramEnd"/>
            <w:r w:rsidRPr="006E7B81">
              <w:rPr>
                <w:sz w:val="24"/>
                <w:szCs w:val="24"/>
              </w:rPr>
              <w:t xml:space="preserve"> станция и </w:t>
            </w:r>
            <w:proofErr w:type="spellStart"/>
            <w:r w:rsidRPr="006E7B81">
              <w:rPr>
                <w:sz w:val="24"/>
                <w:szCs w:val="24"/>
              </w:rPr>
              <w:t>пне</w:t>
            </w:r>
            <w:r w:rsidRPr="006E7B81">
              <w:rPr>
                <w:sz w:val="24"/>
                <w:szCs w:val="24"/>
              </w:rPr>
              <w:t>в</w:t>
            </w:r>
            <w:r w:rsidRPr="006E7B81">
              <w:rPr>
                <w:sz w:val="24"/>
                <w:szCs w:val="24"/>
              </w:rPr>
              <w:t>мосистема</w:t>
            </w:r>
            <w:proofErr w:type="spellEnd"/>
            <w:r w:rsidRPr="006E7B81">
              <w:rPr>
                <w:sz w:val="24"/>
                <w:szCs w:val="24"/>
              </w:rPr>
              <w:t xml:space="preserve"> предприятия)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BA5B6E" w:rsidRPr="00856124" w:rsidRDefault="00BA5B6E" w:rsidP="006327C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  <w:r>
              <w:rPr>
                <w:color w:val="FF0000"/>
              </w:rPr>
              <w:t>Согласно «</w:t>
            </w:r>
            <w:r w:rsidRPr="00D40509">
              <w:rPr>
                <w:color w:val="FF0000"/>
              </w:rPr>
              <w:t>В</w:t>
            </w:r>
            <w:r w:rsidRPr="00D40509">
              <w:rPr>
                <w:color w:val="FF0000"/>
              </w:rPr>
              <w:t>е</w:t>
            </w:r>
            <w:r w:rsidRPr="00D40509">
              <w:rPr>
                <w:color w:val="FF0000"/>
              </w:rPr>
              <w:t>домости осно</w:t>
            </w:r>
            <w:r w:rsidRPr="00D40509">
              <w:rPr>
                <w:color w:val="FF0000"/>
              </w:rPr>
              <w:t>в</w:t>
            </w:r>
            <w:r w:rsidRPr="00D40509">
              <w:rPr>
                <w:color w:val="FF0000"/>
              </w:rPr>
              <w:t>ных средств</w:t>
            </w:r>
            <w:r>
              <w:rPr>
                <w:color w:val="FF0000"/>
              </w:rPr>
              <w:t>»</w:t>
            </w:r>
            <w:r>
              <w:t>, п</w:t>
            </w:r>
            <w:r w:rsidRPr="00A460E1">
              <w:t>аспортные данные на ко</w:t>
            </w:r>
            <w:r w:rsidRPr="00A460E1">
              <w:t>м</w:t>
            </w:r>
            <w:r w:rsidRPr="00A460E1">
              <w:t>плекс или его составляющие</w:t>
            </w:r>
            <w:r>
              <w:t>, режимные и технологич</w:t>
            </w:r>
            <w:r>
              <w:t>е</w:t>
            </w:r>
            <w:r>
              <w:t>ские карты об</w:t>
            </w:r>
            <w:r>
              <w:t>о</w:t>
            </w:r>
            <w:r>
              <w:t>рудования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A5B6E" w:rsidRPr="00A460E1" w:rsidRDefault="00BA5B6E" w:rsidP="001D1D65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Ведомости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новных средств, </w:t>
            </w:r>
            <w:r w:rsidRPr="00D40509">
              <w:rPr>
                <w:rFonts w:ascii="Times New Roman" w:hAnsi="Times New Roman" w:cs="Times New Roman"/>
                <w:color w:val="FF0000"/>
              </w:rPr>
              <w:t>паспортные данные на ко</w:t>
            </w:r>
            <w:r w:rsidRPr="00D40509">
              <w:rPr>
                <w:rFonts w:ascii="Times New Roman" w:hAnsi="Times New Roman" w:cs="Times New Roman"/>
                <w:color w:val="FF0000"/>
              </w:rPr>
              <w:t>м</w:t>
            </w:r>
            <w:r w:rsidRPr="00D40509">
              <w:rPr>
                <w:rFonts w:ascii="Times New Roman" w:hAnsi="Times New Roman" w:cs="Times New Roman"/>
                <w:color w:val="FF0000"/>
              </w:rPr>
              <w:t>плекс или его составляющие</w:t>
            </w:r>
            <w:r>
              <w:rPr>
                <w:rFonts w:ascii="Times New Roman" w:hAnsi="Times New Roman" w:cs="Times New Roman"/>
              </w:rPr>
              <w:t>, режимные и технологич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карты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рудования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BA5B6E" w:rsidRPr="00A460E1" w:rsidRDefault="00BA5B6E" w:rsidP="001D1D65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Ведомости основных средств, </w:t>
            </w:r>
            <w:r w:rsidRPr="00D40509">
              <w:rPr>
                <w:rFonts w:ascii="Times New Roman" w:hAnsi="Times New Roman" w:cs="Times New Roman"/>
                <w:color w:val="FF0000"/>
              </w:rPr>
              <w:t>па</w:t>
            </w:r>
            <w:r w:rsidRPr="00D40509">
              <w:rPr>
                <w:rFonts w:ascii="Times New Roman" w:hAnsi="Times New Roman" w:cs="Times New Roman"/>
                <w:color w:val="FF0000"/>
              </w:rPr>
              <w:t>с</w:t>
            </w:r>
            <w:r w:rsidRPr="00D40509">
              <w:rPr>
                <w:rFonts w:ascii="Times New Roman" w:hAnsi="Times New Roman" w:cs="Times New Roman"/>
                <w:color w:val="FF0000"/>
              </w:rPr>
              <w:t>портные да</w:t>
            </w:r>
            <w:r w:rsidRPr="00D40509">
              <w:rPr>
                <w:rFonts w:ascii="Times New Roman" w:hAnsi="Times New Roman" w:cs="Times New Roman"/>
                <w:color w:val="FF0000"/>
              </w:rPr>
              <w:t>н</w:t>
            </w:r>
            <w:r w:rsidRPr="00D40509">
              <w:rPr>
                <w:rFonts w:ascii="Times New Roman" w:hAnsi="Times New Roman" w:cs="Times New Roman"/>
                <w:color w:val="FF0000"/>
              </w:rPr>
              <w:t>ные на ко</w:t>
            </w:r>
            <w:r w:rsidRPr="00D40509">
              <w:rPr>
                <w:rFonts w:ascii="Times New Roman" w:hAnsi="Times New Roman" w:cs="Times New Roman"/>
                <w:color w:val="FF0000"/>
              </w:rPr>
              <w:t>м</w:t>
            </w:r>
            <w:r w:rsidRPr="00D40509">
              <w:rPr>
                <w:rFonts w:ascii="Times New Roman" w:hAnsi="Times New Roman" w:cs="Times New Roman"/>
                <w:color w:val="FF0000"/>
              </w:rPr>
              <w:t>плекс или его составля</w:t>
            </w:r>
            <w:r w:rsidRPr="00D40509">
              <w:rPr>
                <w:rFonts w:ascii="Times New Roman" w:hAnsi="Times New Roman" w:cs="Times New Roman"/>
                <w:color w:val="FF0000"/>
              </w:rPr>
              <w:t>ю</w:t>
            </w:r>
            <w:r w:rsidRPr="00D40509">
              <w:rPr>
                <w:rFonts w:ascii="Times New Roman" w:hAnsi="Times New Roman" w:cs="Times New Roman"/>
                <w:color w:val="FF0000"/>
              </w:rPr>
              <w:t>щие</w:t>
            </w:r>
            <w:r>
              <w:rPr>
                <w:rFonts w:ascii="Times New Roman" w:hAnsi="Times New Roman" w:cs="Times New Roman"/>
              </w:rPr>
              <w:t>, режи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ные и техн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логические карты обор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A5B6E" w:rsidRPr="00856124" w:rsidRDefault="00BA5B6E" w:rsidP="006327C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>
              <w:t>Е</w:t>
            </w:r>
            <w:r w:rsidRPr="00A460E1">
              <w:t xml:space="preserve">диниц </w:t>
            </w:r>
            <w:r>
              <w:t>произв</w:t>
            </w:r>
            <w:r>
              <w:t>о</w:t>
            </w:r>
            <w:r>
              <w:t xml:space="preserve">димой </w:t>
            </w:r>
            <w:r w:rsidRPr="00A460E1">
              <w:t>про</w:t>
            </w:r>
            <w:r>
              <w:t>д</w:t>
            </w:r>
            <w:r w:rsidRPr="00A460E1">
              <w:t>у</w:t>
            </w:r>
            <w:r w:rsidRPr="00A460E1">
              <w:t>к</w:t>
            </w:r>
            <w:r w:rsidRPr="00A460E1">
              <w:t>ции по паспорту (см. форму 2-</w:t>
            </w:r>
            <w:r>
              <w:t>табл. 1, п.</w:t>
            </w:r>
            <w:r w:rsidRPr="00A460E1">
              <w:t>2)(Пример</w:t>
            </w:r>
            <w:r w:rsidR="000D4C99">
              <w:t>:</w:t>
            </w:r>
            <w:r w:rsidRPr="00A460E1">
              <w:t xml:space="preserve"> т/час, шт./год и т.д.)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BA5B6E" w:rsidRPr="00856124" w:rsidRDefault="00BA5B6E" w:rsidP="006327CB">
            <w:pPr>
              <w:pStyle w:val="ConsPlusNormal"/>
              <w:widowControl/>
              <w:rPr>
                <w:sz w:val="20"/>
                <w:szCs w:val="20"/>
              </w:rPr>
            </w:pPr>
            <w:r w:rsidRPr="006327CB">
              <w:rPr>
                <w:rFonts w:ascii="Times New Roman" w:hAnsi="Times New Roman" w:cs="Times New Roman"/>
                <w:sz w:val="24"/>
                <w:szCs w:val="24"/>
              </w:rPr>
              <w:t>Электриче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энергия</w:t>
            </w:r>
          </w:p>
        </w:tc>
        <w:tc>
          <w:tcPr>
            <w:tcW w:w="1276" w:type="dxa"/>
            <w:shd w:val="clear" w:color="auto" w:fill="FFFFFF"/>
          </w:tcPr>
          <w:p w:rsidR="00BA5B6E" w:rsidRPr="006327CB" w:rsidRDefault="00BA5B6E" w:rsidP="000D4C9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CB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327CB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0D4C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6327C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  <w:p w:rsidR="00BA5B6E" w:rsidRPr="00856124" w:rsidRDefault="00BA5B6E" w:rsidP="000D4C9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</w:tr>
      <w:tr w:rsidR="00BA5B6E" w:rsidRPr="00856124" w:rsidTr="006327CB">
        <w:trPr>
          <w:trHeight w:val="135"/>
        </w:trPr>
        <w:tc>
          <w:tcPr>
            <w:tcW w:w="567" w:type="dxa"/>
            <w:vMerge/>
            <w:shd w:val="clear" w:color="auto" w:fill="FFFFFF"/>
          </w:tcPr>
          <w:p w:rsidR="00BA5B6E" w:rsidRPr="00856124" w:rsidRDefault="00BA5B6E" w:rsidP="001F43A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4"/>
              <w:rPr>
                <w:rStyle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BA5B6E" w:rsidRPr="006327CB" w:rsidRDefault="00BA5B6E" w:rsidP="006327C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  <w:r w:rsidRPr="006327CB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276" w:type="dxa"/>
            <w:shd w:val="clear" w:color="auto" w:fill="FFFFFF"/>
          </w:tcPr>
          <w:p w:rsidR="00BA5B6E" w:rsidRPr="00856124" w:rsidRDefault="00BA5B6E" w:rsidP="000D4C9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  <w:r w:rsidRPr="006327CB">
              <w:rPr>
                <w:sz w:val="24"/>
                <w:szCs w:val="24"/>
              </w:rPr>
              <w:t>Гкал</w:t>
            </w:r>
          </w:p>
        </w:tc>
        <w:tc>
          <w:tcPr>
            <w:tcW w:w="1134" w:type="dxa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</w:tr>
      <w:tr w:rsidR="00BA5B6E" w:rsidRPr="00856124" w:rsidTr="006327CB">
        <w:trPr>
          <w:trHeight w:val="82"/>
        </w:trPr>
        <w:tc>
          <w:tcPr>
            <w:tcW w:w="567" w:type="dxa"/>
            <w:vMerge/>
            <w:shd w:val="clear" w:color="auto" w:fill="FFFFFF"/>
          </w:tcPr>
          <w:p w:rsidR="00BA5B6E" w:rsidRPr="00856124" w:rsidRDefault="00BA5B6E" w:rsidP="001F43A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4"/>
              <w:rPr>
                <w:rStyle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BA5B6E" w:rsidRPr="003B43A1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виды энергии</w:t>
            </w:r>
          </w:p>
        </w:tc>
        <w:tc>
          <w:tcPr>
            <w:tcW w:w="1276" w:type="dxa"/>
            <w:shd w:val="clear" w:color="auto" w:fill="FFFFFF"/>
          </w:tcPr>
          <w:p w:rsidR="00BA5B6E" w:rsidRPr="00856124" w:rsidRDefault="00BA5B6E" w:rsidP="000D4C9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</w:tr>
      <w:tr w:rsidR="00BA5B6E" w:rsidRPr="00856124" w:rsidTr="006327CB">
        <w:trPr>
          <w:trHeight w:val="135"/>
        </w:trPr>
        <w:tc>
          <w:tcPr>
            <w:tcW w:w="567" w:type="dxa"/>
            <w:vMerge w:val="restart"/>
            <w:shd w:val="clear" w:color="auto" w:fill="FFFFFF"/>
          </w:tcPr>
          <w:p w:rsidR="00BA5B6E" w:rsidRPr="00856124" w:rsidRDefault="00BA5B6E" w:rsidP="001F43A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4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BA5B6E" w:rsidRPr="003B43A1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BA5B6E" w:rsidRPr="00856124" w:rsidRDefault="00BA5B6E" w:rsidP="001D1D65">
            <w:pPr>
              <w:pStyle w:val="ConsPlusNormal"/>
              <w:widowControl/>
              <w:rPr>
                <w:sz w:val="20"/>
                <w:szCs w:val="20"/>
              </w:rPr>
            </w:pPr>
            <w:r w:rsidRPr="006327CB">
              <w:rPr>
                <w:rFonts w:ascii="Times New Roman" w:hAnsi="Times New Roman" w:cs="Times New Roman"/>
                <w:sz w:val="24"/>
                <w:szCs w:val="24"/>
              </w:rPr>
              <w:t>Электриче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энергия</w:t>
            </w:r>
          </w:p>
        </w:tc>
        <w:tc>
          <w:tcPr>
            <w:tcW w:w="1276" w:type="dxa"/>
            <w:shd w:val="clear" w:color="auto" w:fill="FFFFFF"/>
          </w:tcPr>
          <w:p w:rsidR="00BA5B6E" w:rsidRPr="006327CB" w:rsidRDefault="00BA5B6E" w:rsidP="000D4C9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7CB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6327CB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0D4C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="000D4C9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  <w:p w:rsidR="00BA5B6E" w:rsidRPr="00856124" w:rsidRDefault="00BA5B6E" w:rsidP="000D4C9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</w:tr>
      <w:tr w:rsidR="00BA5B6E" w:rsidRPr="00856124" w:rsidTr="006327CB">
        <w:trPr>
          <w:trHeight w:val="122"/>
        </w:trPr>
        <w:tc>
          <w:tcPr>
            <w:tcW w:w="567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BA5B6E" w:rsidRPr="003B43A1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BA5B6E" w:rsidRPr="006327CB" w:rsidRDefault="00BA5B6E" w:rsidP="001D1D6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  <w:r w:rsidRPr="006327CB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276" w:type="dxa"/>
            <w:shd w:val="clear" w:color="auto" w:fill="FFFFFF"/>
          </w:tcPr>
          <w:p w:rsidR="00BA5B6E" w:rsidRPr="00856124" w:rsidRDefault="00BA5B6E" w:rsidP="000D4C9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  <w:r w:rsidRPr="006327CB">
              <w:rPr>
                <w:sz w:val="24"/>
                <w:szCs w:val="24"/>
              </w:rPr>
              <w:t>Гкал</w:t>
            </w:r>
          </w:p>
        </w:tc>
        <w:tc>
          <w:tcPr>
            <w:tcW w:w="1134" w:type="dxa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</w:tr>
      <w:tr w:rsidR="00BA5B6E" w:rsidRPr="00856124" w:rsidTr="006327CB">
        <w:trPr>
          <w:trHeight w:val="95"/>
        </w:trPr>
        <w:tc>
          <w:tcPr>
            <w:tcW w:w="567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BA5B6E" w:rsidRPr="003B43A1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shd w:val="clear" w:color="auto" w:fill="FFFFFF"/>
          </w:tcPr>
          <w:p w:rsidR="00BA5B6E" w:rsidRPr="00856124" w:rsidRDefault="00BA5B6E" w:rsidP="001D1D6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виды энергии</w:t>
            </w:r>
          </w:p>
        </w:tc>
        <w:tc>
          <w:tcPr>
            <w:tcW w:w="1276" w:type="dxa"/>
            <w:shd w:val="clear" w:color="auto" w:fill="FFFFFF"/>
          </w:tcPr>
          <w:p w:rsidR="00BA5B6E" w:rsidRPr="00856124" w:rsidRDefault="00BA5B6E" w:rsidP="000D4C9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</w:tr>
      <w:tr w:rsidR="00BA5B6E" w:rsidRPr="00856124" w:rsidTr="006327CB">
        <w:trPr>
          <w:trHeight w:val="95"/>
        </w:trPr>
        <w:tc>
          <w:tcPr>
            <w:tcW w:w="567" w:type="dxa"/>
            <w:vMerge w:val="restart"/>
            <w:shd w:val="clear" w:color="auto" w:fill="FFFFFF"/>
          </w:tcPr>
          <w:p w:rsidR="00BA5B6E" w:rsidRPr="00316881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  <w:lang w:val="en-US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n</w:t>
            </w:r>
          </w:p>
        </w:tc>
        <w:tc>
          <w:tcPr>
            <w:tcW w:w="1843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BA5B6E" w:rsidRPr="003B43A1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BA5B6E" w:rsidRPr="00856124" w:rsidRDefault="00BA5B6E" w:rsidP="001D1D65">
            <w:pPr>
              <w:pStyle w:val="ConsPlusNormal"/>
              <w:widowControl/>
              <w:rPr>
                <w:sz w:val="20"/>
                <w:szCs w:val="20"/>
              </w:rPr>
            </w:pPr>
            <w:r w:rsidRPr="006327CB">
              <w:rPr>
                <w:rFonts w:ascii="Times New Roman" w:hAnsi="Times New Roman" w:cs="Times New Roman"/>
                <w:sz w:val="24"/>
                <w:szCs w:val="24"/>
              </w:rPr>
              <w:t>Электриче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энергия</w:t>
            </w:r>
          </w:p>
        </w:tc>
        <w:tc>
          <w:tcPr>
            <w:tcW w:w="1276" w:type="dxa"/>
            <w:shd w:val="clear" w:color="auto" w:fill="FFFFFF"/>
          </w:tcPr>
          <w:p w:rsidR="00BA5B6E" w:rsidRPr="006327CB" w:rsidRDefault="000D4C99" w:rsidP="000D4C9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0D4C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  <w:p w:rsidR="00BA5B6E" w:rsidRPr="00856124" w:rsidRDefault="00BA5B6E" w:rsidP="000D4C9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</w:tr>
      <w:tr w:rsidR="00BA5B6E" w:rsidRPr="00856124" w:rsidTr="006327CB">
        <w:trPr>
          <w:trHeight w:val="108"/>
        </w:trPr>
        <w:tc>
          <w:tcPr>
            <w:tcW w:w="567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80"/>
              <w:rPr>
                <w:rStyle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BA5B6E" w:rsidRPr="003B43A1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BA5B6E" w:rsidRPr="006327CB" w:rsidRDefault="00BA5B6E" w:rsidP="001D1D6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  <w:r w:rsidRPr="006327CB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276" w:type="dxa"/>
            <w:shd w:val="clear" w:color="auto" w:fill="FFFFFF"/>
          </w:tcPr>
          <w:p w:rsidR="00BA5B6E" w:rsidRPr="00856124" w:rsidRDefault="00BA5B6E" w:rsidP="000D4C9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  <w:r w:rsidRPr="006327CB">
              <w:rPr>
                <w:sz w:val="24"/>
                <w:szCs w:val="24"/>
              </w:rPr>
              <w:t>Гкал</w:t>
            </w:r>
          </w:p>
        </w:tc>
        <w:tc>
          <w:tcPr>
            <w:tcW w:w="1134" w:type="dxa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</w:tr>
      <w:tr w:rsidR="00BA5B6E" w:rsidRPr="00856124" w:rsidTr="006327CB">
        <w:trPr>
          <w:trHeight w:val="108"/>
        </w:trPr>
        <w:tc>
          <w:tcPr>
            <w:tcW w:w="567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80"/>
              <w:rPr>
                <w:rStyle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BA5B6E" w:rsidRPr="003B43A1" w:rsidRDefault="00BA5B6E" w:rsidP="00BD4AC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shd w:val="clear" w:color="auto" w:fill="FFFFFF"/>
          </w:tcPr>
          <w:p w:rsidR="00BA5B6E" w:rsidRPr="00856124" w:rsidRDefault="00BA5B6E" w:rsidP="001D1D6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виды энергии</w:t>
            </w:r>
          </w:p>
        </w:tc>
        <w:tc>
          <w:tcPr>
            <w:tcW w:w="1276" w:type="dxa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A5B6E" w:rsidRPr="00856124" w:rsidRDefault="00BA5B6E" w:rsidP="0031688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</w:tr>
    </w:tbl>
    <w:p w:rsidR="00DA7EC5" w:rsidRDefault="00DA7EC5" w:rsidP="00316881">
      <w:pPr>
        <w:pStyle w:val="21"/>
        <w:shd w:val="clear" w:color="auto" w:fill="auto"/>
        <w:tabs>
          <w:tab w:val="left" w:pos="1701"/>
          <w:tab w:val="left" w:pos="4820"/>
        </w:tabs>
        <w:spacing w:line="276" w:lineRule="auto"/>
        <w:rPr>
          <w:sz w:val="16"/>
          <w:szCs w:val="16"/>
        </w:rPr>
      </w:pPr>
      <w:r w:rsidRPr="003F57AE">
        <w:rPr>
          <w:sz w:val="16"/>
          <w:szCs w:val="16"/>
        </w:rPr>
        <w:t>* Сведения не заполняются для технологических комплексов, по производству, передаче и распределению электрической и тепловой энергии.</w:t>
      </w:r>
    </w:p>
    <w:p w:rsidR="00BA5B6E" w:rsidRDefault="00BA5B6E" w:rsidP="00316881">
      <w:pPr>
        <w:pStyle w:val="21"/>
        <w:shd w:val="clear" w:color="auto" w:fill="auto"/>
        <w:tabs>
          <w:tab w:val="left" w:pos="1701"/>
          <w:tab w:val="left" w:pos="4820"/>
        </w:tabs>
        <w:spacing w:line="276" w:lineRule="auto"/>
        <w:rPr>
          <w:sz w:val="16"/>
          <w:szCs w:val="16"/>
        </w:rPr>
      </w:pPr>
    </w:p>
    <w:p w:rsidR="00BA5B6E" w:rsidRDefault="00BA5B6E" w:rsidP="00316881">
      <w:pPr>
        <w:pStyle w:val="21"/>
        <w:shd w:val="clear" w:color="auto" w:fill="auto"/>
        <w:tabs>
          <w:tab w:val="left" w:pos="1701"/>
          <w:tab w:val="left" w:pos="4820"/>
        </w:tabs>
        <w:spacing w:line="276" w:lineRule="auto"/>
        <w:rPr>
          <w:sz w:val="16"/>
          <w:szCs w:val="16"/>
        </w:rPr>
      </w:pPr>
    </w:p>
    <w:p w:rsidR="00BA5B6E" w:rsidRPr="00A460E1" w:rsidRDefault="00BA5B6E" w:rsidP="00BA5B6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A460E1">
        <w:rPr>
          <w:rFonts w:ascii="Times New Roman" w:hAnsi="Times New Roman" w:cs="Times New Roman"/>
        </w:rPr>
        <w:t xml:space="preserve">ТЕХНОЛОГИЧЕСКИЙ КОМПЛЕКС — </w:t>
      </w:r>
      <w:r w:rsidRPr="00BA5B6E">
        <w:rPr>
          <w:rFonts w:ascii="Times New Roman" w:hAnsi="Times New Roman" w:cs="Times New Roman"/>
          <w:sz w:val="24"/>
          <w:szCs w:val="24"/>
        </w:rPr>
        <w:t>совокупность функционально взаимосвязанных средств технологического оснащения для выполнения в регл</w:t>
      </w:r>
      <w:r w:rsidRPr="00BA5B6E">
        <w:rPr>
          <w:rFonts w:ascii="Times New Roman" w:hAnsi="Times New Roman" w:cs="Times New Roman"/>
          <w:sz w:val="24"/>
          <w:szCs w:val="24"/>
        </w:rPr>
        <w:t>а</w:t>
      </w:r>
      <w:r w:rsidRPr="00BA5B6E">
        <w:rPr>
          <w:rFonts w:ascii="Times New Roman" w:hAnsi="Times New Roman" w:cs="Times New Roman"/>
          <w:sz w:val="24"/>
          <w:szCs w:val="24"/>
        </w:rPr>
        <w:t>ментированных условиях производства заданных технологических процессов или операций.</w:t>
      </w:r>
    </w:p>
    <w:p w:rsidR="00BA5B6E" w:rsidRPr="00A460E1" w:rsidRDefault="00BA5B6E" w:rsidP="00BA5B6E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A460E1">
        <w:rPr>
          <w:rFonts w:ascii="Times New Roman" w:hAnsi="Times New Roman" w:cs="Times New Roman"/>
        </w:rPr>
        <w:t>--------------------------------</w:t>
      </w:r>
    </w:p>
    <w:p w:rsidR="00BA5B6E" w:rsidRPr="00D40509" w:rsidRDefault="00BA5B6E" w:rsidP="00BA5B6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7B81">
        <w:rPr>
          <w:rFonts w:ascii="Times New Roman" w:hAnsi="Times New Roman" w:cs="Times New Roman"/>
          <w:b/>
          <w:sz w:val="24"/>
          <w:szCs w:val="24"/>
        </w:rPr>
        <w:lastRenderedPageBreak/>
        <w:t>&lt;*&gt;</w:t>
      </w:r>
      <w:r w:rsidR="00D44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09">
        <w:rPr>
          <w:rFonts w:ascii="Times New Roman" w:hAnsi="Times New Roman" w:cs="Times New Roman"/>
          <w:b/>
          <w:color w:val="FF0000"/>
          <w:sz w:val="24"/>
          <w:szCs w:val="24"/>
        </w:rPr>
        <w:t>Сведения по этим графам не заполняются для организаций, осуществляющих производство, передачу и распределение электрич</w:t>
      </w:r>
      <w:r w:rsidRPr="00D40509">
        <w:rPr>
          <w:rFonts w:ascii="Times New Roman" w:hAnsi="Times New Roman" w:cs="Times New Roman"/>
          <w:b/>
          <w:color w:val="FF0000"/>
          <w:sz w:val="24"/>
          <w:szCs w:val="24"/>
        </w:rPr>
        <w:t>е</w:t>
      </w:r>
      <w:r w:rsidRPr="00D40509">
        <w:rPr>
          <w:rFonts w:ascii="Times New Roman" w:hAnsi="Times New Roman" w:cs="Times New Roman"/>
          <w:b/>
          <w:color w:val="FF0000"/>
          <w:sz w:val="24"/>
          <w:szCs w:val="24"/>
        </w:rPr>
        <w:t>ской и тепловой энергии.</w:t>
      </w:r>
    </w:p>
    <w:p w:rsidR="00BA5B6E" w:rsidRPr="00A460E1" w:rsidRDefault="00BA5B6E" w:rsidP="00BA5B6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A5B6E" w:rsidRPr="00471ED5" w:rsidRDefault="00BA5B6E" w:rsidP="00BA5B6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1ED5">
        <w:rPr>
          <w:rFonts w:ascii="Times New Roman" w:hAnsi="Times New Roman" w:cs="Times New Roman"/>
          <w:sz w:val="24"/>
          <w:szCs w:val="24"/>
        </w:rPr>
        <w:t>1</w:t>
      </w:r>
      <w:r w:rsidR="009C5757">
        <w:rPr>
          <w:rFonts w:ascii="Times New Roman" w:hAnsi="Times New Roman" w:cs="Times New Roman"/>
          <w:sz w:val="24"/>
          <w:szCs w:val="24"/>
        </w:rPr>
        <w:t xml:space="preserve"> </w:t>
      </w:r>
      <w:r w:rsidRPr="00471ED5">
        <w:rPr>
          <w:rFonts w:ascii="Times New Roman" w:hAnsi="Times New Roman" w:cs="Times New Roman"/>
          <w:color w:val="FF0000"/>
          <w:sz w:val="24"/>
          <w:szCs w:val="24"/>
        </w:rPr>
        <w:t>Заполнение данного Приложения для организаций</w:t>
      </w:r>
      <w:r w:rsidR="00D440C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471ED5">
        <w:rPr>
          <w:rFonts w:ascii="Times New Roman" w:hAnsi="Times New Roman" w:cs="Times New Roman"/>
          <w:color w:val="FF0000"/>
          <w:sz w:val="24"/>
          <w:szCs w:val="24"/>
        </w:rPr>
        <w:t xml:space="preserve"> не имеющих </w:t>
      </w:r>
      <w:proofErr w:type="spellStart"/>
      <w:r w:rsidRPr="00471ED5">
        <w:rPr>
          <w:rFonts w:ascii="Times New Roman" w:hAnsi="Times New Roman" w:cs="Times New Roman"/>
          <w:color w:val="FF0000"/>
          <w:sz w:val="24"/>
          <w:szCs w:val="24"/>
        </w:rPr>
        <w:t>производств</w:t>
      </w:r>
      <w:proofErr w:type="gramStart"/>
      <w:r w:rsidR="00D440C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471ED5">
        <w:rPr>
          <w:rFonts w:ascii="Times New Roman" w:hAnsi="Times New Roman" w:cs="Times New Roman"/>
          <w:color w:val="FF0000"/>
          <w:sz w:val="24"/>
          <w:szCs w:val="24"/>
        </w:rPr>
        <w:t>а</w:t>
      </w:r>
      <w:proofErr w:type="spellEnd"/>
      <w:proofErr w:type="gramEnd"/>
      <w:r w:rsidRPr="00471ED5">
        <w:rPr>
          <w:rFonts w:ascii="Times New Roman" w:hAnsi="Times New Roman" w:cs="Times New Roman"/>
          <w:color w:val="FF0000"/>
          <w:sz w:val="24"/>
          <w:szCs w:val="24"/>
        </w:rPr>
        <w:t xml:space="preserve"> осуществляется по усмотрению аудитора, но если заполнена графа «Наименование …»</w:t>
      </w:r>
      <w:r>
        <w:rPr>
          <w:rFonts w:ascii="Times New Roman" w:hAnsi="Times New Roman" w:cs="Times New Roman"/>
          <w:color w:val="FF0000"/>
          <w:sz w:val="24"/>
          <w:szCs w:val="24"/>
        </w:rPr>
        <w:t>, то нужно</w:t>
      </w:r>
      <w:r w:rsidRPr="00471ED5">
        <w:rPr>
          <w:rFonts w:ascii="Times New Roman" w:hAnsi="Times New Roman" w:cs="Times New Roman"/>
          <w:color w:val="FF0000"/>
          <w:sz w:val="24"/>
          <w:szCs w:val="24"/>
        </w:rPr>
        <w:t xml:space="preserve"> заполнять все графы</w:t>
      </w:r>
      <w:r w:rsidR="009C57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22741">
        <w:rPr>
          <w:rFonts w:ascii="Times New Roman" w:hAnsi="Times New Roman" w:cs="Times New Roman"/>
          <w:sz w:val="24"/>
          <w:szCs w:val="24"/>
        </w:rPr>
        <w:t xml:space="preserve">(значения или прочерки). </w:t>
      </w:r>
    </w:p>
    <w:p w:rsidR="00BA5B6E" w:rsidRDefault="00BA5B6E" w:rsidP="00BA5B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9C5757">
        <w:rPr>
          <w:rFonts w:ascii="Times New Roman" w:hAnsi="Times New Roman" w:cs="Times New Roman"/>
          <w:sz w:val="24"/>
          <w:szCs w:val="24"/>
        </w:rPr>
        <w:t xml:space="preserve"> </w:t>
      </w:r>
      <w:r w:rsidRPr="006E7B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7B81">
        <w:rPr>
          <w:rFonts w:ascii="Times New Roman" w:hAnsi="Times New Roman" w:cs="Times New Roman"/>
          <w:sz w:val="24"/>
          <w:szCs w:val="24"/>
        </w:rPr>
        <w:t xml:space="preserve">од комплексом понимается </w:t>
      </w:r>
      <w:r w:rsidRPr="00673BC1">
        <w:rPr>
          <w:rFonts w:ascii="Times New Roman" w:hAnsi="Times New Roman" w:cs="Times New Roman"/>
          <w:b/>
          <w:sz w:val="24"/>
          <w:szCs w:val="24"/>
        </w:rPr>
        <w:t xml:space="preserve">совокупность функционально взаимосвязанных средств </w:t>
      </w:r>
      <w:r w:rsidRPr="00BA5B6E">
        <w:rPr>
          <w:rFonts w:ascii="Times New Roman" w:hAnsi="Times New Roman" w:cs="Times New Roman"/>
          <w:b/>
          <w:color w:val="C00000"/>
          <w:sz w:val="24"/>
          <w:szCs w:val="24"/>
        </w:rPr>
        <w:t>технологического</w:t>
      </w:r>
      <w:r w:rsidR="009C575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673BC1">
        <w:rPr>
          <w:rFonts w:ascii="Times New Roman" w:hAnsi="Times New Roman" w:cs="Times New Roman"/>
          <w:b/>
          <w:sz w:val="24"/>
          <w:szCs w:val="24"/>
        </w:rPr>
        <w:t>оснащения</w:t>
      </w:r>
      <w:r w:rsidR="009C5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BC1">
        <w:rPr>
          <w:rFonts w:ascii="Times New Roman" w:hAnsi="Times New Roman" w:cs="Times New Roman"/>
          <w:b/>
          <w:sz w:val="24"/>
          <w:szCs w:val="24"/>
        </w:rPr>
        <w:t>для</w:t>
      </w:r>
      <w:r w:rsidR="009C5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B81">
        <w:rPr>
          <w:rFonts w:ascii="Times New Roman" w:hAnsi="Times New Roman" w:cs="Times New Roman"/>
          <w:sz w:val="24"/>
          <w:szCs w:val="24"/>
        </w:rPr>
        <w:t>выполнения в регл</w:t>
      </w:r>
      <w:r w:rsidRPr="006E7B81">
        <w:rPr>
          <w:rFonts w:ascii="Times New Roman" w:hAnsi="Times New Roman" w:cs="Times New Roman"/>
          <w:sz w:val="24"/>
          <w:szCs w:val="24"/>
        </w:rPr>
        <w:t>а</w:t>
      </w:r>
      <w:r w:rsidRPr="006E7B81">
        <w:rPr>
          <w:rFonts w:ascii="Times New Roman" w:hAnsi="Times New Roman" w:cs="Times New Roman"/>
          <w:sz w:val="24"/>
          <w:szCs w:val="24"/>
        </w:rPr>
        <w:t>ментированных условиях</w:t>
      </w:r>
      <w:r>
        <w:rPr>
          <w:rFonts w:ascii="Times New Roman" w:hAnsi="Times New Roman" w:cs="Times New Roman"/>
          <w:sz w:val="24"/>
          <w:szCs w:val="24"/>
        </w:rPr>
        <w:t>. Школа не является административным комплексом.</w:t>
      </w:r>
    </w:p>
    <w:p w:rsidR="00BA5B6E" w:rsidRPr="00B9564D" w:rsidRDefault="00BA5B6E" w:rsidP="00BA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D5">
        <w:rPr>
          <w:rFonts w:ascii="Times New Roman" w:eastAsia="TimesNewRomanPSMT" w:hAnsi="Times New Roman" w:cs="Times New Roman"/>
          <w:sz w:val="24"/>
          <w:szCs w:val="24"/>
          <w:lang w:eastAsia="en-US"/>
        </w:rPr>
        <w:t>3</w:t>
      </w:r>
      <w:r w:rsidR="009C575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8F21C4">
        <w:rPr>
          <w:rFonts w:ascii="Times New Roman" w:eastAsia="TimesNewRomanPSMT" w:hAnsi="Times New Roman" w:cs="Times New Roman"/>
          <w:b/>
          <w:color w:val="FF0000"/>
          <w:sz w:val="24"/>
          <w:szCs w:val="24"/>
          <w:lang w:eastAsia="en-US"/>
        </w:rPr>
        <w:t>Основанием</w:t>
      </w:r>
      <w:r w:rsidRPr="00B9564D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для включения технологического</w:t>
      </w:r>
      <w:r w:rsidRPr="00B9564D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оборудования в форму 1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5 </w:t>
      </w:r>
      <w:r w:rsidRPr="00B9564D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является </w:t>
      </w:r>
      <w:r w:rsidRPr="008F21C4">
        <w:rPr>
          <w:rFonts w:ascii="Times New Roman" w:eastAsia="TimesNewRomanPSMT" w:hAnsi="Times New Roman" w:cs="Times New Roman"/>
          <w:b/>
          <w:color w:val="FF0000"/>
          <w:sz w:val="24"/>
          <w:szCs w:val="24"/>
          <w:lang w:eastAsia="en-US"/>
        </w:rPr>
        <w:t>ведомость основных средств Организации</w:t>
      </w:r>
      <w:r w:rsidRPr="00B9564D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(бухгалтерская справка),</w:t>
      </w:r>
      <w:r w:rsidR="009C575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9564D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представленная по состоянию на последнюю дату последнего отчетного периода</w:t>
      </w:r>
      <w:r w:rsidR="009C575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B9564D">
        <w:rPr>
          <w:rFonts w:ascii="Times New Roman" w:eastAsia="TimesNewRomanPSMT" w:hAnsi="Times New Roman" w:cs="Times New Roman"/>
          <w:sz w:val="24"/>
          <w:szCs w:val="24"/>
          <w:lang w:eastAsia="en-US"/>
        </w:rPr>
        <w:t>в календарный год проведения энергетического обслед</w:t>
      </w:r>
      <w:r w:rsidRPr="00B9564D">
        <w:rPr>
          <w:rFonts w:ascii="Times New Roman" w:eastAsia="TimesNewRomanPSMT" w:hAnsi="Times New Roman" w:cs="Times New Roman"/>
          <w:sz w:val="24"/>
          <w:szCs w:val="24"/>
          <w:lang w:eastAsia="en-US"/>
        </w:rPr>
        <w:t>о</w:t>
      </w:r>
      <w:r w:rsidRPr="00B9564D">
        <w:rPr>
          <w:rFonts w:ascii="Times New Roman" w:eastAsia="TimesNewRomanPSMT" w:hAnsi="Times New Roman" w:cs="Times New Roman"/>
          <w:sz w:val="24"/>
          <w:szCs w:val="24"/>
          <w:lang w:eastAsia="en-US"/>
        </w:rPr>
        <w:t>вания.</w:t>
      </w:r>
    </w:p>
    <w:p w:rsidR="00BA5B6E" w:rsidRDefault="00BA5B6E" w:rsidP="00BA5B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B6E" w:rsidRPr="00BA5B6E" w:rsidRDefault="00BA5B6E" w:rsidP="00BA5B6E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A5B6E">
        <w:rPr>
          <w:rFonts w:ascii="Times New Roman" w:hAnsi="Times New Roman" w:cs="Times New Roman"/>
          <w:color w:val="00B0F0"/>
          <w:sz w:val="24"/>
          <w:szCs w:val="24"/>
        </w:rPr>
        <w:t xml:space="preserve">4 </w:t>
      </w:r>
      <w:r w:rsidRPr="00BA5B6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Под «типом», </w:t>
      </w:r>
      <w:r w:rsidRPr="00BA5B6E">
        <w:rPr>
          <w:rFonts w:ascii="Times New Roman" w:hAnsi="Times New Roman" w:cs="Times New Roman"/>
          <w:color w:val="00B0F0"/>
          <w:sz w:val="24"/>
          <w:szCs w:val="24"/>
        </w:rPr>
        <w:t xml:space="preserve">согласно ГОСТ </w:t>
      </w:r>
      <w:proofErr w:type="gramStart"/>
      <w:r w:rsidRPr="00BA5B6E">
        <w:rPr>
          <w:rFonts w:ascii="Times New Roman" w:hAnsi="Times New Roman" w:cs="Times New Roman"/>
          <w:color w:val="00B0F0"/>
          <w:sz w:val="24"/>
          <w:szCs w:val="24"/>
        </w:rPr>
        <w:t>Р</w:t>
      </w:r>
      <w:proofErr w:type="gramEnd"/>
      <w:r w:rsidRPr="00BA5B6E">
        <w:rPr>
          <w:rFonts w:ascii="Times New Roman" w:hAnsi="Times New Roman" w:cs="Times New Roman"/>
          <w:color w:val="00B0F0"/>
          <w:sz w:val="24"/>
          <w:szCs w:val="24"/>
        </w:rPr>
        <w:t xml:space="preserve"> 51749-2001 (пункт 5.4) различают </w:t>
      </w:r>
      <w:r w:rsidRPr="00BA5B6E">
        <w:rPr>
          <w:rFonts w:ascii="Times New Roman" w:hAnsi="Times New Roman" w:cs="Times New Roman"/>
          <w:b/>
          <w:color w:val="00B0F0"/>
          <w:sz w:val="24"/>
          <w:szCs w:val="24"/>
        </w:rPr>
        <w:t>три типа энергопотребляющего оборудования</w:t>
      </w:r>
      <w:r w:rsidRPr="00BA5B6E">
        <w:rPr>
          <w:rFonts w:ascii="Times New Roman" w:hAnsi="Times New Roman" w:cs="Times New Roman"/>
          <w:color w:val="00B0F0"/>
          <w:sz w:val="24"/>
          <w:szCs w:val="24"/>
        </w:rPr>
        <w:t xml:space="preserve"> общепромышленного прим</w:t>
      </w:r>
      <w:r w:rsidRPr="00BA5B6E">
        <w:rPr>
          <w:rFonts w:ascii="Times New Roman" w:hAnsi="Times New Roman" w:cs="Times New Roman"/>
          <w:color w:val="00B0F0"/>
          <w:sz w:val="24"/>
          <w:szCs w:val="24"/>
        </w:rPr>
        <w:t>е</w:t>
      </w:r>
      <w:r w:rsidRPr="00BA5B6E">
        <w:rPr>
          <w:rFonts w:ascii="Times New Roman" w:hAnsi="Times New Roman" w:cs="Times New Roman"/>
          <w:color w:val="00B0F0"/>
          <w:sz w:val="24"/>
          <w:szCs w:val="24"/>
        </w:rPr>
        <w:t>нения:</w:t>
      </w:r>
    </w:p>
    <w:p w:rsidR="00BA5B6E" w:rsidRPr="00BA5B6E" w:rsidRDefault="00BA5B6E" w:rsidP="00BA5B6E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A5B6E">
        <w:rPr>
          <w:rFonts w:ascii="Times New Roman" w:hAnsi="Times New Roman" w:cs="Times New Roman"/>
          <w:color w:val="00B0F0"/>
          <w:sz w:val="24"/>
          <w:szCs w:val="24"/>
        </w:rPr>
        <w:t xml:space="preserve">- </w:t>
      </w:r>
      <w:r w:rsidRPr="00BA5B6E">
        <w:rPr>
          <w:rFonts w:ascii="Times New Roman" w:hAnsi="Times New Roman" w:cs="Times New Roman"/>
          <w:b/>
          <w:color w:val="00B0F0"/>
          <w:sz w:val="24"/>
          <w:szCs w:val="24"/>
        </w:rPr>
        <w:t>активное оборудование</w:t>
      </w:r>
      <w:r w:rsidRPr="00BA5B6E">
        <w:rPr>
          <w:rFonts w:ascii="Times New Roman" w:hAnsi="Times New Roman" w:cs="Times New Roman"/>
          <w:color w:val="00B0F0"/>
          <w:sz w:val="24"/>
          <w:szCs w:val="24"/>
        </w:rPr>
        <w:t xml:space="preserve">, потребляющее ТЭР в процессах их добычи, преобразования и для изготовления изделий (раздел 5 ГОСТ </w:t>
      </w:r>
      <w:proofErr w:type="gramStart"/>
      <w:r w:rsidRPr="00BA5B6E">
        <w:rPr>
          <w:rFonts w:ascii="Times New Roman" w:hAnsi="Times New Roman" w:cs="Times New Roman"/>
          <w:color w:val="00B0F0"/>
          <w:sz w:val="24"/>
          <w:szCs w:val="24"/>
        </w:rPr>
        <w:t>Р</w:t>
      </w:r>
      <w:proofErr w:type="gramEnd"/>
      <w:r w:rsidRPr="00BA5B6E">
        <w:rPr>
          <w:rFonts w:ascii="Times New Roman" w:hAnsi="Times New Roman" w:cs="Times New Roman"/>
          <w:color w:val="00B0F0"/>
          <w:sz w:val="24"/>
          <w:szCs w:val="24"/>
        </w:rPr>
        <w:t xml:space="preserve"> 51541);</w:t>
      </w:r>
    </w:p>
    <w:p w:rsidR="00BA5B6E" w:rsidRPr="00BA5B6E" w:rsidRDefault="00BA5B6E" w:rsidP="00BA5B6E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A5B6E">
        <w:rPr>
          <w:rFonts w:ascii="Times New Roman" w:hAnsi="Times New Roman" w:cs="Times New Roman"/>
          <w:color w:val="00B0F0"/>
          <w:sz w:val="24"/>
          <w:szCs w:val="24"/>
        </w:rPr>
        <w:t xml:space="preserve">- </w:t>
      </w:r>
      <w:r w:rsidRPr="00BA5B6E">
        <w:rPr>
          <w:rFonts w:ascii="Times New Roman" w:hAnsi="Times New Roman" w:cs="Times New Roman"/>
          <w:b/>
          <w:color w:val="00B0F0"/>
          <w:sz w:val="24"/>
          <w:szCs w:val="24"/>
        </w:rPr>
        <w:t>пассивное оборудование</w:t>
      </w:r>
      <w:r w:rsidRPr="00BA5B6E">
        <w:rPr>
          <w:rFonts w:ascii="Times New Roman" w:hAnsi="Times New Roman" w:cs="Times New Roman"/>
          <w:color w:val="00B0F0"/>
          <w:sz w:val="24"/>
          <w:szCs w:val="24"/>
        </w:rPr>
        <w:t xml:space="preserve">, служащее для передачи тепловой, электрической энергии и энергоносителей (раздел 6 ГОСТ </w:t>
      </w:r>
      <w:proofErr w:type="gramStart"/>
      <w:r w:rsidRPr="00BA5B6E">
        <w:rPr>
          <w:rFonts w:ascii="Times New Roman" w:hAnsi="Times New Roman" w:cs="Times New Roman"/>
          <w:color w:val="00B0F0"/>
          <w:sz w:val="24"/>
          <w:szCs w:val="24"/>
        </w:rPr>
        <w:t>Р</w:t>
      </w:r>
      <w:proofErr w:type="gramEnd"/>
      <w:r w:rsidRPr="00BA5B6E">
        <w:rPr>
          <w:rFonts w:ascii="Times New Roman" w:hAnsi="Times New Roman" w:cs="Times New Roman"/>
          <w:color w:val="00B0F0"/>
          <w:sz w:val="24"/>
          <w:szCs w:val="24"/>
        </w:rPr>
        <w:t xml:space="preserve"> 51541), включая труб</w:t>
      </w:r>
      <w:r w:rsidRPr="00BA5B6E">
        <w:rPr>
          <w:rFonts w:ascii="Times New Roman" w:hAnsi="Times New Roman" w:cs="Times New Roman"/>
          <w:color w:val="00B0F0"/>
          <w:sz w:val="24"/>
          <w:szCs w:val="24"/>
        </w:rPr>
        <w:t>о</w:t>
      </w:r>
      <w:r w:rsidRPr="00BA5B6E">
        <w:rPr>
          <w:rFonts w:ascii="Times New Roman" w:hAnsi="Times New Roman" w:cs="Times New Roman"/>
          <w:color w:val="00B0F0"/>
          <w:sz w:val="24"/>
          <w:szCs w:val="24"/>
        </w:rPr>
        <w:t>проводы промышленного и коммунального назначения, предназначенные для транспортирования нефти, газа, теплоносителей; линии электропер</w:t>
      </w:r>
      <w:r w:rsidRPr="00BA5B6E">
        <w:rPr>
          <w:rFonts w:ascii="Times New Roman" w:hAnsi="Times New Roman" w:cs="Times New Roman"/>
          <w:color w:val="00B0F0"/>
          <w:sz w:val="24"/>
          <w:szCs w:val="24"/>
        </w:rPr>
        <w:t>е</w:t>
      </w:r>
      <w:r w:rsidRPr="00BA5B6E">
        <w:rPr>
          <w:rFonts w:ascii="Times New Roman" w:hAnsi="Times New Roman" w:cs="Times New Roman"/>
          <w:color w:val="00B0F0"/>
          <w:sz w:val="24"/>
          <w:szCs w:val="24"/>
        </w:rPr>
        <w:t>дач, электрические сети промышленного и коммунального назначения; оборудование для аккумулирования и расходования электрической энергии, а также оборудование, служащее для хранения и транспортирования ТЭР (например, цистерны);</w:t>
      </w:r>
    </w:p>
    <w:p w:rsidR="00BA5B6E" w:rsidRPr="00BA5B6E" w:rsidRDefault="00BA5B6E" w:rsidP="00BA5B6E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BA5B6E">
        <w:rPr>
          <w:rFonts w:ascii="Times New Roman" w:hAnsi="Times New Roman" w:cs="Times New Roman"/>
          <w:color w:val="00B0F0"/>
          <w:sz w:val="24"/>
          <w:szCs w:val="24"/>
        </w:rPr>
        <w:t xml:space="preserve">- </w:t>
      </w:r>
      <w:r w:rsidRPr="00BA5B6E">
        <w:rPr>
          <w:rFonts w:ascii="Times New Roman" w:hAnsi="Times New Roman" w:cs="Times New Roman"/>
          <w:b/>
          <w:color w:val="00B0F0"/>
          <w:sz w:val="24"/>
          <w:szCs w:val="24"/>
        </w:rPr>
        <w:t>сооружения</w:t>
      </w:r>
      <w:r w:rsidRPr="00BA5B6E">
        <w:rPr>
          <w:rFonts w:ascii="Times New Roman" w:hAnsi="Times New Roman" w:cs="Times New Roman"/>
          <w:color w:val="00B0F0"/>
          <w:sz w:val="24"/>
          <w:szCs w:val="24"/>
        </w:rPr>
        <w:t>, к которым относят ограждающие (строительные) конструкции и материалы.</w:t>
      </w:r>
    </w:p>
    <w:p w:rsidR="00BA5B6E" w:rsidRDefault="00BA5B6E" w:rsidP="00316881">
      <w:pPr>
        <w:pStyle w:val="21"/>
        <w:shd w:val="clear" w:color="auto" w:fill="auto"/>
        <w:tabs>
          <w:tab w:val="left" w:pos="1701"/>
          <w:tab w:val="left" w:pos="4820"/>
        </w:tabs>
        <w:spacing w:line="276" w:lineRule="auto"/>
        <w:rPr>
          <w:sz w:val="16"/>
          <w:szCs w:val="16"/>
        </w:rPr>
        <w:sectPr w:rsidR="00BA5B6E" w:rsidSect="00F7707B">
          <w:type w:val="continuous"/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</w:p>
    <w:p w:rsidR="003B43A1" w:rsidRPr="00BC526C" w:rsidRDefault="003B43A1" w:rsidP="003B43A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37" w:name="_Toc384224704"/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bookmarkEnd w:id="237"/>
      <w:r w:rsidR="009C5757">
        <w:rPr>
          <w:rFonts w:ascii="Times New Roman" w:hAnsi="Times New Roman" w:cs="Times New Roman"/>
          <w:sz w:val="24"/>
          <w:szCs w:val="24"/>
        </w:rPr>
        <w:t>3</w:t>
      </w:r>
    </w:p>
    <w:p w:rsidR="003B43A1" w:rsidRPr="00BC526C" w:rsidRDefault="003B43A1" w:rsidP="003B43A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3B43A1" w:rsidRPr="00BC526C" w:rsidRDefault="003B43A1" w:rsidP="003B43A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DA7EC5" w:rsidRPr="003B43A1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43A1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Pr="00856124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58" w:line="220" w:lineRule="exact"/>
        <w:ind w:left="20"/>
        <w:rPr>
          <w:sz w:val="20"/>
          <w:szCs w:val="20"/>
        </w:rPr>
      </w:pPr>
    </w:p>
    <w:p w:rsidR="00DA7EC5" w:rsidRPr="00856124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rPr>
          <w:sz w:val="20"/>
          <w:szCs w:val="20"/>
        </w:rPr>
      </w:pPr>
      <w:bookmarkStart w:id="238" w:name="bookmark10"/>
      <w:bookmarkStart w:id="239" w:name="_Toc384055797"/>
      <w:bookmarkStart w:id="240" w:name="_Toc384056705"/>
      <w:bookmarkStart w:id="241" w:name="_Toc384057497"/>
      <w:bookmarkStart w:id="242" w:name="_Toc384059841"/>
      <w:bookmarkStart w:id="243" w:name="_Toc384111067"/>
      <w:bookmarkStart w:id="244" w:name="_Toc384224705"/>
      <w:r w:rsidRPr="00856124">
        <w:rPr>
          <w:sz w:val="20"/>
          <w:szCs w:val="20"/>
        </w:rPr>
        <w:t>Краткая характеристика объекта (зданий,</w:t>
      </w:r>
      <w:r w:rsidR="009C5757">
        <w:rPr>
          <w:sz w:val="20"/>
          <w:szCs w:val="20"/>
        </w:rPr>
        <w:t xml:space="preserve"> </w:t>
      </w:r>
      <w:r w:rsidRPr="00856124">
        <w:rPr>
          <w:sz w:val="20"/>
          <w:szCs w:val="20"/>
        </w:rPr>
        <w:t>строений и сооружений)</w:t>
      </w:r>
      <w:bookmarkEnd w:id="238"/>
      <w:bookmarkEnd w:id="239"/>
      <w:bookmarkEnd w:id="240"/>
      <w:bookmarkEnd w:id="241"/>
      <w:bookmarkEnd w:id="242"/>
      <w:bookmarkEnd w:id="243"/>
      <w:bookmarkEnd w:id="244"/>
    </w:p>
    <w:tbl>
      <w:tblPr>
        <w:tblpPr w:leftFromText="180" w:rightFromText="180" w:vertAnchor="text" w:tblpXSpec="center" w:tblpY="1"/>
        <w:tblOverlap w:val="never"/>
        <w:tblW w:w="154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500"/>
        <w:gridCol w:w="850"/>
        <w:gridCol w:w="911"/>
        <w:gridCol w:w="1357"/>
        <w:gridCol w:w="851"/>
        <w:gridCol w:w="850"/>
        <w:gridCol w:w="851"/>
        <w:gridCol w:w="908"/>
        <w:gridCol w:w="992"/>
        <w:gridCol w:w="1065"/>
        <w:gridCol w:w="992"/>
        <w:gridCol w:w="992"/>
        <w:gridCol w:w="709"/>
        <w:gridCol w:w="1134"/>
        <w:gridCol w:w="901"/>
      </w:tblGrid>
      <w:tr w:rsidR="003B43A1" w:rsidRPr="00F43871" w:rsidTr="003B1F85">
        <w:trPr>
          <w:trHeight w:val="20"/>
          <w:tblHeader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856124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9"/>
              <w:jc w:val="center"/>
              <w:rPr>
                <w:sz w:val="20"/>
                <w:szCs w:val="20"/>
              </w:rPr>
            </w:pPr>
            <w:r w:rsidRPr="00856124">
              <w:rPr>
                <w:rStyle w:val="2"/>
                <w:sz w:val="20"/>
                <w:szCs w:val="20"/>
              </w:rPr>
              <w:t>№</w:t>
            </w:r>
          </w:p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 w:rsidRPr="00856124">
              <w:rPr>
                <w:rStyle w:val="2"/>
                <w:sz w:val="20"/>
                <w:szCs w:val="20"/>
              </w:rPr>
              <w:t>п</w:t>
            </w:r>
            <w:proofErr w:type="gramEnd"/>
            <w:r w:rsidRPr="00856124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Наименование</w:t>
            </w:r>
          </w:p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здания,</w:t>
            </w:r>
          </w:p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строения,</w:t>
            </w:r>
          </w:p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9pt"/>
                <w:rFonts w:eastAsia="Georgia"/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сооружения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Год вв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о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да в эк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с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плуа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softHyphen/>
              <w:t>тацию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Ограждающие констру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к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9pt"/>
                <w:rFonts w:eastAsia="Georgia"/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 xml:space="preserve">Общая площадь, здания, строения, </w:t>
            </w:r>
            <w:proofErr w:type="spellStart"/>
            <w:proofErr w:type="gramStart"/>
            <w:r>
              <w:rPr>
                <w:rStyle w:val="9pt"/>
                <w:rFonts w:eastAsia="Georgia"/>
                <w:sz w:val="20"/>
                <w:szCs w:val="20"/>
              </w:rPr>
              <w:t>соору-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жения</w:t>
            </w:r>
            <w:proofErr w:type="spellEnd"/>
            <w:proofErr w:type="gramEnd"/>
            <w:r w:rsidRPr="00F43871">
              <w:rPr>
                <w:rStyle w:val="9pt"/>
                <w:rFonts w:eastAsia="Georgia"/>
                <w:sz w:val="20"/>
                <w:szCs w:val="20"/>
              </w:rPr>
              <w:t>,</w:t>
            </w:r>
          </w:p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9pt"/>
                <w:rFonts w:eastAsia="Georgia"/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кв</w:t>
            </w:r>
            <w:proofErr w:type="gramStart"/>
            <w:r w:rsidRPr="00F43871">
              <w:rPr>
                <w:rStyle w:val="9pt"/>
                <w:rFonts w:eastAsia="Georgia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-10"/>
              <w:jc w:val="center"/>
              <w:rPr>
                <w:rStyle w:val="9pt"/>
                <w:rFonts w:eastAsia="Georgia"/>
                <w:sz w:val="20"/>
                <w:szCs w:val="20"/>
              </w:rPr>
            </w:pPr>
            <w:proofErr w:type="spellStart"/>
            <w:r w:rsidRPr="00F43871">
              <w:rPr>
                <w:rStyle w:val="9pt"/>
                <w:rFonts w:eastAsia="Georgia"/>
                <w:sz w:val="20"/>
                <w:szCs w:val="20"/>
              </w:rPr>
              <w:t>Отапли</w:t>
            </w:r>
            <w:proofErr w:type="spellEnd"/>
            <w:r>
              <w:rPr>
                <w:rStyle w:val="9pt"/>
                <w:rFonts w:eastAsia="Georgia"/>
                <w:sz w:val="20"/>
                <w:szCs w:val="20"/>
              </w:rPr>
              <w:t>-</w:t>
            </w:r>
          </w:p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-10"/>
              <w:jc w:val="center"/>
              <w:rPr>
                <w:rStyle w:val="9pt"/>
                <w:rFonts w:eastAsia="Georgia"/>
                <w:sz w:val="20"/>
                <w:szCs w:val="20"/>
              </w:rPr>
            </w:pPr>
            <w:proofErr w:type="spellStart"/>
            <w:r w:rsidRPr="00F43871">
              <w:rPr>
                <w:rStyle w:val="9pt"/>
                <w:rFonts w:eastAsia="Georgia"/>
                <w:sz w:val="20"/>
                <w:szCs w:val="20"/>
              </w:rPr>
              <w:t>ваемая</w:t>
            </w:r>
            <w:proofErr w:type="spellEnd"/>
            <w:r w:rsidRPr="00F43871">
              <w:rPr>
                <w:rStyle w:val="9pt"/>
                <w:rFonts w:eastAsia="Georgia"/>
                <w:sz w:val="20"/>
                <w:szCs w:val="20"/>
              </w:rPr>
              <w:t xml:space="preserve"> площадь, здания, строения, </w:t>
            </w:r>
            <w:proofErr w:type="spellStart"/>
            <w:r>
              <w:rPr>
                <w:rStyle w:val="9pt"/>
                <w:rFonts w:eastAsia="Georgia"/>
                <w:sz w:val="20"/>
                <w:szCs w:val="20"/>
              </w:rPr>
              <w:t>соору-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жения</w:t>
            </w:r>
            <w:proofErr w:type="spellEnd"/>
            <w:r w:rsidRPr="00F43871">
              <w:rPr>
                <w:rStyle w:val="9pt"/>
                <w:rFonts w:eastAsia="Georgia"/>
                <w:sz w:val="20"/>
                <w:szCs w:val="20"/>
              </w:rPr>
              <w:t xml:space="preserve">, </w:t>
            </w:r>
            <w:proofErr w:type="spellStart"/>
            <w:r w:rsidRPr="00F43871">
              <w:rPr>
                <w:rStyle w:val="9pt"/>
                <w:rFonts w:eastAsia="Georgia"/>
                <w:sz w:val="20"/>
                <w:szCs w:val="20"/>
              </w:rPr>
              <w:t>кв</w:t>
            </w:r>
            <w:proofErr w:type="gramStart"/>
            <w:r w:rsidRPr="00F43871">
              <w:rPr>
                <w:rStyle w:val="9pt"/>
                <w:rFonts w:eastAsia="Georgia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9pt"/>
                <w:rFonts w:eastAsia="Georgia"/>
                <w:sz w:val="20"/>
                <w:szCs w:val="20"/>
              </w:rPr>
            </w:pPr>
            <w:proofErr w:type="spellStart"/>
            <w:r w:rsidRPr="00F43871">
              <w:rPr>
                <w:rStyle w:val="9pt"/>
                <w:rFonts w:eastAsia="Courier New"/>
                <w:sz w:val="20"/>
                <w:szCs w:val="20"/>
              </w:rPr>
              <w:t>Отапли</w:t>
            </w:r>
            <w:r>
              <w:rPr>
                <w:rStyle w:val="9pt"/>
                <w:rFonts w:eastAsia="Courier New"/>
                <w:sz w:val="20"/>
                <w:szCs w:val="20"/>
              </w:rPr>
              <w:t>-</w:t>
            </w:r>
            <w:r w:rsidRPr="00F43871">
              <w:rPr>
                <w:rStyle w:val="9pt"/>
                <w:rFonts w:eastAsia="Courier New"/>
                <w:sz w:val="20"/>
                <w:szCs w:val="20"/>
              </w:rPr>
              <w:t>ваемый</w:t>
            </w:r>
            <w:proofErr w:type="spellEnd"/>
            <w:r w:rsidRPr="00F43871">
              <w:rPr>
                <w:rStyle w:val="9pt"/>
                <w:rFonts w:eastAsia="Courier New"/>
                <w:sz w:val="20"/>
                <w:szCs w:val="20"/>
              </w:rPr>
              <w:t xml:space="preserve"> объем здания, строения, </w:t>
            </w:r>
            <w:proofErr w:type="spellStart"/>
            <w:r>
              <w:rPr>
                <w:rStyle w:val="9pt"/>
                <w:rFonts w:eastAsia="Courier New"/>
                <w:sz w:val="20"/>
                <w:szCs w:val="20"/>
              </w:rPr>
              <w:t>соору-</w:t>
            </w:r>
            <w:r w:rsidRPr="00F43871">
              <w:rPr>
                <w:rStyle w:val="9pt"/>
                <w:rFonts w:eastAsia="Courier New"/>
                <w:sz w:val="20"/>
                <w:szCs w:val="20"/>
              </w:rPr>
              <w:t>же</w:t>
            </w:r>
            <w:r>
              <w:rPr>
                <w:rStyle w:val="9pt"/>
                <w:rFonts w:eastAsia="Courier New"/>
                <w:sz w:val="20"/>
                <w:szCs w:val="20"/>
              </w:rPr>
              <w:t>ния</w:t>
            </w:r>
            <w:proofErr w:type="spellEnd"/>
            <w:r>
              <w:rPr>
                <w:rStyle w:val="9pt"/>
                <w:rFonts w:eastAsia="Courier New"/>
                <w:sz w:val="20"/>
                <w:szCs w:val="20"/>
              </w:rPr>
              <w:t>,</w:t>
            </w:r>
            <w:r>
              <w:rPr>
                <w:rStyle w:val="9pt"/>
                <w:rFonts w:eastAsia="Courier New"/>
                <w:sz w:val="20"/>
                <w:szCs w:val="20"/>
              </w:rPr>
              <w:br/>
            </w:r>
            <w:proofErr w:type="spellStart"/>
            <w:r w:rsidRPr="00F43871">
              <w:rPr>
                <w:rStyle w:val="9pt"/>
                <w:rFonts w:eastAsia="Courier New"/>
                <w:sz w:val="20"/>
                <w:szCs w:val="20"/>
              </w:rPr>
              <w:t>куб</w:t>
            </w:r>
            <w:proofErr w:type="gramStart"/>
            <w:r w:rsidRPr="00F43871">
              <w:rPr>
                <w:rStyle w:val="9pt"/>
                <w:rFonts w:eastAsia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114"/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9pt"/>
                <w:rFonts w:eastAsia="Georgia"/>
                <w:sz w:val="20"/>
                <w:szCs w:val="20"/>
              </w:rPr>
              <w:t>И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 xml:space="preserve">знос здания, строения, </w:t>
            </w:r>
            <w:proofErr w:type="spellStart"/>
            <w:proofErr w:type="gramStart"/>
            <w:r>
              <w:rPr>
                <w:rStyle w:val="9pt"/>
                <w:rFonts w:eastAsia="Georgia"/>
                <w:sz w:val="20"/>
                <w:szCs w:val="20"/>
              </w:rPr>
              <w:t>соору-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жения</w:t>
            </w:r>
            <w:proofErr w:type="spellEnd"/>
            <w:proofErr w:type="gramEnd"/>
            <w:r w:rsidRPr="00F43871">
              <w:rPr>
                <w:rStyle w:val="9pt"/>
                <w:rFonts w:eastAsia="Georgia"/>
                <w:sz w:val="20"/>
                <w:szCs w:val="20"/>
              </w:rPr>
              <w:t xml:space="preserve">, </w:t>
            </w:r>
            <w:r>
              <w:rPr>
                <w:rStyle w:val="9pt"/>
                <w:rFonts w:eastAsia="Georgia"/>
                <w:sz w:val="20"/>
                <w:szCs w:val="20"/>
              </w:rPr>
              <w:t>%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9pt"/>
                <w:rFonts w:eastAsia="Georgia"/>
                <w:sz w:val="20"/>
                <w:szCs w:val="20"/>
              </w:rPr>
              <w:t>Удельная тепловая х</w:t>
            </w:r>
            <w:r>
              <w:rPr>
                <w:rStyle w:val="9pt"/>
                <w:rFonts w:eastAsia="Georgia"/>
                <w:sz w:val="20"/>
                <w:szCs w:val="20"/>
              </w:rPr>
              <w:t>а</w:t>
            </w:r>
            <w:r>
              <w:rPr>
                <w:rStyle w:val="9pt"/>
                <w:rFonts w:eastAsia="Georgia"/>
                <w:sz w:val="20"/>
                <w:szCs w:val="20"/>
              </w:rPr>
              <w:t xml:space="preserve">рактеристика здания, строения, сооружения за отчетный (базовый) год, 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Вт/</w:t>
            </w:r>
            <w:r>
              <w:rPr>
                <w:rStyle w:val="9pt"/>
                <w:rFonts w:eastAsia="Georgia"/>
                <w:sz w:val="20"/>
                <w:szCs w:val="20"/>
              </w:rPr>
              <w:t>(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куб</w:t>
            </w:r>
            <w:proofErr w:type="gramStart"/>
            <w:r w:rsidRPr="00F43871">
              <w:rPr>
                <w:rStyle w:val="9pt"/>
                <w:rFonts w:eastAsia="Georgia"/>
                <w:sz w:val="20"/>
                <w:szCs w:val="20"/>
              </w:rPr>
              <w:t>.м</w:t>
            </w:r>
            <w:proofErr w:type="gramEnd"/>
            <w:r>
              <w:rPr>
                <w:rStyle w:val="9pt"/>
                <w:rFonts w:eastAsia="Georgia"/>
                <w:sz w:val="20"/>
                <w:szCs w:val="20"/>
              </w:rPr>
              <w:t>·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°</w:t>
            </w:r>
            <w:r w:rsidRPr="00F43871">
              <w:rPr>
                <w:rStyle w:val="9pt"/>
                <w:rFonts w:eastAsia="Georgia"/>
                <w:sz w:val="20"/>
                <w:szCs w:val="20"/>
                <w:lang w:val="en-US"/>
              </w:rPr>
              <w:t>C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B06FB7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Суммарный удельный годовой расход тепловой энергии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B06FB7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9pt"/>
                <w:rFonts w:eastAsia="Georgia"/>
                <w:color w:val="auto"/>
                <w:sz w:val="20"/>
                <w:szCs w:val="20"/>
              </w:rPr>
            </w:pP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Удельный годовой ра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с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 xml:space="preserve">ход </w:t>
            </w:r>
            <w:proofErr w:type="spellStart"/>
            <w:proofErr w:type="gramStart"/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электри</w:t>
            </w:r>
            <w:proofErr w:type="spellEnd"/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-ческой</w:t>
            </w:r>
            <w:proofErr w:type="gramEnd"/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 xml:space="preserve"> эне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р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гии</w:t>
            </w:r>
          </w:p>
          <w:p w:rsidR="003B43A1" w:rsidRPr="00B06FB7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9pt"/>
                <w:rFonts w:eastAsia="Georgia"/>
                <w:color w:val="auto"/>
                <w:sz w:val="20"/>
                <w:szCs w:val="20"/>
              </w:rPr>
            </w:pP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на обще-</w:t>
            </w:r>
          </w:p>
          <w:p w:rsidR="003B43A1" w:rsidRPr="00B06FB7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домовые нужды, кВт</w:t>
            </w:r>
            <w:r w:rsidRPr="00B06FB7">
              <w:rPr>
                <w:sz w:val="20"/>
                <w:szCs w:val="20"/>
              </w:rPr>
              <w:t>·</w:t>
            </w:r>
            <w:proofErr w:type="gramStart"/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ч</w:t>
            </w:r>
            <w:proofErr w:type="gramEnd"/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/кв. м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firstLine="12"/>
              <w:jc w:val="center"/>
              <w:rPr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 xml:space="preserve">Класс </w:t>
            </w:r>
            <w:proofErr w:type="spellStart"/>
            <w:proofErr w:type="gramStart"/>
            <w:r w:rsidRPr="00F43871">
              <w:rPr>
                <w:rStyle w:val="9pt"/>
                <w:rFonts w:eastAsia="Georgia"/>
                <w:sz w:val="20"/>
                <w:szCs w:val="20"/>
              </w:rPr>
              <w:t>энергети</w:t>
            </w:r>
            <w:proofErr w:type="spellEnd"/>
            <w:r w:rsidRPr="00F43871">
              <w:rPr>
                <w:rStyle w:val="9pt"/>
                <w:rFonts w:eastAsia="Georgia"/>
                <w:sz w:val="20"/>
                <w:szCs w:val="20"/>
              </w:rPr>
              <w:t>-ческой</w:t>
            </w:r>
            <w:proofErr w:type="gramEnd"/>
            <w:r w:rsidRPr="00F43871">
              <w:rPr>
                <w:rStyle w:val="9pt"/>
                <w:rFonts w:eastAsia="Georgia"/>
                <w:sz w:val="20"/>
                <w:szCs w:val="20"/>
              </w:rPr>
              <w:t xml:space="preserve"> эффек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softHyphen/>
              <w:t>тивности</w:t>
            </w:r>
          </w:p>
        </w:tc>
      </w:tr>
      <w:tr w:rsidR="003B43A1" w:rsidRPr="00F43871" w:rsidTr="003B1F85">
        <w:trPr>
          <w:trHeight w:val="400"/>
          <w:tblHeader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4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9pt"/>
                <w:rFonts w:eastAsia="Georgia"/>
                <w:sz w:val="20"/>
                <w:szCs w:val="20"/>
              </w:rPr>
              <w:t>н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аимено</w:t>
            </w:r>
            <w:proofErr w:type="spellEnd"/>
            <w:r>
              <w:rPr>
                <w:rStyle w:val="9pt"/>
                <w:rFonts w:eastAsia="Georgia"/>
                <w:sz w:val="20"/>
                <w:szCs w:val="20"/>
              </w:rPr>
              <w:t>-</w:t>
            </w:r>
          </w:p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45"/>
              <w:jc w:val="center"/>
              <w:rPr>
                <w:sz w:val="20"/>
                <w:szCs w:val="20"/>
              </w:rPr>
            </w:pPr>
            <w:proofErr w:type="spellStart"/>
            <w:r w:rsidRPr="00F43871">
              <w:rPr>
                <w:rStyle w:val="9pt"/>
                <w:rFonts w:eastAsia="Georgia"/>
                <w:sz w:val="20"/>
                <w:szCs w:val="20"/>
              </w:rPr>
              <w:t>вание</w:t>
            </w:r>
            <w:proofErr w:type="spellEnd"/>
          </w:p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45"/>
              <w:jc w:val="center"/>
              <w:rPr>
                <w:sz w:val="20"/>
                <w:szCs w:val="20"/>
              </w:rPr>
            </w:pPr>
            <w:proofErr w:type="spellStart"/>
            <w:r w:rsidRPr="00F43871">
              <w:rPr>
                <w:rStyle w:val="9pt"/>
                <w:rFonts w:eastAsia="Georgia"/>
                <w:sz w:val="20"/>
                <w:szCs w:val="20"/>
              </w:rPr>
              <w:t>конструк</w:t>
            </w:r>
            <w:proofErr w:type="spellEnd"/>
            <w:r>
              <w:rPr>
                <w:rStyle w:val="9pt"/>
                <w:rFonts w:eastAsia="Georgia"/>
                <w:sz w:val="20"/>
                <w:szCs w:val="20"/>
              </w:rPr>
              <w:t>-</w:t>
            </w:r>
          </w:p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45"/>
              <w:jc w:val="center"/>
              <w:rPr>
                <w:sz w:val="20"/>
                <w:szCs w:val="20"/>
              </w:rPr>
            </w:pPr>
            <w:proofErr w:type="spellStart"/>
            <w:r w:rsidRPr="00F43871">
              <w:rPr>
                <w:rStyle w:val="9pt"/>
                <w:rFonts w:eastAsia="Georgia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9pt"/>
                <w:rFonts w:eastAsia="Georgia"/>
                <w:sz w:val="20"/>
                <w:szCs w:val="20"/>
              </w:rPr>
              <w:t>к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раткая</w:t>
            </w:r>
          </w:p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9pt"/>
                <w:rFonts w:eastAsia="Georgia"/>
                <w:sz w:val="20"/>
                <w:szCs w:val="20"/>
              </w:rPr>
              <w:t>х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арактеристика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B06FB7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на отопле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softHyphen/>
              <w:t>ние, ве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н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тиля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softHyphen/>
              <w:t xml:space="preserve">цию и горячее </w:t>
            </w:r>
            <w:proofErr w:type="spellStart"/>
            <w:proofErr w:type="gramStart"/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водоснаб-жение</w:t>
            </w:r>
            <w:proofErr w:type="spellEnd"/>
            <w:proofErr w:type="gramEnd"/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,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br/>
            </w:r>
            <w:proofErr w:type="spellStart"/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кВт·ч</w:t>
            </w:r>
            <w:proofErr w:type="spellEnd"/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/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br/>
              <w:t>(кв. м·год)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B06FB7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 w:rsidRPr="00157DFE">
              <w:rPr>
                <w:rStyle w:val="9pt"/>
                <w:rFonts w:eastAsia="Georgia"/>
                <w:color w:val="0070C0"/>
                <w:sz w:val="20"/>
                <w:szCs w:val="20"/>
              </w:rPr>
              <w:t>макси-</w:t>
            </w:r>
            <w:proofErr w:type="spellStart"/>
            <w:r w:rsidRPr="00157DFE">
              <w:rPr>
                <w:rStyle w:val="9pt"/>
                <w:rFonts w:eastAsia="Georgia"/>
                <w:color w:val="0070C0"/>
                <w:sz w:val="20"/>
                <w:szCs w:val="20"/>
              </w:rPr>
              <w:t>мально</w:t>
            </w:r>
            <w:proofErr w:type="spellEnd"/>
            <w:proofErr w:type="gramEnd"/>
            <w:r w:rsidRPr="00157DFE">
              <w:rPr>
                <w:rStyle w:val="9pt"/>
                <w:rFonts w:eastAsia="Georgia"/>
                <w:color w:val="0070C0"/>
                <w:sz w:val="20"/>
                <w:szCs w:val="20"/>
              </w:rPr>
              <w:t xml:space="preserve"> допусти-</w:t>
            </w:r>
            <w:proofErr w:type="spellStart"/>
            <w:r w:rsidRPr="00157DFE">
              <w:rPr>
                <w:rStyle w:val="9pt"/>
                <w:rFonts w:eastAsia="Georgia"/>
                <w:color w:val="0070C0"/>
                <w:sz w:val="20"/>
                <w:szCs w:val="20"/>
              </w:rPr>
              <w:t>мые</w:t>
            </w:r>
            <w:proofErr w:type="spellEnd"/>
            <w:r w:rsidR="009C5757">
              <w:rPr>
                <w:rStyle w:val="9pt"/>
                <w:rFonts w:eastAsia="Georgia"/>
                <w:color w:val="0070C0"/>
                <w:sz w:val="20"/>
                <w:szCs w:val="20"/>
              </w:rPr>
              <w:t xml:space="preserve"> </w:t>
            </w:r>
            <w:r w:rsidRPr="00E95653">
              <w:rPr>
                <w:rStyle w:val="9pt"/>
                <w:rFonts w:eastAsia="Georgia"/>
                <w:color w:val="auto"/>
                <w:sz w:val="20"/>
                <w:szCs w:val="20"/>
              </w:rPr>
              <w:t>вел</w:t>
            </w:r>
            <w:r w:rsidRPr="00E95653">
              <w:rPr>
                <w:rStyle w:val="9pt"/>
                <w:rFonts w:eastAsia="Georgia"/>
                <w:color w:val="auto"/>
                <w:sz w:val="20"/>
                <w:szCs w:val="20"/>
              </w:rPr>
              <w:t>и</w:t>
            </w:r>
            <w:r w:rsidRPr="00E95653">
              <w:rPr>
                <w:rStyle w:val="9pt"/>
                <w:rFonts w:eastAsia="Georgia"/>
                <w:color w:val="auto"/>
                <w:sz w:val="20"/>
                <w:szCs w:val="20"/>
              </w:rPr>
              <w:t>чины о</w:t>
            </w:r>
            <w:r w:rsidRPr="00E95653">
              <w:rPr>
                <w:rStyle w:val="9pt"/>
                <w:rFonts w:eastAsia="Georgia"/>
                <w:color w:val="auto"/>
                <w:sz w:val="20"/>
                <w:szCs w:val="20"/>
              </w:rPr>
              <w:t>т</w:t>
            </w:r>
            <w:r w:rsidRPr="00E95653">
              <w:rPr>
                <w:rStyle w:val="9pt"/>
                <w:rFonts w:eastAsia="Georgia"/>
                <w:color w:val="auto"/>
                <w:sz w:val="20"/>
                <w:szCs w:val="20"/>
              </w:rPr>
              <w:t>клонений от норм</w:t>
            </w:r>
            <w:r w:rsidRPr="00E95653">
              <w:rPr>
                <w:rStyle w:val="9pt"/>
                <w:rFonts w:eastAsia="Georgia"/>
                <w:color w:val="auto"/>
                <w:sz w:val="20"/>
                <w:szCs w:val="20"/>
              </w:rPr>
              <w:t>и</w:t>
            </w:r>
            <w:r w:rsidRPr="00E95653">
              <w:rPr>
                <w:rStyle w:val="9pt"/>
                <w:rFonts w:eastAsia="Georgia"/>
                <w:color w:val="auto"/>
                <w:sz w:val="20"/>
                <w:szCs w:val="20"/>
              </w:rPr>
              <w:t>руе</w:t>
            </w:r>
            <w:r w:rsidRPr="00E95653">
              <w:rPr>
                <w:rStyle w:val="9pt"/>
                <w:rFonts w:eastAsia="Georgia"/>
                <w:color w:val="auto"/>
                <w:sz w:val="20"/>
                <w:szCs w:val="20"/>
              </w:rPr>
              <w:softHyphen/>
              <w:t>мого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 xml:space="preserve"> показа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softHyphen/>
              <w:t>теля,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B06FB7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9pt"/>
                <w:rFonts w:eastAsia="Georgia"/>
                <w:color w:val="auto"/>
                <w:sz w:val="20"/>
                <w:szCs w:val="20"/>
              </w:rPr>
            </w:pP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на ото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п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ление и вент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и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ля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softHyphen/>
              <w:t>цию,</w:t>
            </w:r>
          </w:p>
          <w:p w:rsidR="003B43A1" w:rsidRPr="00B06FB7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Вт</w:t>
            </w:r>
            <w:proofErr w:type="gramEnd"/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·ч/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br/>
              <w:t>(кв. м·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br/>
              <w:t>°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  <w:lang w:val="en-US"/>
              </w:rPr>
              <w:t>C</w:t>
            </w:r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·</w:t>
            </w:r>
            <w:proofErr w:type="spellStart"/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сут</w:t>
            </w:r>
            <w:proofErr w:type="spellEnd"/>
            <w:r w:rsidRPr="00B06FB7">
              <w:rPr>
                <w:rStyle w:val="9pt"/>
                <w:rFonts w:eastAsia="Georgia"/>
                <w:color w:val="auto"/>
                <w:sz w:val="20"/>
                <w:szCs w:val="20"/>
              </w:rPr>
              <w:t>.)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B06FB7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3A1" w:rsidRPr="00F43871" w:rsidTr="009C5757">
        <w:trPr>
          <w:trHeight w:val="2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10" w:firstLine="1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9pt"/>
                <w:rFonts w:eastAsia="Georgia"/>
                <w:sz w:val="20"/>
                <w:szCs w:val="20"/>
              </w:rPr>
              <w:t>ф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акти</w:t>
            </w:r>
            <w:r>
              <w:rPr>
                <w:rStyle w:val="9pt"/>
                <w:rFonts w:eastAsia="Georgia"/>
                <w:sz w:val="20"/>
                <w:szCs w:val="20"/>
              </w:rPr>
              <w:t>-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ческая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расчетно-норматив</w:t>
            </w:r>
            <w:r>
              <w:rPr>
                <w:rStyle w:val="9pt"/>
                <w:rFonts w:eastAsia="Georgia"/>
                <w:sz w:val="20"/>
                <w:szCs w:val="20"/>
              </w:rPr>
              <w:t>-</w:t>
            </w:r>
            <w:proofErr w:type="spellStart"/>
            <w:r w:rsidRPr="00F43871">
              <w:rPr>
                <w:rStyle w:val="9pt"/>
                <w:rFonts w:eastAsia="Georgia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3A1" w:rsidRPr="00F43871" w:rsidTr="009C5757">
        <w:trPr>
          <w:trHeight w:val="2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A27" w:rsidRDefault="007D0A27" w:rsidP="003B1F8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</w:rPr>
            </w:pPr>
            <w:r w:rsidRPr="00A22E6D">
              <w:rPr>
                <w:rFonts w:ascii="Times New Roman" w:hAnsi="Times New Roman" w:cs="Times New Roman"/>
              </w:rPr>
              <w:t xml:space="preserve">Необходимо полностью указать </w:t>
            </w:r>
            <w:r w:rsidRPr="00F96A2A">
              <w:rPr>
                <w:rFonts w:ascii="Times New Roman" w:hAnsi="Times New Roman" w:cs="Times New Roman"/>
                <w:color w:val="FF0000"/>
              </w:rPr>
              <w:t>наим</w:t>
            </w:r>
            <w:r w:rsidRPr="00F96A2A">
              <w:rPr>
                <w:rFonts w:ascii="Times New Roman" w:hAnsi="Times New Roman" w:cs="Times New Roman"/>
                <w:color w:val="FF0000"/>
              </w:rPr>
              <w:t>е</w:t>
            </w:r>
            <w:r w:rsidRPr="00F96A2A">
              <w:rPr>
                <w:rFonts w:ascii="Times New Roman" w:hAnsi="Times New Roman" w:cs="Times New Roman"/>
                <w:color w:val="FF0000"/>
              </w:rPr>
              <w:t>нование здания и его адрес:</w:t>
            </w:r>
          </w:p>
          <w:p w:rsidR="00486F6C" w:rsidRPr="00F96A2A" w:rsidRDefault="00486F6C" w:rsidP="003B1F8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</w:rPr>
            </w:pPr>
          </w:p>
          <w:p w:rsidR="003B43A1" w:rsidRPr="00486F6C" w:rsidRDefault="007D0A27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  <w:r w:rsidRPr="00486F6C">
              <w:rPr>
                <w:i/>
                <w:sz w:val="20"/>
                <w:szCs w:val="20"/>
              </w:rPr>
              <w:t>Пример</w:t>
            </w:r>
            <w:r w:rsidRPr="00486F6C">
              <w:rPr>
                <w:sz w:val="20"/>
                <w:szCs w:val="20"/>
              </w:rPr>
              <w:t>: Адм</w:t>
            </w:r>
            <w:r w:rsidRPr="00486F6C">
              <w:rPr>
                <w:sz w:val="20"/>
                <w:szCs w:val="20"/>
              </w:rPr>
              <w:t>и</w:t>
            </w:r>
            <w:r w:rsidRPr="00486F6C">
              <w:rPr>
                <w:sz w:val="20"/>
                <w:szCs w:val="20"/>
              </w:rPr>
              <w:t>нистративное здание по адр</w:t>
            </w:r>
            <w:r w:rsidRPr="00486F6C">
              <w:rPr>
                <w:sz w:val="20"/>
                <w:szCs w:val="20"/>
              </w:rPr>
              <w:t>е</w:t>
            </w:r>
            <w:r w:rsidRPr="00486F6C">
              <w:rPr>
                <w:sz w:val="20"/>
                <w:szCs w:val="20"/>
              </w:rPr>
              <w:t>су: г. Москва,</w:t>
            </w:r>
            <w:r w:rsidR="00486F6C" w:rsidRPr="00486F6C">
              <w:rPr>
                <w:sz w:val="20"/>
                <w:szCs w:val="20"/>
              </w:rPr>
              <w:t xml:space="preserve"> ул.</w:t>
            </w:r>
            <w:r w:rsidR="00BB2BA7">
              <w:rPr>
                <w:sz w:val="20"/>
                <w:szCs w:val="20"/>
              </w:rPr>
              <w:t xml:space="preserve"> </w:t>
            </w:r>
            <w:proofErr w:type="spellStart"/>
            <w:r w:rsidR="00486F6C">
              <w:rPr>
                <w:sz w:val="20"/>
                <w:szCs w:val="20"/>
              </w:rPr>
              <w:t>Сретенка</w:t>
            </w:r>
            <w:proofErr w:type="spellEnd"/>
            <w:r w:rsidRPr="00486F6C">
              <w:rPr>
                <w:sz w:val="20"/>
                <w:szCs w:val="20"/>
              </w:rPr>
              <w:t>, дом 1</w:t>
            </w:r>
            <w:r w:rsidR="00486F6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3A1" w:rsidRPr="00F43871" w:rsidRDefault="00486F6C" w:rsidP="003B1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22E6D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Год вв</w:t>
            </w:r>
            <w:r w:rsidRPr="00A22E6D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о</w:t>
            </w:r>
            <w:r w:rsidRPr="00A22E6D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да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здания </w:t>
            </w:r>
            <w:r w:rsidRPr="00A22E6D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в экспл</w:t>
            </w:r>
            <w:r w:rsidRPr="00A22E6D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у</w:t>
            </w:r>
            <w:r w:rsidRPr="00A22E6D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атацию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Стены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486F6C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  <w:r w:rsidRPr="00486F6C">
              <w:rPr>
                <w:i/>
              </w:rPr>
              <w:t>Пример:</w:t>
            </w:r>
            <w:r w:rsidR="009C5757">
              <w:rPr>
                <w:i/>
              </w:rPr>
              <w:t xml:space="preserve"> </w:t>
            </w:r>
            <w:r w:rsidRPr="00A22E6D">
              <w:t>Кирпичная кладка на цементно-песчаном растворе толщиной 650 мм;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E0D" w:rsidRPr="00F43871" w:rsidRDefault="002F0E0D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9pt"/>
                <w:rFonts w:eastAsia="Georgia"/>
                <w:sz w:val="20"/>
                <w:szCs w:val="20"/>
              </w:rPr>
            </w:pPr>
            <w:r>
              <w:rPr>
                <w:rStyle w:val="9pt"/>
                <w:rFonts w:eastAsia="Georgia"/>
                <w:sz w:val="20"/>
                <w:szCs w:val="20"/>
              </w:rPr>
              <w:t>П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 xml:space="preserve">лощадь, здания, строения, </w:t>
            </w:r>
            <w:proofErr w:type="spellStart"/>
            <w:proofErr w:type="gramStart"/>
            <w:r>
              <w:rPr>
                <w:rStyle w:val="9pt"/>
                <w:rFonts w:eastAsia="Georgia"/>
                <w:sz w:val="20"/>
                <w:szCs w:val="20"/>
              </w:rPr>
              <w:t>соору-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жения</w:t>
            </w:r>
            <w:proofErr w:type="spellEnd"/>
            <w:proofErr w:type="gramEnd"/>
            <w:r>
              <w:rPr>
                <w:rStyle w:val="9pt"/>
                <w:rFonts w:eastAsia="Georgia"/>
                <w:sz w:val="20"/>
                <w:szCs w:val="20"/>
              </w:rPr>
              <w:t xml:space="preserve"> по данным БТИ или со</w:t>
            </w:r>
            <w:r>
              <w:rPr>
                <w:rStyle w:val="9pt"/>
                <w:rFonts w:eastAsia="Georgia"/>
                <w:sz w:val="20"/>
                <w:szCs w:val="20"/>
              </w:rPr>
              <w:t>б</w:t>
            </w:r>
            <w:r>
              <w:rPr>
                <w:rStyle w:val="9pt"/>
                <w:rFonts w:eastAsia="Georgia"/>
                <w:sz w:val="20"/>
                <w:szCs w:val="20"/>
              </w:rPr>
              <w:t>ственных измер</w:t>
            </w:r>
            <w:r>
              <w:rPr>
                <w:rStyle w:val="9pt"/>
                <w:rFonts w:eastAsia="Georgia"/>
                <w:sz w:val="20"/>
                <w:szCs w:val="20"/>
              </w:rPr>
              <w:t>е</w:t>
            </w:r>
            <w:r>
              <w:rPr>
                <w:rStyle w:val="9pt"/>
                <w:rFonts w:eastAsia="Georgia"/>
                <w:sz w:val="20"/>
                <w:szCs w:val="20"/>
              </w:rPr>
              <w:t>ний</w:t>
            </w:r>
          </w:p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E0D" w:rsidRPr="00F43871" w:rsidRDefault="002F0E0D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9pt"/>
                <w:rFonts w:eastAsia="Georgia"/>
                <w:sz w:val="20"/>
                <w:szCs w:val="20"/>
              </w:rPr>
            </w:pPr>
            <w:r>
              <w:rPr>
                <w:rStyle w:val="9pt"/>
                <w:rFonts w:eastAsia="Georgia"/>
                <w:sz w:val="20"/>
                <w:szCs w:val="20"/>
              </w:rPr>
              <w:t>П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 xml:space="preserve">лощадь, здания, строения, </w:t>
            </w:r>
            <w:proofErr w:type="spellStart"/>
            <w:proofErr w:type="gramStart"/>
            <w:r>
              <w:rPr>
                <w:rStyle w:val="9pt"/>
                <w:rFonts w:eastAsia="Georgia"/>
                <w:sz w:val="20"/>
                <w:szCs w:val="20"/>
              </w:rPr>
              <w:t>соору-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жения</w:t>
            </w:r>
            <w:proofErr w:type="spellEnd"/>
            <w:proofErr w:type="gramEnd"/>
            <w:r>
              <w:rPr>
                <w:rStyle w:val="9pt"/>
                <w:rFonts w:eastAsia="Georgia"/>
                <w:sz w:val="20"/>
                <w:szCs w:val="20"/>
              </w:rPr>
              <w:t xml:space="preserve"> по данным со</w:t>
            </w:r>
            <w:r>
              <w:rPr>
                <w:rStyle w:val="9pt"/>
                <w:rFonts w:eastAsia="Georgia"/>
                <w:sz w:val="20"/>
                <w:szCs w:val="20"/>
              </w:rPr>
              <w:t>б</w:t>
            </w:r>
            <w:r>
              <w:rPr>
                <w:rStyle w:val="9pt"/>
                <w:rFonts w:eastAsia="Georgia"/>
                <w:sz w:val="20"/>
                <w:szCs w:val="20"/>
              </w:rPr>
              <w:t>ственных обслед</w:t>
            </w:r>
            <w:r>
              <w:rPr>
                <w:rStyle w:val="9pt"/>
                <w:rFonts w:eastAsia="Georgia"/>
                <w:sz w:val="20"/>
                <w:szCs w:val="20"/>
              </w:rPr>
              <w:t>о</w:t>
            </w:r>
            <w:r>
              <w:rPr>
                <w:rStyle w:val="9pt"/>
                <w:rFonts w:eastAsia="Georgia"/>
                <w:sz w:val="20"/>
                <w:szCs w:val="20"/>
              </w:rPr>
              <w:t>ваний</w:t>
            </w:r>
          </w:p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E0D" w:rsidRPr="00F43871" w:rsidRDefault="002F0E0D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9pt"/>
                <w:rFonts w:eastAsia="Georgia"/>
                <w:sz w:val="20"/>
                <w:szCs w:val="20"/>
              </w:rPr>
            </w:pPr>
            <w:r>
              <w:rPr>
                <w:rStyle w:val="9pt"/>
                <w:rFonts w:eastAsia="Georgia"/>
                <w:sz w:val="20"/>
                <w:szCs w:val="20"/>
              </w:rPr>
              <w:t>П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 xml:space="preserve">лощадь, здания, строения, </w:t>
            </w:r>
            <w:proofErr w:type="spellStart"/>
            <w:proofErr w:type="gramStart"/>
            <w:r>
              <w:rPr>
                <w:rStyle w:val="9pt"/>
                <w:rFonts w:eastAsia="Georgia"/>
                <w:sz w:val="20"/>
                <w:szCs w:val="20"/>
              </w:rPr>
              <w:t>соору-</w:t>
            </w:r>
            <w:r w:rsidRPr="00F43871">
              <w:rPr>
                <w:rStyle w:val="9pt"/>
                <w:rFonts w:eastAsia="Georgia"/>
                <w:sz w:val="20"/>
                <w:szCs w:val="20"/>
              </w:rPr>
              <w:t>жения</w:t>
            </w:r>
            <w:proofErr w:type="spellEnd"/>
            <w:proofErr w:type="gramEnd"/>
            <w:r>
              <w:rPr>
                <w:rStyle w:val="9pt"/>
                <w:rFonts w:eastAsia="Georgia"/>
                <w:sz w:val="20"/>
                <w:szCs w:val="20"/>
              </w:rPr>
              <w:t xml:space="preserve"> по данным со</w:t>
            </w:r>
            <w:r>
              <w:rPr>
                <w:rStyle w:val="9pt"/>
                <w:rFonts w:eastAsia="Georgia"/>
                <w:sz w:val="20"/>
                <w:szCs w:val="20"/>
              </w:rPr>
              <w:t>б</w:t>
            </w:r>
            <w:r>
              <w:rPr>
                <w:rStyle w:val="9pt"/>
                <w:rFonts w:eastAsia="Georgia"/>
                <w:sz w:val="20"/>
                <w:szCs w:val="20"/>
              </w:rPr>
              <w:t>ственных обслед</w:t>
            </w:r>
            <w:r>
              <w:rPr>
                <w:rStyle w:val="9pt"/>
                <w:rFonts w:eastAsia="Georgia"/>
                <w:sz w:val="20"/>
                <w:szCs w:val="20"/>
              </w:rPr>
              <w:t>о</w:t>
            </w:r>
            <w:r>
              <w:rPr>
                <w:rStyle w:val="9pt"/>
                <w:rFonts w:eastAsia="Georgia"/>
                <w:sz w:val="20"/>
                <w:szCs w:val="20"/>
              </w:rPr>
              <w:t>ваний</w:t>
            </w:r>
          </w:p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E0D" w:rsidRPr="001F0264" w:rsidRDefault="001F0264" w:rsidP="003B1F8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F0264">
              <w:rPr>
                <w:rFonts w:ascii="Times New Roman" w:hAnsi="Times New Roman" w:cs="Times New Roman"/>
                <w:color w:val="FF0000"/>
              </w:rPr>
              <w:t>«</w:t>
            </w:r>
            <w:r w:rsidRPr="006415B6">
              <w:rPr>
                <w:rFonts w:ascii="Times New Roman" w:hAnsi="Times New Roman" w:cs="Times New Roman"/>
                <w:color w:val="FF0000"/>
                <w:vertAlign w:val="subscript"/>
              </w:rPr>
              <w:t>*</w:t>
            </w:r>
            <w:r w:rsidRPr="001F0264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3B43A1" w:rsidRPr="00F43871" w:rsidRDefault="002F0E0D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  <w:r w:rsidRPr="00DB2F58"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3A1" w:rsidRPr="00B232E4" w:rsidRDefault="00B232E4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B232E4">
              <w:rPr>
                <w:color w:val="FF0000"/>
                <w:sz w:val="20"/>
                <w:szCs w:val="20"/>
              </w:rPr>
              <w:t>«</w:t>
            </w:r>
            <w:r w:rsidRPr="006415B6">
              <w:rPr>
                <w:color w:val="FF0000"/>
                <w:sz w:val="20"/>
                <w:szCs w:val="20"/>
                <w:vertAlign w:val="subscript"/>
              </w:rPr>
              <w:t>**</w:t>
            </w:r>
            <w:r w:rsidRPr="00B232E4">
              <w:rPr>
                <w:color w:val="FF0000"/>
                <w:sz w:val="20"/>
                <w:szCs w:val="20"/>
              </w:rPr>
              <w:t>»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3A1" w:rsidRPr="00B232E4" w:rsidRDefault="00B232E4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color w:val="FF0000"/>
                <w:sz w:val="20"/>
                <w:szCs w:val="20"/>
              </w:rPr>
            </w:pPr>
            <w:r w:rsidRPr="00B232E4">
              <w:rPr>
                <w:color w:val="FF0000"/>
                <w:sz w:val="20"/>
                <w:szCs w:val="20"/>
              </w:rPr>
              <w:t>«</w:t>
            </w:r>
            <w:r w:rsidRPr="006415B6">
              <w:rPr>
                <w:color w:val="FF0000"/>
                <w:sz w:val="20"/>
                <w:szCs w:val="20"/>
                <w:vertAlign w:val="subscript"/>
              </w:rPr>
              <w:t>***</w:t>
            </w:r>
            <w:r w:rsidRPr="00B232E4">
              <w:rPr>
                <w:color w:val="FF0000"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3A1" w:rsidRPr="00F43871" w:rsidRDefault="00157DFE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ведётся по мет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дике</w:t>
            </w:r>
            <w:r w:rsidR="00E95653">
              <w:rPr>
                <w:sz w:val="20"/>
                <w:szCs w:val="20"/>
              </w:rPr>
              <w:t xml:space="preserve"> СНиП 23-02-2003 или</w:t>
            </w:r>
            <w:r>
              <w:rPr>
                <w:sz w:val="20"/>
                <w:szCs w:val="20"/>
              </w:rPr>
              <w:t xml:space="preserve">  АВОК 8-2007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3A1" w:rsidRPr="00F43871" w:rsidRDefault="00157DFE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ведё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 по мет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дике</w:t>
            </w:r>
            <w:r w:rsidR="00E95653">
              <w:rPr>
                <w:sz w:val="20"/>
                <w:szCs w:val="20"/>
              </w:rPr>
              <w:t xml:space="preserve"> СНиП 23-02-2003 или</w:t>
            </w:r>
            <w:r>
              <w:rPr>
                <w:sz w:val="20"/>
                <w:szCs w:val="20"/>
              </w:rPr>
              <w:t xml:space="preserve">  АВОК 8-2007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3A1" w:rsidRPr="00F43871" w:rsidRDefault="00ED7227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3B43A1" w:rsidRPr="00F43871" w:rsidTr="009C5757">
        <w:trPr>
          <w:trHeight w:val="20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Окна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2F0E0D" w:rsidRDefault="002F0E0D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i/>
                <w:sz w:val="20"/>
                <w:szCs w:val="20"/>
              </w:rPr>
            </w:pPr>
            <w:r w:rsidRPr="002F0E0D">
              <w:rPr>
                <w:i/>
                <w:sz w:val="20"/>
                <w:szCs w:val="20"/>
              </w:rPr>
              <w:t>Пример:</w:t>
            </w:r>
          </w:p>
          <w:p w:rsidR="002F0E0D" w:rsidRDefault="002F0E0D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  <w:r w:rsidRPr="00A22E6D">
              <w:rPr>
                <w:sz w:val="20"/>
                <w:szCs w:val="20"/>
              </w:rPr>
              <w:t>Однокаме</w:t>
            </w:r>
            <w:r w:rsidRPr="00A22E6D">
              <w:rPr>
                <w:sz w:val="20"/>
                <w:szCs w:val="20"/>
              </w:rPr>
              <w:t>р</w:t>
            </w:r>
            <w:r w:rsidRPr="00A22E6D">
              <w:rPr>
                <w:sz w:val="20"/>
                <w:szCs w:val="20"/>
              </w:rPr>
              <w:t>ный стекл</w:t>
            </w:r>
            <w:r w:rsidRPr="00A22E6D">
              <w:rPr>
                <w:sz w:val="20"/>
                <w:szCs w:val="20"/>
              </w:rPr>
              <w:t>о</w:t>
            </w:r>
            <w:r w:rsidRPr="00A22E6D">
              <w:rPr>
                <w:sz w:val="20"/>
                <w:szCs w:val="20"/>
              </w:rPr>
              <w:t>пакет в од</w:t>
            </w:r>
            <w:r w:rsidRPr="00A22E6D">
              <w:rPr>
                <w:sz w:val="20"/>
                <w:szCs w:val="20"/>
              </w:rPr>
              <w:t>и</w:t>
            </w:r>
            <w:r w:rsidRPr="00A22E6D">
              <w:rPr>
                <w:sz w:val="20"/>
                <w:szCs w:val="20"/>
              </w:rPr>
              <w:t>нарном пер</w:t>
            </w:r>
            <w:r w:rsidRPr="00A22E6D">
              <w:rPr>
                <w:sz w:val="20"/>
                <w:szCs w:val="20"/>
              </w:rPr>
              <w:t>е</w:t>
            </w:r>
            <w:r w:rsidRPr="00A22E6D">
              <w:rPr>
                <w:sz w:val="20"/>
                <w:szCs w:val="20"/>
              </w:rPr>
              <w:t>плете</w:t>
            </w:r>
          </w:p>
          <w:p w:rsidR="003B1F85" w:rsidRPr="00F43871" w:rsidRDefault="003B1F85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3A1" w:rsidRPr="00F43871" w:rsidTr="009C5757">
        <w:trPr>
          <w:trHeight w:val="2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Крыша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2F0E0D" w:rsidRDefault="002F0E0D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i/>
                <w:sz w:val="20"/>
                <w:szCs w:val="20"/>
              </w:rPr>
            </w:pPr>
            <w:r w:rsidRPr="002F0E0D">
              <w:rPr>
                <w:i/>
                <w:sz w:val="20"/>
                <w:szCs w:val="20"/>
              </w:rPr>
              <w:t>Пример:</w:t>
            </w:r>
          </w:p>
          <w:p w:rsidR="002F0E0D" w:rsidRDefault="002F0E0D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</w:pPr>
            <w:proofErr w:type="spellStart"/>
            <w:r w:rsidRPr="00A22E6D">
              <w:t>Бесчерда</w:t>
            </w:r>
            <w:r w:rsidRPr="00A22E6D">
              <w:t>ч</w:t>
            </w:r>
            <w:r w:rsidRPr="00A22E6D">
              <w:t>ное</w:t>
            </w:r>
            <w:proofErr w:type="spellEnd"/>
            <w:r w:rsidRPr="00A22E6D">
              <w:t xml:space="preserve"> неве</w:t>
            </w:r>
            <w:r w:rsidRPr="00A22E6D">
              <w:t>н</w:t>
            </w:r>
            <w:r w:rsidRPr="00A22E6D">
              <w:t>тилируемое покрытие</w:t>
            </w:r>
          </w:p>
          <w:p w:rsidR="003B1F85" w:rsidRPr="00F43871" w:rsidRDefault="003B1F85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3A1" w:rsidRPr="00F43871" w:rsidTr="009C5757">
        <w:trPr>
          <w:trHeight w:val="2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Стены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3B43A1" w:rsidRPr="00F43871" w:rsidTr="003B1F85">
        <w:trPr>
          <w:trHeight w:val="20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Окна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3A1" w:rsidRPr="00F43871" w:rsidTr="003B1F85">
        <w:trPr>
          <w:trHeight w:val="20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Крыша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3A1" w:rsidRPr="00F43871" w:rsidTr="003B1F85">
        <w:trPr>
          <w:trHeight w:val="2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3A1" w:rsidRPr="003B43A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Стены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3B43A1" w:rsidRPr="00F43871" w:rsidTr="003B1F85">
        <w:trPr>
          <w:trHeight w:val="20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Окна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3A1" w:rsidRPr="00F43871" w:rsidTr="003B1F85">
        <w:trPr>
          <w:trHeight w:val="2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F43871">
              <w:rPr>
                <w:rStyle w:val="9pt"/>
                <w:rFonts w:eastAsia="Georgia"/>
                <w:sz w:val="20"/>
                <w:szCs w:val="20"/>
              </w:rPr>
              <w:t>Крыша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3A1" w:rsidRPr="00F43871" w:rsidRDefault="003B43A1" w:rsidP="003B1F85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7EC5" w:rsidRDefault="00DA7EC5" w:rsidP="003B43A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50" w:lineRule="exact"/>
        <w:jc w:val="right"/>
        <w:rPr>
          <w:sz w:val="28"/>
          <w:szCs w:val="28"/>
        </w:rPr>
      </w:pPr>
    </w:p>
    <w:p w:rsidR="00486F6C" w:rsidRDefault="00486F6C" w:rsidP="003B43A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50" w:lineRule="exact"/>
        <w:jc w:val="right"/>
        <w:rPr>
          <w:sz w:val="28"/>
          <w:szCs w:val="28"/>
        </w:rPr>
      </w:pPr>
    </w:p>
    <w:p w:rsidR="00486F6C" w:rsidRDefault="00486F6C" w:rsidP="003B43A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50" w:lineRule="exact"/>
        <w:jc w:val="right"/>
        <w:rPr>
          <w:sz w:val="28"/>
          <w:szCs w:val="28"/>
        </w:rPr>
      </w:pPr>
    </w:p>
    <w:p w:rsidR="00157DFE" w:rsidRPr="00157DFE" w:rsidRDefault="00157DFE" w:rsidP="00BB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157DFE">
        <w:rPr>
          <w:rFonts w:ascii="Times New Roman" w:eastAsia="TimesNewRomanPSMT" w:hAnsi="Times New Roman" w:cs="Times New Roman"/>
          <w:color w:val="FF0000"/>
          <w:sz w:val="24"/>
          <w:szCs w:val="24"/>
          <w:lang w:eastAsia="en-US"/>
        </w:rPr>
        <w:t>Основанием</w:t>
      </w:r>
      <w:r w:rsidRPr="00157DFE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для включения в форму 1</w:t>
      </w:r>
      <w:r w:rsidR="009C5757">
        <w:rPr>
          <w:rFonts w:ascii="Times New Roman" w:eastAsia="TimesNewRomanPSMT" w:hAnsi="Times New Roman" w:cs="Times New Roman"/>
          <w:sz w:val="24"/>
          <w:szCs w:val="24"/>
          <w:lang w:eastAsia="en-US"/>
        </w:rPr>
        <w:t>3</w:t>
      </w:r>
      <w:r w:rsidRPr="00157DFE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характеристик зданий, строений, сооружений является </w:t>
      </w:r>
      <w:r w:rsidRPr="00157DFE">
        <w:rPr>
          <w:rFonts w:ascii="Times New Roman" w:eastAsia="TimesNewRomanPSMT" w:hAnsi="Times New Roman" w:cs="Times New Roman"/>
          <w:b/>
          <w:color w:val="FF0000"/>
          <w:sz w:val="24"/>
          <w:szCs w:val="24"/>
          <w:lang w:eastAsia="en-US"/>
        </w:rPr>
        <w:t xml:space="preserve">ведомость основных средств </w:t>
      </w:r>
      <w:r w:rsidRPr="00157DFE">
        <w:rPr>
          <w:rFonts w:ascii="Times New Roman" w:eastAsia="TimesNewRomanPSMT" w:hAnsi="Times New Roman" w:cs="Times New Roman"/>
          <w:sz w:val="24"/>
          <w:szCs w:val="24"/>
          <w:lang w:eastAsia="en-US"/>
        </w:rPr>
        <w:t>Организации по сост</w:t>
      </w:r>
      <w:r w:rsidRPr="00157DFE">
        <w:rPr>
          <w:rFonts w:ascii="Times New Roman" w:eastAsia="TimesNewRomanPSMT" w:hAnsi="Times New Roman" w:cs="Times New Roman"/>
          <w:sz w:val="24"/>
          <w:szCs w:val="24"/>
          <w:lang w:eastAsia="en-US"/>
        </w:rPr>
        <w:t>о</w:t>
      </w:r>
      <w:r w:rsidRPr="00157DFE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янию на последнюю дату последнего отчетного периода в календарный год проведения энергетического обследования </w:t>
      </w:r>
      <w:r w:rsidRPr="00157DFE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и здания, находящиеся на правах аренды, </w:t>
      </w:r>
      <w:proofErr w:type="gramStart"/>
      <w:r w:rsidRPr="00157DFE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контракты</w:t>
      </w:r>
      <w:proofErr w:type="gramEnd"/>
      <w:r w:rsidRPr="00157DFE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на энергоснабжение которых заключены арендатором напрямую с поставщиками энергоресурсов.</w:t>
      </w:r>
    </w:p>
    <w:p w:rsidR="00157DFE" w:rsidRDefault="00157DFE" w:rsidP="00BB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486F6C" w:rsidRDefault="00486F6C" w:rsidP="00BB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1 </w:t>
      </w:r>
      <w:r w:rsidRPr="00486F6C">
        <w:rPr>
          <w:rFonts w:ascii="Times New Roman" w:eastAsia="TimesNewRomanPSMT" w:hAnsi="Times New Roman" w:cs="Times New Roman"/>
          <w:sz w:val="24"/>
          <w:szCs w:val="24"/>
          <w:lang w:eastAsia="en-US"/>
        </w:rPr>
        <w:t>Год ввода в эксплуатацию указан в ведомости основных средств либо техническом паспорте здания.</w:t>
      </w:r>
      <w:r w:rsidR="00BB2BA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  <w:r w:rsidRPr="00486F6C">
        <w:rPr>
          <w:rFonts w:ascii="Times New Roman" w:hAnsi="Times New Roman" w:cs="Times New Roman"/>
          <w:sz w:val="24"/>
          <w:szCs w:val="24"/>
        </w:rPr>
        <w:t>Если здание строилось и вводилось в эксплу</w:t>
      </w:r>
      <w:r w:rsidRPr="00486F6C">
        <w:rPr>
          <w:rFonts w:ascii="Times New Roman" w:hAnsi="Times New Roman" w:cs="Times New Roman"/>
          <w:sz w:val="24"/>
          <w:szCs w:val="24"/>
        </w:rPr>
        <w:t>а</w:t>
      </w:r>
      <w:r w:rsidRPr="00486F6C">
        <w:rPr>
          <w:rFonts w:ascii="Times New Roman" w:hAnsi="Times New Roman" w:cs="Times New Roman"/>
          <w:sz w:val="24"/>
          <w:szCs w:val="24"/>
        </w:rPr>
        <w:t>тацию в несколько этапов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6F6C">
        <w:rPr>
          <w:rFonts w:ascii="Times New Roman" w:hAnsi="Times New Roman" w:cs="Times New Roman"/>
          <w:sz w:val="24"/>
          <w:szCs w:val="24"/>
        </w:rPr>
        <w:t xml:space="preserve"> то необходимо указать окончательную дату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264" w:rsidRDefault="001F0264" w:rsidP="00BB2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F6C" w:rsidRDefault="00486F6C" w:rsidP="00BB2BA7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BB2BA7">
        <w:rPr>
          <w:rFonts w:ascii="Times New Roman" w:hAnsi="Times New Roman" w:cs="Times New Roman"/>
          <w:sz w:val="24"/>
          <w:szCs w:val="24"/>
        </w:rPr>
        <w:t xml:space="preserve"> </w:t>
      </w:r>
      <w:r w:rsidRPr="00486F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86F6C">
        <w:rPr>
          <w:rFonts w:ascii="Times New Roman" w:hAnsi="Times New Roman" w:cs="Times New Roman"/>
          <w:sz w:val="24"/>
          <w:szCs w:val="24"/>
        </w:rPr>
        <w:t xml:space="preserve">екомендуется использовать </w:t>
      </w:r>
      <w:r w:rsidRPr="00486F6C">
        <w:rPr>
          <w:rFonts w:ascii="Times New Roman" w:hAnsi="Times New Roman" w:cs="Times New Roman"/>
          <w:color w:val="FF0000"/>
          <w:sz w:val="24"/>
          <w:szCs w:val="24"/>
        </w:rPr>
        <w:t>формулировки</w:t>
      </w:r>
      <w:r w:rsidRPr="00486F6C">
        <w:rPr>
          <w:rFonts w:ascii="Times New Roman" w:hAnsi="Times New Roman" w:cs="Times New Roman"/>
          <w:sz w:val="24"/>
          <w:szCs w:val="24"/>
        </w:rPr>
        <w:t xml:space="preserve"> (названия) </w:t>
      </w:r>
      <w:r w:rsidRPr="00486F6C">
        <w:rPr>
          <w:rFonts w:ascii="Times New Roman" w:hAnsi="Times New Roman" w:cs="Times New Roman"/>
          <w:color w:val="FF0000"/>
          <w:sz w:val="24"/>
          <w:szCs w:val="24"/>
        </w:rPr>
        <w:t xml:space="preserve">из </w:t>
      </w:r>
      <w:r w:rsidRPr="00486F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СП 23-101-2004 </w:t>
      </w:r>
      <w:r w:rsidRPr="00486F6C">
        <w:rPr>
          <w:rFonts w:ascii="Times New Roman" w:hAnsi="Times New Roman" w:cs="Times New Roman"/>
          <w:b/>
          <w:sz w:val="24"/>
          <w:szCs w:val="24"/>
        </w:rPr>
        <w:t>«Проектирование тепловой защиты».</w:t>
      </w:r>
    </w:p>
    <w:p w:rsidR="001F0264" w:rsidRPr="00A22E6D" w:rsidRDefault="001F0264" w:rsidP="00BB2BA7">
      <w:pPr>
        <w:pStyle w:val="ConsPlusNormal"/>
        <w:widowControl/>
        <w:jc w:val="both"/>
        <w:rPr>
          <w:rFonts w:ascii="Times New Roman" w:hAnsi="Times New Roman" w:cs="Times New Roman"/>
          <w:b/>
        </w:rPr>
      </w:pPr>
    </w:p>
    <w:p w:rsidR="001F0264" w:rsidRDefault="001F0264" w:rsidP="00BB2B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1D65">
        <w:rPr>
          <w:rFonts w:ascii="Times New Roman" w:hAnsi="Times New Roman"/>
          <w:sz w:val="24"/>
          <w:szCs w:val="24"/>
        </w:rPr>
        <w:t>3</w:t>
      </w:r>
      <w:r w:rsidR="00BB2BA7">
        <w:rPr>
          <w:rFonts w:ascii="Times New Roman" w:hAnsi="Times New Roman"/>
          <w:sz w:val="24"/>
          <w:szCs w:val="24"/>
        </w:rPr>
        <w:t xml:space="preserve"> </w:t>
      </w:r>
      <w:r w:rsidRPr="001F0264">
        <w:rPr>
          <w:rFonts w:ascii="Times New Roman" w:hAnsi="Times New Roman"/>
          <w:sz w:val="24"/>
          <w:szCs w:val="24"/>
        </w:rPr>
        <w:t>«</w:t>
      </w:r>
      <w:r w:rsidRPr="006415B6">
        <w:rPr>
          <w:rFonts w:ascii="Times New Roman" w:hAnsi="Times New Roman"/>
          <w:sz w:val="24"/>
          <w:szCs w:val="24"/>
          <w:vertAlign w:val="subscript"/>
        </w:rPr>
        <w:t>*</w:t>
      </w:r>
      <w:r w:rsidRPr="001F0264">
        <w:rPr>
          <w:rFonts w:ascii="Times New Roman" w:hAnsi="Times New Roman"/>
          <w:sz w:val="24"/>
          <w:szCs w:val="24"/>
        </w:rPr>
        <w:t>»</w:t>
      </w:r>
      <w:r w:rsidR="00BB2BA7">
        <w:rPr>
          <w:rFonts w:ascii="Times New Roman" w:hAnsi="Times New Roman"/>
          <w:sz w:val="24"/>
          <w:szCs w:val="24"/>
        </w:rPr>
        <w:t xml:space="preserve"> </w:t>
      </w:r>
      <w:r w:rsidRPr="001F0264">
        <w:rPr>
          <w:rFonts w:ascii="Times New Roman" w:hAnsi="Times New Roman"/>
          <w:sz w:val="24"/>
          <w:szCs w:val="24"/>
        </w:rPr>
        <w:t>Определяют по данным технических паспортов зданий, строений, сооружений, в БТИ, или в соответствии с Методикой определения физич</w:t>
      </w:r>
      <w:r w:rsidRPr="001F0264">
        <w:rPr>
          <w:rFonts w:ascii="Times New Roman" w:hAnsi="Times New Roman"/>
          <w:sz w:val="24"/>
          <w:szCs w:val="24"/>
        </w:rPr>
        <w:t>е</w:t>
      </w:r>
      <w:r w:rsidRPr="001F0264">
        <w:rPr>
          <w:rFonts w:ascii="Times New Roman" w:hAnsi="Times New Roman"/>
          <w:sz w:val="24"/>
          <w:szCs w:val="24"/>
        </w:rPr>
        <w:t>ского износа гражданских зданий (Например, см. Приказ Министерств</w:t>
      </w:r>
      <w:r w:rsidR="005B0FDF">
        <w:rPr>
          <w:rFonts w:ascii="Times New Roman" w:hAnsi="Times New Roman"/>
          <w:sz w:val="24"/>
          <w:szCs w:val="24"/>
        </w:rPr>
        <w:t>а</w:t>
      </w:r>
      <w:r w:rsidRPr="001F0264">
        <w:rPr>
          <w:rFonts w:ascii="Times New Roman" w:hAnsi="Times New Roman"/>
          <w:sz w:val="24"/>
          <w:szCs w:val="24"/>
        </w:rPr>
        <w:t xml:space="preserve"> коммунального хозяйства РСФСР</w:t>
      </w:r>
      <w:r w:rsidR="005B0FDF">
        <w:rPr>
          <w:rFonts w:ascii="Times New Roman" w:hAnsi="Times New Roman"/>
          <w:sz w:val="24"/>
          <w:szCs w:val="24"/>
        </w:rPr>
        <w:t xml:space="preserve"> от </w:t>
      </w:r>
      <w:r w:rsidRPr="001F0264">
        <w:rPr>
          <w:rFonts w:ascii="Times New Roman" w:hAnsi="Times New Roman"/>
          <w:sz w:val="24"/>
          <w:szCs w:val="24"/>
        </w:rPr>
        <w:t xml:space="preserve"> 27 октября 1970г. № 404</w:t>
      </w:r>
      <w:r w:rsidR="00834073">
        <w:rPr>
          <w:rFonts w:ascii="Times New Roman" w:hAnsi="Times New Roman"/>
          <w:sz w:val="24"/>
          <w:szCs w:val="24"/>
        </w:rPr>
        <w:t>.</w:t>
      </w:r>
      <w:r w:rsidRPr="001F0264">
        <w:rPr>
          <w:rFonts w:ascii="Times New Roman" w:hAnsi="Times New Roman"/>
          <w:sz w:val="24"/>
          <w:szCs w:val="24"/>
        </w:rPr>
        <w:t xml:space="preserve">Источник: </w:t>
      </w:r>
      <w:hyperlink r:id="rId41" w:history="1">
        <w:r w:rsidRPr="001F0264">
          <w:rPr>
            <w:rStyle w:val="af1"/>
            <w:rFonts w:ascii="Times New Roman" w:hAnsi="Times New Roman"/>
            <w:sz w:val="24"/>
            <w:szCs w:val="24"/>
          </w:rPr>
          <w:t>http://www.gosthelp.ru/text/MetodikaMetodikaopredelen9.html</w:t>
        </w:r>
      </w:hyperlink>
      <w:r>
        <w:rPr>
          <w:rFonts w:ascii="Times New Roman" w:hAnsi="Times New Roman"/>
          <w:sz w:val="24"/>
          <w:szCs w:val="24"/>
        </w:rPr>
        <w:t>)</w:t>
      </w:r>
      <w:r w:rsidRPr="001F0264">
        <w:rPr>
          <w:rFonts w:ascii="Times New Roman" w:hAnsi="Times New Roman"/>
          <w:sz w:val="24"/>
          <w:szCs w:val="24"/>
        </w:rPr>
        <w:t>. Износ м</w:t>
      </w:r>
      <w:r>
        <w:rPr>
          <w:rFonts w:ascii="Times New Roman" w:hAnsi="Times New Roman"/>
          <w:sz w:val="24"/>
          <w:szCs w:val="24"/>
        </w:rPr>
        <w:t xml:space="preserve">ожет </w:t>
      </w:r>
      <w:r w:rsidRPr="001F026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ыть</w:t>
      </w:r>
      <w:r w:rsidRPr="001F0264">
        <w:rPr>
          <w:rFonts w:ascii="Times New Roman" w:hAnsi="Times New Roman"/>
          <w:sz w:val="24"/>
          <w:szCs w:val="24"/>
        </w:rPr>
        <w:t xml:space="preserve"> определен на основании соответствующей экспертизы, проведенной специализированной организацией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F0264">
        <w:rPr>
          <w:rFonts w:ascii="Times New Roman" w:hAnsi="Times New Roman"/>
          <w:sz w:val="24"/>
          <w:szCs w:val="24"/>
        </w:rPr>
        <w:t>Данные можно также взять в бухгалтерии</w:t>
      </w:r>
      <w:r w:rsidR="00B232E4">
        <w:rPr>
          <w:rFonts w:ascii="Times New Roman" w:hAnsi="Times New Roman"/>
          <w:sz w:val="24"/>
          <w:szCs w:val="24"/>
        </w:rPr>
        <w:t>.</w:t>
      </w:r>
    </w:p>
    <w:p w:rsidR="00B232E4" w:rsidRDefault="00B232E4" w:rsidP="001F0264">
      <w:pPr>
        <w:pStyle w:val="a3"/>
        <w:rPr>
          <w:rFonts w:ascii="Times New Roman" w:hAnsi="Times New Roman"/>
          <w:sz w:val="24"/>
          <w:szCs w:val="24"/>
        </w:rPr>
      </w:pPr>
    </w:p>
    <w:p w:rsidR="00B232E4" w:rsidRPr="001D1D65" w:rsidRDefault="00B232E4" w:rsidP="00B232E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1D1D65">
        <w:rPr>
          <w:rFonts w:ascii="Times New Roman" w:hAnsi="Times New Roman"/>
          <w:sz w:val="24"/>
          <w:szCs w:val="24"/>
        </w:rPr>
        <w:t xml:space="preserve">4 </w:t>
      </w:r>
      <w:r w:rsidR="00417A2A">
        <w:rPr>
          <w:rFonts w:ascii="Times New Roman" w:hAnsi="Times New Roman"/>
          <w:sz w:val="24"/>
          <w:szCs w:val="24"/>
        </w:rPr>
        <w:t>«</w:t>
      </w:r>
      <w:r w:rsidR="00417A2A" w:rsidRPr="006415B6">
        <w:rPr>
          <w:rFonts w:ascii="Times New Roman" w:hAnsi="Times New Roman"/>
          <w:sz w:val="24"/>
          <w:szCs w:val="24"/>
          <w:vertAlign w:val="subscript"/>
        </w:rPr>
        <w:t>**</w:t>
      </w:r>
      <w:r w:rsidR="00417A2A">
        <w:rPr>
          <w:rFonts w:ascii="Times New Roman" w:hAnsi="Times New Roman"/>
          <w:sz w:val="24"/>
          <w:szCs w:val="24"/>
        </w:rPr>
        <w:t xml:space="preserve">» </w:t>
      </w:r>
      <w:r w:rsidRPr="001D1D65">
        <w:rPr>
          <w:rFonts w:ascii="Times New Roman" w:hAnsi="Times New Roman" w:cs="Times New Roman"/>
          <w:sz w:val="24"/>
          <w:szCs w:val="24"/>
        </w:rPr>
        <w:t xml:space="preserve">Определяется по формуле: </w:t>
      </w:r>
    </w:p>
    <w:p w:rsidR="00B232E4" w:rsidRPr="00B232E4" w:rsidRDefault="00D173A7" w:rsidP="00B232E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факт</m:t>
            </m:r>
          </m:sup>
        </m:sSup>
      </m:oMath>
      <w:r w:rsidR="001D1D65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1163∙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год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факт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 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факт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int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факт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ext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факт</m:t>
                    </m:r>
                  </m:sup>
                </m:sSub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∙V</m:t>
            </m:r>
          </m:den>
        </m:f>
      </m:oMath>
    </w:p>
    <w:p w:rsidR="00B232E4" w:rsidRPr="00B232E4" w:rsidRDefault="00B232E4" w:rsidP="00B232E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232E4" w:rsidRPr="00916F3B" w:rsidRDefault="00D173A7" w:rsidP="00B232E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год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факт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="0082528B" w:rsidRPr="00916F3B">
        <w:rPr>
          <w:rFonts w:ascii="Times New Roman" w:hAnsi="Times New Roman" w:cs="Times New Roman"/>
          <w:sz w:val="24"/>
          <w:szCs w:val="24"/>
        </w:rPr>
        <w:t xml:space="preserve">фактический </w:t>
      </w:r>
      <w:r w:rsidR="00B232E4" w:rsidRPr="00916F3B">
        <w:rPr>
          <w:rFonts w:ascii="Times New Roman" w:hAnsi="Times New Roman" w:cs="Times New Roman"/>
          <w:sz w:val="24"/>
          <w:szCs w:val="24"/>
        </w:rPr>
        <w:t>расход тепловой энергии на отопление здания в базовом году, Гкал;</w:t>
      </w:r>
    </w:p>
    <w:p w:rsidR="00B232E4" w:rsidRPr="00916F3B" w:rsidRDefault="00D173A7" w:rsidP="00B232E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факт</m:t>
            </m:r>
          </m:sup>
        </m:sSubSup>
      </m:oMath>
      <w:r w:rsidR="0082528B" w:rsidRPr="00916F3B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B232E4" w:rsidRPr="00916F3B">
        <w:rPr>
          <w:rFonts w:ascii="Times New Roman" w:hAnsi="Times New Roman" w:cs="Times New Roman"/>
          <w:sz w:val="24"/>
          <w:szCs w:val="24"/>
        </w:rPr>
        <w:t>фактическая продолжительность отопительного периода</w:t>
      </w:r>
      <w:r w:rsidR="0082528B" w:rsidRPr="00916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528B" w:rsidRPr="00916F3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B232E4" w:rsidRPr="00916F3B">
        <w:rPr>
          <w:rFonts w:ascii="Times New Roman" w:hAnsi="Times New Roman" w:cs="Times New Roman"/>
          <w:sz w:val="24"/>
          <w:szCs w:val="24"/>
        </w:rPr>
        <w:t>;</w:t>
      </w:r>
    </w:p>
    <w:p w:rsidR="00B232E4" w:rsidRPr="00916F3B" w:rsidRDefault="00D173A7" w:rsidP="00B232E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int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факт</m:t>
            </m:r>
          </m:sup>
        </m:sSubSup>
      </m:oMath>
      <w:r w:rsidR="0082528B" w:rsidRPr="00916F3B">
        <w:rPr>
          <w:rFonts w:ascii="Times New Roman" w:hAnsi="Times New Roman" w:cs="Times New Roman"/>
          <w:sz w:val="24"/>
          <w:szCs w:val="24"/>
        </w:rPr>
        <w:t xml:space="preserve"> – </w:t>
      </w:r>
      <w:r w:rsidR="00B232E4" w:rsidRPr="00916F3B">
        <w:rPr>
          <w:rFonts w:ascii="Times New Roman" w:hAnsi="Times New Roman" w:cs="Times New Roman"/>
          <w:sz w:val="24"/>
          <w:szCs w:val="24"/>
        </w:rPr>
        <w:t>фактическая средняя температура внутреннего воздуха за отопительный период</w:t>
      </w:r>
      <w:r w:rsidR="0082528B" w:rsidRPr="00916F3B">
        <w:rPr>
          <w:rFonts w:ascii="Times New Roman" w:hAnsi="Times New Roman" w:cs="Times New Roman"/>
          <w:sz w:val="24"/>
          <w:szCs w:val="24"/>
        </w:rPr>
        <w:t>, ᵒ</w:t>
      </w:r>
      <w:proofErr w:type="gramStart"/>
      <w:r w:rsidR="0082528B" w:rsidRPr="00916F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232E4" w:rsidRPr="00916F3B">
        <w:rPr>
          <w:rFonts w:ascii="Times New Roman" w:hAnsi="Times New Roman" w:cs="Times New Roman"/>
          <w:sz w:val="24"/>
          <w:szCs w:val="24"/>
        </w:rPr>
        <w:t>;</w:t>
      </w:r>
    </w:p>
    <w:p w:rsidR="00B232E4" w:rsidRPr="00916F3B" w:rsidRDefault="00D173A7" w:rsidP="00B232E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факт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xt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факт</m:t>
            </m:r>
          </m:sup>
        </m:sSubSup>
      </m:oMath>
      <w:r w:rsidR="0082528B" w:rsidRPr="00916F3B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B232E4" w:rsidRPr="00916F3B">
        <w:rPr>
          <w:rFonts w:ascii="Times New Roman" w:hAnsi="Times New Roman" w:cs="Times New Roman"/>
          <w:sz w:val="24"/>
          <w:szCs w:val="24"/>
        </w:rPr>
        <w:t xml:space="preserve"> фактическая средняя температура наружного воздуха за отопительный период, </w:t>
      </w:r>
      <w:proofErr w:type="spellStart"/>
      <w:r w:rsidR="00B232E4" w:rsidRPr="00916F3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B232E4" w:rsidRPr="00916F3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B232E4" w:rsidRPr="00916F3B">
        <w:rPr>
          <w:rFonts w:ascii="Times New Roman" w:hAnsi="Times New Roman" w:cs="Times New Roman"/>
          <w:sz w:val="24"/>
          <w:szCs w:val="24"/>
        </w:rPr>
        <w:t>;</w:t>
      </w:r>
    </w:p>
    <w:p w:rsidR="00B232E4" w:rsidRPr="00916F3B" w:rsidRDefault="00B232E4" w:rsidP="00B232E4">
      <w:pPr>
        <w:pStyle w:val="a3"/>
        <w:rPr>
          <w:rFonts w:ascii="Times New Roman" w:hAnsi="Times New Roman"/>
          <w:sz w:val="24"/>
          <w:szCs w:val="24"/>
        </w:rPr>
      </w:pPr>
      <w:r w:rsidRPr="00916F3B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3335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28B" w:rsidRPr="00916F3B">
        <w:rPr>
          <w:rFonts w:ascii="Times New Roman" w:hAnsi="Times New Roman"/>
          <w:sz w:val="24"/>
          <w:szCs w:val="24"/>
        </w:rPr>
        <w:t xml:space="preserve"> – отапливаемый </w:t>
      </w:r>
      <w:r w:rsidRPr="00916F3B">
        <w:rPr>
          <w:rFonts w:ascii="Times New Roman" w:hAnsi="Times New Roman"/>
          <w:sz w:val="24"/>
          <w:szCs w:val="24"/>
        </w:rPr>
        <w:t>объем здания, м</w:t>
      </w:r>
      <w:r w:rsidRPr="00916F3B">
        <w:rPr>
          <w:rFonts w:ascii="Times New Roman" w:hAnsi="Times New Roman"/>
          <w:sz w:val="24"/>
          <w:szCs w:val="24"/>
          <w:vertAlign w:val="superscript"/>
        </w:rPr>
        <w:t>3</w:t>
      </w:r>
      <w:r w:rsidRPr="00916F3B">
        <w:rPr>
          <w:rFonts w:ascii="Times New Roman" w:hAnsi="Times New Roman"/>
          <w:sz w:val="24"/>
          <w:szCs w:val="24"/>
        </w:rPr>
        <w:t>.</w:t>
      </w:r>
    </w:p>
    <w:p w:rsidR="00B232E4" w:rsidRPr="00B232E4" w:rsidRDefault="00B232E4" w:rsidP="00B232E4">
      <w:pPr>
        <w:pStyle w:val="a3"/>
        <w:rPr>
          <w:rFonts w:ascii="Times New Roman" w:hAnsi="Times New Roman"/>
          <w:sz w:val="28"/>
          <w:szCs w:val="28"/>
        </w:rPr>
      </w:pPr>
    </w:p>
    <w:p w:rsidR="00B232E4" w:rsidRPr="00916F3B" w:rsidRDefault="00B232E4" w:rsidP="00B232E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B232E4">
        <w:rPr>
          <w:rFonts w:ascii="Times New Roman" w:hAnsi="Times New Roman"/>
          <w:sz w:val="28"/>
          <w:szCs w:val="28"/>
        </w:rPr>
        <w:t xml:space="preserve">5 </w:t>
      </w:r>
      <w:r w:rsidR="00417A2A">
        <w:rPr>
          <w:rFonts w:ascii="Times New Roman" w:hAnsi="Times New Roman"/>
          <w:sz w:val="28"/>
          <w:szCs w:val="28"/>
        </w:rPr>
        <w:t xml:space="preserve"> «</w:t>
      </w:r>
      <w:r w:rsidR="00417A2A" w:rsidRPr="006415B6">
        <w:rPr>
          <w:rFonts w:ascii="Times New Roman" w:hAnsi="Times New Roman"/>
          <w:sz w:val="28"/>
          <w:szCs w:val="28"/>
          <w:vertAlign w:val="subscript"/>
        </w:rPr>
        <w:t>***</w:t>
      </w:r>
      <w:r w:rsidR="00417A2A">
        <w:rPr>
          <w:rFonts w:ascii="Times New Roman" w:hAnsi="Times New Roman"/>
          <w:sz w:val="28"/>
          <w:szCs w:val="28"/>
        </w:rPr>
        <w:t xml:space="preserve">» </w:t>
      </w:r>
      <w:r w:rsidRPr="00916F3B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1D5592" w:rsidRPr="00B232E4" w:rsidRDefault="00D173A7" w:rsidP="001D559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расч</m:t>
            </m:r>
          </m:sup>
        </m:sSup>
      </m:oMath>
      <w:r w:rsidR="001D5592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1163∙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год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норм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 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норм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int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норм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ext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норм</m:t>
                    </m:r>
                  </m:sup>
                </m:sSub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∙V</m:t>
            </m:r>
          </m:den>
        </m:f>
      </m:oMath>
    </w:p>
    <w:p w:rsidR="00B232E4" w:rsidRPr="00B232E4" w:rsidRDefault="00B232E4" w:rsidP="00B232E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232E4" w:rsidRPr="00916F3B" w:rsidRDefault="00D173A7" w:rsidP="00B232E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год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норм</m:t>
            </m:r>
          </m:sup>
        </m:sSubSup>
      </m:oMath>
      <w:r w:rsidR="001D5592">
        <w:rPr>
          <w:rFonts w:ascii="Times New Roman" w:hAnsi="Times New Roman" w:cs="Times New Roman"/>
          <w:sz w:val="28"/>
          <w:szCs w:val="28"/>
        </w:rPr>
        <w:t>–</w:t>
      </w:r>
      <w:r w:rsidR="00B232E4" w:rsidRPr="00916F3B">
        <w:rPr>
          <w:rFonts w:ascii="Times New Roman" w:hAnsi="Times New Roman" w:cs="Times New Roman"/>
          <w:sz w:val="24"/>
          <w:szCs w:val="24"/>
        </w:rPr>
        <w:t xml:space="preserve">расчетный расход тепловой энергии на отопление здания  при </w:t>
      </w:r>
      <w:r w:rsidR="00B232E4" w:rsidRPr="00916F3B">
        <w:rPr>
          <w:rFonts w:ascii="Times New Roman" w:hAnsi="Times New Roman" w:cs="Times New Roman"/>
          <w:color w:val="FF0000"/>
          <w:sz w:val="24"/>
          <w:szCs w:val="24"/>
        </w:rPr>
        <w:t>нормативных теплозащитных характеристиках</w:t>
      </w:r>
      <w:r w:rsidR="00B232E4" w:rsidRPr="00916F3B">
        <w:rPr>
          <w:rFonts w:ascii="Times New Roman" w:hAnsi="Times New Roman" w:cs="Times New Roman"/>
          <w:sz w:val="24"/>
          <w:szCs w:val="24"/>
        </w:rPr>
        <w:t>, Гкал;</w:t>
      </w:r>
    </w:p>
    <w:p w:rsidR="00B232E4" w:rsidRPr="00916F3B" w:rsidRDefault="00D173A7" w:rsidP="00B232E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норм</m:t>
            </m:r>
          </m:sup>
        </m:sSubSup>
      </m:oMath>
      <w:r w:rsidR="00B232E4" w:rsidRPr="00916F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38125"/>
            <wp:effectExtent l="0" t="0" r="9525" b="9525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592" w:rsidRPr="00916F3B">
        <w:rPr>
          <w:rFonts w:ascii="Times New Roman" w:hAnsi="Times New Roman" w:cs="Times New Roman"/>
          <w:sz w:val="24"/>
          <w:szCs w:val="24"/>
        </w:rPr>
        <w:t>–нормативная</w:t>
      </w:r>
      <w:r w:rsidR="00B232E4" w:rsidRPr="00916F3B">
        <w:rPr>
          <w:rFonts w:ascii="Times New Roman" w:hAnsi="Times New Roman" w:cs="Times New Roman"/>
          <w:sz w:val="24"/>
          <w:szCs w:val="24"/>
        </w:rPr>
        <w:t xml:space="preserve"> продолжительность отопительного периода</w:t>
      </w:r>
      <w:r w:rsidR="001D5592" w:rsidRPr="00916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592" w:rsidRPr="00916F3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B232E4" w:rsidRPr="00916F3B">
        <w:rPr>
          <w:rFonts w:ascii="Times New Roman" w:hAnsi="Times New Roman" w:cs="Times New Roman"/>
          <w:sz w:val="24"/>
          <w:szCs w:val="24"/>
        </w:rPr>
        <w:t>;</w:t>
      </w:r>
    </w:p>
    <w:p w:rsidR="00B232E4" w:rsidRPr="00916F3B" w:rsidRDefault="00D173A7" w:rsidP="00B232E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норм</m:t>
            </m:r>
          </m:sup>
        </m:sSubSup>
      </m:oMath>
      <w:r w:rsidR="001D5592" w:rsidRPr="00916F3B">
        <w:rPr>
          <w:rFonts w:ascii="Times New Roman" w:hAnsi="Times New Roman" w:cs="Times New Roman"/>
          <w:sz w:val="24"/>
          <w:szCs w:val="24"/>
        </w:rPr>
        <w:t>–</w:t>
      </w:r>
      <w:r w:rsidR="00B232E4" w:rsidRPr="00916F3B">
        <w:rPr>
          <w:rFonts w:ascii="Times New Roman" w:hAnsi="Times New Roman" w:cs="Times New Roman"/>
          <w:sz w:val="24"/>
          <w:szCs w:val="24"/>
        </w:rPr>
        <w:t xml:space="preserve"> расчетная средняя температура внутреннего воздуха за отопительный период</w:t>
      </w:r>
      <w:r w:rsidR="001D5592" w:rsidRPr="00916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5592" w:rsidRPr="00916F3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1D5592" w:rsidRPr="00916F3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B232E4" w:rsidRPr="00916F3B">
        <w:rPr>
          <w:rFonts w:ascii="Times New Roman" w:hAnsi="Times New Roman" w:cs="Times New Roman"/>
          <w:sz w:val="24"/>
          <w:szCs w:val="24"/>
        </w:rPr>
        <w:t>;</w:t>
      </w:r>
    </w:p>
    <w:p w:rsidR="00B232E4" w:rsidRPr="00916F3B" w:rsidRDefault="00D173A7" w:rsidP="00B232E4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норм</m:t>
            </m:r>
          </m:sup>
        </m:sSubSup>
      </m:oMath>
      <w:r w:rsidR="00B232E4" w:rsidRPr="00916F3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38125"/>
            <wp:effectExtent l="0" t="0" r="0" b="9525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592" w:rsidRPr="00916F3B">
        <w:rPr>
          <w:rFonts w:ascii="Times New Roman" w:hAnsi="Times New Roman" w:cs="Times New Roman"/>
          <w:sz w:val="24"/>
          <w:szCs w:val="24"/>
        </w:rPr>
        <w:t>–</w:t>
      </w:r>
      <w:r w:rsidR="00B232E4" w:rsidRPr="00916F3B">
        <w:rPr>
          <w:rFonts w:ascii="Times New Roman" w:hAnsi="Times New Roman" w:cs="Times New Roman"/>
          <w:sz w:val="24"/>
          <w:szCs w:val="24"/>
        </w:rPr>
        <w:t xml:space="preserve"> расчетная средняя температура наружного воздуха за отопительный период, </w:t>
      </w:r>
      <w:proofErr w:type="spellStart"/>
      <w:r w:rsidR="00B232E4" w:rsidRPr="00916F3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B232E4" w:rsidRPr="00916F3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B232E4" w:rsidRPr="00916F3B">
        <w:rPr>
          <w:rFonts w:ascii="Times New Roman" w:hAnsi="Times New Roman" w:cs="Times New Roman"/>
          <w:sz w:val="24"/>
          <w:szCs w:val="24"/>
        </w:rPr>
        <w:t>;</w:t>
      </w:r>
    </w:p>
    <w:p w:rsidR="00B232E4" w:rsidRPr="00916F3B" w:rsidRDefault="00B232E4" w:rsidP="00B232E4">
      <w:pPr>
        <w:pStyle w:val="a3"/>
        <w:rPr>
          <w:rFonts w:ascii="Times New Roman" w:hAnsi="Times New Roman"/>
          <w:sz w:val="24"/>
          <w:szCs w:val="24"/>
        </w:rPr>
      </w:pPr>
      <w:r w:rsidRPr="00916F3B">
        <w:rPr>
          <w:rFonts w:ascii="Times New Roman" w:hAnsi="Times New Roman"/>
          <w:noProof/>
          <w:position w:val="-6"/>
          <w:sz w:val="24"/>
          <w:szCs w:val="24"/>
        </w:rPr>
        <w:drawing>
          <wp:inline distT="0" distB="0" distL="0" distR="0">
            <wp:extent cx="133350" cy="190500"/>
            <wp:effectExtent l="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592" w:rsidRPr="00916F3B">
        <w:rPr>
          <w:rFonts w:ascii="Times New Roman" w:hAnsi="Times New Roman"/>
          <w:sz w:val="24"/>
          <w:szCs w:val="24"/>
        </w:rPr>
        <w:t xml:space="preserve">–отапливаемый </w:t>
      </w:r>
      <w:r w:rsidRPr="00916F3B">
        <w:rPr>
          <w:rFonts w:ascii="Times New Roman" w:hAnsi="Times New Roman"/>
          <w:sz w:val="24"/>
          <w:szCs w:val="24"/>
        </w:rPr>
        <w:t>объем здания, м</w:t>
      </w:r>
      <w:r w:rsidRPr="00916F3B">
        <w:rPr>
          <w:rFonts w:ascii="Times New Roman" w:hAnsi="Times New Roman"/>
          <w:sz w:val="24"/>
          <w:szCs w:val="24"/>
          <w:vertAlign w:val="superscript"/>
        </w:rPr>
        <w:t>3</w:t>
      </w:r>
      <w:r w:rsidRPr="00916F3B">
        <w:rPr>
          <w:rFonts w:ascii="Times New Roman" w:hAnsi="Times New Roman"/>
          <w:sz w:val="24"/>
          <w:szCs w:val="24"/>
        </w:rPr>
        <w:t>.</w:t>
      </w:r>
    </w:p>
    <w:p w:rsidR="00157DFE" w:rsidRPr="00215742" w:rsidRDefault="00916F3B" w:rsidP="00916F3B">
      <w:pPr>
        <w:pStyle w:val="a3"/>
        <w:rPr>
          <w:rFonts w:ascii="Times New Roman" w:eastAsia="Times-Roman" w:hAnsi="Times New Roman"/>
          <w:sz w:val="24"/>
          <w:szCs w:val="24"/>
          <w:lang w:eastAsia="en-US"/>
        </w:rPr>
      </w:pPr>
      <w:r w:rsidRPr="00916F3B">
        <w:rPr>
          <w:rFonts w:ascii="Times New Roman" w:hAnsi="Times New Roman"/>
          <w:sz w:val="24"/>
          <w:szCs w:val="24"/>
        </w:rPr>
        <w:t>6</w:t>
      </w:r>
      <w:r w:rsidR="006415B6">
        <w:rPr>
          <w:rFonts w:ascii="Times New Roman" w:eastAsia="Times-Roman" w:hAnsi="Times New Roman"/>
          <w:sz w:val="24"/>
          <w:szCs w:val="24"/>
          <w:lang w:eastAsia="en-US"/>
        </w:rPr>
        <w:t>Д</w:t>
      </w:r>
      <w:r w:rsidR="00157DFE" w:rsidRPr="00215742">
        <w:rPr>
          <w:rFonts w:ascii="Times New Roman" w:eastAsia="Times-Roman" w:hAnsi="Times New Roman"/>
          <w:sz w:val="24"/>
          <w:szCs w:val="24"/>
          <w:lang w:eastAsia="en-US"/>
        </w:rPr>
        <w:t xml:space="preserve">о выхода официальных нормативных документов </w:t>
      </w:r>
      <w:proofErr w:type="spellStart"/>
      <w:r w:rsidR="00157DFE" w:rsidRPr="00215742">
        <w:rPr>
          <w:rFonts w:ascii="Times New Roman" w:eastAsia="Times-Roman" w:hAnsi="Times New Roman"/>
          <w:sz w:val="24"/>
          <w:szCs w:val="24"/>
          <w:lang w:eastAsia="en-US"/>
        </w:rPr>
        <w:t>Минрег</w:t>
      </w:r>
      <w:r w:rsidR="00157DFE">
        <w:rPr>
          <w:rFonts w:ascii="Times New Roman" w:eastAsia="Times-Roman" w:hAnsi="Times New Roman"/>
          <w:sz w:val="24"/>
          <w:szCs w:val="24"/>
          <w:lang w:eastAsia="en-US"/>
        </w:rPr>
        <w:t>и</w:t>
      </w:r>
      <w:r w:rsidR="00157DFE" w:rsidRPr="00215742">
        <w:rPr>
          <w:rFonts w:ascii="Times New Roman" w:eastAsia="Times-Roman" w:hAnsi="Times New Roman"/>
          <w:sz w:val="24"/>
          <w:szCs w:val="24"/>
          <w:lang w:eastAsia="en-US"/>
        </w:rPr>
        <w:t>она</w:t>
      </w:r>
      <w:proofErr w:type="spellEnd"/>
      <w:r w:rsidR="00BB2BA7">
        <w:rPr>
          <w:rFonts w:ascii="Times New Roman" w:eastAsia="Times-Roman" w:hAnsi="Times New Roman"/>
          <w:sz w:val="24"/>
          <w:szCs w:val="24"/>
          <w:lang w:eastAsia="en-US"/>
        </w:rPr>
        <w:t xml:space="preserve"> </w:t>
      </w:r>
      <w:r w:rsidR="00157DFE" w:rsidRPr="00215742">
        <w:rPr>
          <w:rFonts w:ascii="Times New Roman" w:eastAsia="Times-Roman" w:hAnsi="Times New Roman"/>
          <w:sz w:val="24"/>
          <w:szCs w:val="24"/>
          <w:lang w:eastAsia="en-US"/>
        </w:rPr>
        <w:t>России, следует руководствоваться нижеуказанными рекомендациями:</w:t>
      </w:r>
    </w:p>
    <w:p w:rsidR="00157DFE" w:rsidRPr="00C83227" w:rsidRDefault="00157DFE" w:rsidP="0015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4"/>
          <w:szCs w:val="24"/>
          <w:lang w:eastAsia="en-US"/>
        </w:rPr>
      </w:pPr>
      <w:r w:rsidRPr="00C83227">
        <w:rPr>
          <w:rFonts w:ascii="Times New Roman" w:eastAsia="Times-Roman" w:hAnsi="Times New Roman" w:cs="Times New Roman"/>
          <w:b/>
          <w:sz w:val="24"/>
          <w:szCs w:val="24"/>
          <w:lang w:eastAsia="en-US"/>
        </w:rPr>
        <w:t>При налич</w:t>
      </w:r>
      <w:proofErr w:type="gramStart"/>
      <w:r w:rsidRPr="00C83227">
        <w:rPr>
          <w:rFonts w:ascii="Times New Roman" w:eastAsia="Times-Roman" w:hAnsi="Times New Roman" w:cs="Times New Roman"/>
          <w:b/>
          <w:sz w:val="24"/>
          <w:szCs w:val="24"/>
          <w:lang w:eastAsia="en-US"/>
        </w:rPr>
        <w:t>ии у о</w:t>
      </w:r>
      <w:proofErr w:type="gramEnd"/>
      <w:r w:rsidRPr="00C83227">
        <w:rPr>
          <w:rFonts w:ascii="Times New Roman" w:eastAsia="Times-Roman" w:hAnsi="Times New Roman" w:cs="Times New Roman"/>
          <w:b/>
          <w:sz w:val="24"/>
          <w:szCs w:val="24"/>
          <w:lang w:eastAsia="en-US"/>
        </w:rPr>
        <w:t xml:space="preserve">бследуемого лица (организации) </w:t>
      </w:r>
      <w:r w:rsidRPr="00F96A2A">
        <w:rPr>
          <w:rFonts w:ascii="Times New Roman" w:eastAsia="Times-Bold" w:hAnsi="Times New Roman" w:cs="Times New Roman"/>
          <w:b/>
          <w:bCs/>
          <w:color w:val="FF0000"/>
          <w:sz w:val="24"/>
          <w:szCs w:val="24"/>
          <w:lang w:eastAsia="en-US"/>
        </w:rPr>
        <w:t xml:space="preserve">многоквартирных домов </w:t>
      </w:r>
      <w:r w:rsidRPr="00F96A2A">
        <w:rPr>
          <w:rFonts w:ascii="Times New Roman" w:eastAsia="Times-Roman" w:hAnsi="Times New Roman" w:cs="Times New Roman"/>
          <w:b/>
          <w:color w:val="FF0000"/>
          <w:sz w:val="24"/>
          <w:szCs w:val="24"/>
          <w:lang w:eastAsia="en-US"/>
        </w:rPr>
        <w:t xml:space="preserve">в форме </w:t>
      </w:r>
      <w:r w:rsidR="00053FB0">
        <w:rPr>
          <w:rFonts w:ascii="Times New Roman" w:eastAsia="Times-Roman" w:hAnsi="Times New Roman" w:cs="Times New Roman"/>
          <w:b/>
          <w:color w:val="FF0000"/>
          <w:sz w:val="24"/>
          <w:szCs w:val="24"/>
          <w:lang w:eastAsia="en-US"/>
        </w:rPr>
        <w:t>…</w:t>
      </w:r>
      <w:r w:rsidRPr="00F96A2A">
        <w:rPr>
          <w:rFonts w:ascii="Times New Roman" w:eastAsia="Times-Bold" w:hAnsi="Times New Roman" w:cs="Times New Roman"/>
          <w:b/>
          <w:bCs/>
          <w:color w:val="FF0000"/>
          <w:sz w:val="24"/>
          <w:szCs w:val="24"/>
          <w:lang w:eastAsia="en-US"/>
        </w:rPr>
        <w:t>указываются</w:t>
      </w:r>
      <w:r w:rsidR="00BB2BA7">
        <w:rPr>
          <w:rFonts w:ascii="Times New Roman" w:eastAsia="Times-Bold" w:hAnsi="Times New Roman" w:cs="Times New Roman"/>
          <w:b/>
          <w:bCs/>
          <w:color w:val="FF0000"/>
          <w:sz w:val="24"/>
          <w:szCs w:val="24"/>
          <w:lang w:eastAsia="en-US"/>
        </w:rPr>
        <w:t xml:space="preserve"> </w:t>
      </w:r>
      <w:r w:rsidRPr="00C83227">
        <w:rPr>
          <w:rFonts w:ascii="Times New Roman" w:eastAsia="Times-Roman" w:hAnsi="Times New Roman" w:cs="Times New Roman"/>
          <w:b/>
          <w:sz w:val="24"/>
          <w:szCs w:val="24"/>
          <w:lang w:eastAsia="en-US"/>
        </w:rPr>
        <w:t>фактические значения:</w:t>
      </w:r>
    </w:p>
    <w:p w:rsidR="00157DFE" w:rsidRDefault="00157DFE" w:rsidP="00157DF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en-US"/>
        </w:rPr>
      </w:pPr>
    </w:p>
    <w:p w:rsidR="00157DFE" w:rsidRPr="00FE565C" w:rsidRDefault="00157DFE" w:rsidP="00157DFE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-Roman" w:hAnsi="Times New Roman" w:cs="Times New Roman"/>
          <w:sz w:val="24"/>
          <w:szCs w:val="24"/>
          <w:lang w:eastAsia="en-US"/>
        </w:rPr>
        <w:t xml:space="preserve">- </w:t>
      </w:r>
      <w:r w:rsidRPr="00FE565C">
        <w:rPr>
          <w:rFonts w:ascii="Times New Roman" w:eastAsia="Times-Roman" w:hAnsi="Times New Roman" w:cs="Times New Roman"/>
          <w:sz w:val="24"/>
          <w:szCs w:val="24"/>
          <w:lang w:eastAsia="en-US"/>
        </w:rPr>
        <w:t xml:space="preserve">Суммарного удельного годового расхода тепловой энергии </w:t>
      </w:r>
      <w:proofErr w:type="gramStart"/>
      <w:r w:rsidRPr="00FE565C">
        <w:rPr>
          <w:rFonts w:ascii="Times New Roman" w:eastAsia="Times-Roman" w:hAnsi="Times New Roman" w:cs="Times New Roman"/>
          <w:sz w:val="24"/>
          <w:szCs w:val="24"/>
          <w:lang w:eastAsia="en-US"/>
        </w:rPr>
        <w:t>на</w:t>
      </w:r>
      <w:proofErr w:type="gramEnd"/>
      <w:r w:rsidRPr="00FE565C">
        <w:rPr>
          <w:rFonts w:ascii="Times New Roman" w:eastAsia="Times-Roman" w:hAnsi="Times New Roman" w:cs="Times New Roman"/>
          <w:sz w:val="24"/>
          <w:szCs w:val="24"/>
          <w:lang w:eastAsia="en-US"/>
        </w:rPr>
        <w:t>:</w:t>
      </w:r>
    </w:p>
    <w:p w:rsidR="00157DFE" w:rsidRPr="00FE565C" w:rsidRDefault="00157DFE" w:rsidP="00157DF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37"/>
        <w:jc w:val="both"/>
        <w:rPr>
          <w:rFonts w:ascii="Times New Roman" w:eastAsia="Times-Roman" w:hAnsi="Times New Roman" w:cs="Times New Roman"/>
          <w:sz w:val="24"/>
          <w:szCs w:val="24"/>
          <w:lang w:eastAsia="en-US"/>
        </w:rPr>
      </w:pPr>
      <w:r w:rsidRPr="00F96A2A">
        <w:rPr>
          <w:rFonts w:ascii="Times New Roman" w:eastAsia="Times-Roman" w:hAnsi="Times New Roman" w:cs="Times New Roman"/>
          <w:sz w:val="24"/>
          <w:szCs w:val="24"/>
          <w:highlight w:val="green"/>
          <w:lang w:eastAsia="en-US"/>
        </w:rPr>
        <w:t>Отопление, вентиляцию и горячее водоснабжение</w:t>
      </w:r>
      <w:r w:rsidRPr="00FE565C">
        <w:rPr>
          <w:rFonts w:ascii="Times New Roman" w:eastAsia="Times-Roman" w:hAnsi="Times New Roman" w:cs="Times New Roman"/>
          <w:sz w:val="24"/>
          <w:szCs w:val="24"/>
          <w:lang w:eastAsia="en-US"/>
        </w:rPr>
        <w:t>;</w:t>
      </w:r>
    </w:p>
    <w:p w:rsidR="00157DFE" w:rsidRPr="00F96A2A" w:rsidRDefault="00157DFE" w:rsidP="00157DF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37"/>
        <w:jc w:val="both"/>
        <w:rPr>
          <w:rFonts w:ascii="Times New Roman" w:eastAsia="Times-Roman" w:hAnsi="Times New Roman" w:cs="Times New Roman"/>
          <w:sz w:val="24"/>
          <w:szCs w:val="24"/>
          <w:highlight w:val="cyan"/>
          <w:lang w:eastAsia="en-US"/>
        </w:rPr>
      </w:pPr>
      <w:r w:rsidRPr="00F96A2A">
        <w:rPr>
          <w:rFonts w:ascii="Times New Roman" w:eastAsia="Times-Roman" w:hAnsi="Times New Roman" w:cs="Times New Roman"/>
          <w:sz w:val="24"/>
          <w:szCs w:val="24"/>
          <w:highlight w:val="cyan"/>
          <w:lang w:eastAsia="en-US"/>
        </w:rPr>
        <w:t>Отопление и вентиляцию.</w:t>
      </w:r>
    </w:p>
    <w:p w:rsidR="00157DFE" w:rsidRPr="00215742" w:rsidRDefault="00157DFE" w:rsidP="00157DF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en-US"/>
        </w:rPr>
      </w:pPr>
      <w:r w:rsidRPr="00FE565C">
        <w:rPr>
          <w:rFonts w:ascii="Times New Roman" w:eastAsia="Times-Roman" w:hAnsi="Times New Roman" w:cs="Times New Roman"/>
          <w:sz w:val="24"/>
          <w:szCs w:val="24"/>
          <w:lang w:eastAsia="en-US"/>
        </w:rPr>
        <w:t>-</w:t>
      </w:r>
      <w:r w:rsidRPr="00F96A2A">
        <w:rPr>
          <w:rFonts w:ascii="Times New Roman" w:eastAsia="Times-Roman" w:hAnsi="Times New Roman" w:cs="Times New Roman"/>
          <w:sz w:val="24"/>
          <w:szCs w:val="24"/>
          <w:highlight w:val="yellow"/>
          <w:lang w:eastAsia="en-US"/>
        </w:rPr>
        <w:t>Удельного годового расхода электрической энергии на общедомовые нужды</w:t>
      </w:r>
      <w:r w:rsidRPr="00FE565C">
        <w:rPr>
          <w:rFonts w:ascii="Times New Roman" w:eastAsia="Times-Roman" w:hAnsi="Times New Roman" w:cs="Times New Roman"/>
          <w:sz w:val="24"/>
          <w:szCs w:val="24"/>
          <w:lang w:eastAsia="en-US"/>
        </w:rPr>
        <w:t>.</w:t>
      </w:r>
    </w:p>
    <w:p w:rsidR="00157DFE" w:rsidRDefault="00157DFE" w:rsidP="0015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en-US"/>
        </w:rPr>
      </w:pPr>
    </w:p>
    <w:p w:rsidR="00157DFE" w:rsidRPr="00916F3B" w:rsidRDefault="00157DFE" w:rsidP="0015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en-US"/>
        </w:rPr>
      </w:pPr>
      <w:r w:rsidRPr="00916F3B">
        <w:rPr>
          <w:rFonts w:ascii="Times New Roman" w:eastAsia="Times-Roman" w:hAnsi="Times New Roman" w:cs="Times New Roman"/>
          <w:sz w:val="24"/>
          <w:szCs w:val="24"/>
          <w:lang w:eastAsia="en-US"/>
        </w:rPr>
        <w:t xml:space="preserve">Ввиду отсутствия утвержденного базового уровня нормируемых величин не </w:t>
      </w:r>
      <w:r w:rsidRPr="00916F3B">
        <w:rPr>
          <w:rFonts w:ascii="Times New Roman" w:eastAsia="Times-Bold" w:hAnsi="Times New Roman" w:cs="Times New Roman"/>
          <w:b/>
          <w:bCs/>
          <w:sz w:val="24"/>
          <w:szCs w:val="24"/>
          <w:lang w:eastAsia="en-US"/>
        </w:rPr>
        <w:t xml:space="preserve">указывается </w:t>
      </w:r>
      <w:r w:rsidRPr="00916F3B">
        <w:rPr>
          <w:rFonts w:ascii="Times New Roman" w:eastAsia="Times-Roman" w:hAnsi="Times New Roman" w:cs="Times New Roman"/>
          <w:sz w:val="24"/>
          <w:szCs w:val="24"/>
          <w:lang w:eastAsia="en-US"/>
        </w:rPr>
        <w:t>(не заполняется):</w:t>
      </w:r>
    </w:p>
    <w:p w:rsidR="00157DFE" w:rsidRPr="00215742" w:rsidRDefault="00157DFE" w:rsidP="0015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en-US"/>
        </w:rPr>
      </w:pPr>
    </w:p>
    <w:p w:rsidR="00157DFE" w:rsidRPr="00512D2D" w:rsidRDefault="00157DFE" w:rsidP="00157DF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E36C0A" w:themeColor="accent6" w:themeShade="BF"/>
          <w:sz w:val="24"/>
          <w:szCs w:val="24"/>
          <w:lang w:eastAsia="en-US"/>
        </w:rPr>
      </w:pPr>
      <w:r w:rsidRPr="00512D2D">
        <w:rPr>
          <w:rFonts w:ascii="Times New Roman" w:eastAsia="Times-Roman" w:hAnsi="Times New Roman" w:cs="Times New Roman"/>
          <w:color w:val="E36C0A" w:themeColor="accent6" w:themeShade="BF"/>
          <w:sz w:val="24"/>
          <w:szCs w:val="24"/>
          <w:lang w:eastAsia="en-US"/>
        </w:rPr>
        <w:t>Максимально допустимая величина отклонения от нормируемого показателя;</w:t>
      </w:r>
    </w:p>
    <w:p w:rsidR="00157DFE" w:rsidRPr="00215742" w:rsidRDefault="00157DFE" w:rsidP="00157DF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en-US"/>
        </w:rPr>
      </w:pPr>
      <w:r w:rsidRPr="00C33FEE">
        <w:rPr>
          <w:rFonts w:ascii="Times New Roman" w:eastAsia="Times-Roman" w:hAnsi="Times New Roman" w:cs="Times New Roman"/>
          <w:color w:val="E36C0A" w:themeColor="accent6" w:themeShade="BF"/>
          <w:sz w:val="24"/>
          <w:szCs w:val="24"/>
          <w:lang w:eastAsia="en-US"/>
        </w:rPr>
        <w:t>Класс энергетической эффективности.</w:t>
      </w:r>
    </w:p>
    <w:p w:rsidR="00157DFE" w:rsidRDefault="00157DFE" w:rsidP="0015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  <w:lang w:eastAsia="en-US"/>
        </w:rPr>
      </w:pPr>
    </w:p>
    <w:p w:rsidR="00157DFE" w:rsidRPr="00C83227" w:rsidRDefault="00157DFE" w:rsidP="0015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4"/>
          <w:szCs w:val="24"/>
          <w:lang w:eastAsia="en-US"/>
        </w:rPr>
      </w:pPr>
      <w:r w:rsidRPr="00C83227">
        <w:rPr>
          <w:rFonts w:ascii="Times New Roman" w:eastAsia="Times-Bold" w:hAnsi="Times New Roman" w:cs="Times New Roman"/>
          <w:b/>
          <w:bCs/>
          <w:sz w:val="24"/>
          <w:szCs w:val="24"/>
          <w:lang w:eastAsia="en-US"/>
        </w:rPr>
        <w:t xml:space="preserve">Для </w:t>
      </w:r>
      <w:r w:rsidRPr="00F96A2A">
        <w:rPr>
          <w:rFonts w:ascii="Times New Roman" w:eastAsia="Times-Bold" w:hAnsi="Times New Roman" w:cs="Times New Roman"/>
          <w:b/>
          <w:bCs/>
          <w:color w:val="FF0000"/>
          <w:sz w:val="24"/>
          <w:szCs w:val="24"/>
          <w:lang w:eastAsia="en-US"/>
        </w:rPr>
        <w:t>иных зданий, строений, сооружений</w:t>
      </w:r>
      <w:r w:rsidR="00BB2BA7">
        <w:rPr>
          <w:rFonts w:ascii="Times New Roman" w:eastAsia="Times-Bold" w:hAnsi="Times New Roman" w:cs="Times New Roman"/>
          <w:b/>
          <w:bCs/>
          <w:color w:val="FF0000"/>
          <w:sz w:val="24"/>
          <w:szCs w:val="24"/>
          <w:lang w:eastAsia="en-US"/>
        </w:rPr>
        <w:t xml:space="preserve"> </w:t>
      </w:r>
      <w:r w:rsidRPr="00C83227">
        <w:rPr>
          <w:rFonts w:ascii="Times New Roman" w:eastAsia="Times-Roman" w:hAnsi="Times New Roman" w:cs="Times New Roman"/>
          <w:b/>
          <w:sz w:val="24"/>
          <w:szCs w:val="24"/>
          <w:lang w:eastAsia="en-US"/>
        </w:rPr>
        <w:t>обследуемого лица (организации) указывается:</w:t>
      </w:r>
    </w:p>
    <w:p w:rsidR="00157DFE" w:rsidRPr="00215742" w:rsidRDefault="00157DFE" w:rsidP="0015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en-US"/>
        </w:rPr>
      </w:pPr>
      <w:r w:rsidRPr="00FE565C">
        <w:rPr>
          <w:rFonts w:ascii="Times New Roman" w:eastAsia="Times-Roman" w:hAnsi="Times New Roman" w:cs="Times New Roman"/>
          <w:sz w:val="24"/>
          <w:szCs w:val="24"/>
          <w:lang w:eastAsia="en-US"/>
        </w:rPr>
        <w:t xml:space="preserve">Фактическое значение суммарного удельного годового расхода тепловой энергии </w:t>
      </w:r>
      <w:r w:rsidRPr="0079050D">
        <w:rPr>
          <w:rFonts w:ascii="Times New Roman" w:eastAsia="Times-Roman" w:hAnsi="Times New Roman" w:cs="Times New Roman"/>
          <w:b/>
          <w:color w:val="FF0000"/>
          <w:sz w:val="24"/>
          <w:szCs w:val="24"/>
          <w:lang w:eastAsia="en-US"/>
        </w:rPr>
        <w:t>на отопление и вентиляцию</w:t>
      </w:r>
      <w:r w:rsidRPr="00FE565C">
        <w:rPr>
          <w:rFonts w:ascii="Times New Roman" w:eastAsia="Times-Roman" w:hAnsi="Times New Roman" w:cs="Times New Roman"/>
          <w:sz w:val="24"/>
          <w:szCs w:val="24"/>
          <w:lang w:eastAsia="en-US"/>
        </w:rPr>
        <w:t>.</w:t>
      </w:r>
    </w:p>
    <w:p w:rsidR="00157DFE" w:rsidRDefault="00157DFE" w:rsidP="0015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en-US"/>
        </w:rPr>
      </w:pPr>
    </w:p>
    <w:p w:rsidR="00157DFE" w:rsidRPr="00FE565C" w:rsidRDefault="00157DFE" w:rsidP="0015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  <w:lang w:eastAsia="en-US"/>
        </w:rPr>
      </w:pPr>
      <w:r w:rsidRPr="00FE565C">
        <w:rPr>
          <w:rFonts w:ascii="Times New Roman" w:eastAsia="Times-Roman" w:hAnsi="Times New Roman" w:cs="Times New Roman"/>
          <w:sz w:val="24"/>
          <w:szCs w:val="24"/>
          <w:lang w:eastAsia="en-US"/>
        </w:rPr>
        <w:t xml:space="preserve">В виду отсутствия утвержденного базового уровня нормируемых величин, </w:t>
      </w:r>
      <w:r w:rsidRPr="00FE565C">
        <w:rPr>
          <w:rFonts w:ascii="Times New Roman" w:eastAsia="Times-Bold" w:hAnsi="Times New Roman" w:cs="Times New Roman"/>
          <w:b/>
          <w:bCs/>
          <w:sz w:val="24"/>
          <w:szCs w:val="24"/>
          <w:lang w:eastAsia="en-US"/>
        </w:rPr>
        <w:t>не указывается (не заполняется):</w:t>
      </w:r>
    </w:p>
    <w:p w:rsidR="00157DFE" w:rsidRPr="00215742" w:rsidRDefault="00157DFE" w:rsidP="0015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4"/>
          <w:szCs w:val="24"/>
          <w:highlight w:val="cyan"/>
          <w:lang w:eastAsia="en-US"/>
        </w:rPr>
      </w:pPr>
    </w:p>
    <w:p w:rsidR="00157DFE" w:rsidRPr="00FE565C" w:rsidRDefault="00157DFE" w:rsidP="0015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-Roman" w:hAnsi="Times New Roman" w:cs="Times New Roman"/>
          <w:sz w:val="24"/>
          <w:szCs w:val="24"/>
          <w:lang w:eastAsia="en-US"/>
        </w:rPr>
        <w:t xml:space="preserve">- </w:t>
      </w:r>
      <w:r w:rsidRPr="00FE565C">
        <w:rPr>
          <w:rFonts w:ascii="Times New Roman" w:eastAsia="Times-Roman" w:hAnsi="Times New Roman" w:cs="Times New Roman"/>
          <w:sz w:val="24"/>
          <w:szCs w:val="24"/>
          <w:lang w:eastAsia="en-US"/>
        </w:rPr>
        <w:t>Максимально допустимая величина отклонения от нормируемого показателя;</w:t>
      </w:r>
    </w:p>
    <w:p w:rsidR="00157DFE" w:rsidRPr="00215742" w:rsidRDefault="00157DFE" w:rsidP="00157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  <w:lang w:eastAsia="en-US"/>
        </w:rPr>
        <w:t xml:space="preserve">- </w:t>
      </w:r>
      <w:r w:rsidRPr="00FE565C">
        <w:rPr>
          <w:rFonts w:ascii="Times New Roman" w:eastAsia="Times-Roman" w:hAnsi="Times New Roman" w:cs="Times New Roman"/>
          <w:sz w:val="24"/>
          <w:szCs w:val="24"/>
          <w:lang w:eastAsia="en-US"/>
        </w:rPr>
        <w:t>Класс энергетической эффективности.</w:t>
      </w:r>
    </w:p>
    <w:p w:rsidR="00157DFE" w:rsidRPr="00C83227" w:rsidRDefault="00157DFE" w:rsidP="0015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>,</w:t>
      </w:r>
      <w:proofErr w:type="gramEnd"/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если какое-нибудь здание </w:t>
      </w:r>
      <w:r w:rsidRPr="00C83227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не отапливается</w:t>
      </w:r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то 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в Листе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разъяснений</w:t>
      </w:r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>долж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е</w:t>
      </w:r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>н</w:t>
      </w:r>
      <w:proofErr w:type="spellEnd"/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быть 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комментарий</w:t>
      </w:r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с указанием того, что это здание не отапл</w:t>
      </w:r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>и</w:t>
      </w:r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>вается.</w:t>
      </w:r>
    </w:p>
    <w:p w:rsidR="00157DFE" w:rsidRDefault="00157DFE" w:rsidP="0015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>,</w:t>
      </w:r>
      <w:proofErr w:type="gramEnd"/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если в жилом здании </w:t>
      </w:r>
      <w:r w:rsidRPr="00C83227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отсутствует электроснабжение</w:t>
      </w:r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то 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в Листе разъяснений </w:t>
      </w:r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>долж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е</w:t>
      </w:r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н быть 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комментарий </w:t>
      </w:r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с указанием того, что </w:t>
      </w:r>
      <w:proofErr w:type="spellStart"/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>электр</w:t>
      </w:r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>о</w:t>
      </w:r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>снабжениеотсутствует</w:t>
      </w:r>
      <w:proofErr w:type="spellEnd"/>
      <w:r w:rsidRPr="00C83227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sdt>
      <w:sdtPr>
        <w:rPr>
          <w:rFonts w:ascii="Times New Roman" w:hAnsi="Times New Roman" w:cs="Times New Roman"/>
          <w:vanish/>
          <w:sz w:val="24"/>
          <w:szCs w:val="24"/>
        </w:rPr>
        <w:alias w:val="Автор"/>
        <w:tag w:val=""/>
        <w:id w:val="414601188"/>
        <w:placeholder>
          <w:docPart w:val="C9A263D904DF447AB8C05BF58902055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157DFE" w:rsidRPr="00C83227" w:rsidRDefault="009B20C0" w:rsidP="00157DF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vanish/>
              <w:sz w:val="24"/>
              <w:szCs w:val="24"/>
            </w:rPr>
            <w:t>Dobrenkov</w:t>
          </w:r>
        </w:p>
      </w:sdtContent>
    </w:sdt>
    <w:p w:rsidR="00BD4ACE" w:rsidRPr="00BD4ACE" w:rsidRDefault="00BD4ACE" w:rsidP="00BD4ACE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45" w:name="_Toc384224706"/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bookmarkEnd w:id="245"/>
      <w:r w:rsidR="00F34AAD">
        <w:rPr>
          <w:rFonts w:ascii="Times New Roman" w:hAnsi="Times New Roman" w:cs="Times New Roman"/>
          <w:sz w:val="24"/>
          <w:szCs w:val="24"/>
        </w:rPr>
        <w:t>4</w:t>
      </w:r>
    </w:p>
    <w:p w:rsidR="00BD4ACE" w:rsidRPr="00BD4ACE" w:rsidRDefault="00BD4ACE" w:rsidP="00BD4ACE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DA7EC5" w:rsidRPr="00B23D98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ind w:left="11482"/>
        <w:jc w:val="center"/>
        <w:rPr>
          <w:rFonts w:ascii="Times New Roman" w:hAnsi="Times New Roman" w:cs="Times New Roman"/>
          <w:sz w:val="20"/>
          <w:szCs w:val="20"/>
        </w:rPr>
      </w:pPr>
    </w:p>
    <w:p w:rsidR="00DA7EC5" w:rsidRPr="00BD4ACE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4ACE">
        <w:rPr>
          <w:rFonts w:ascii="Times New Roman" w:hAnsi="Times New Roman" w:cs="Times New Roman"/>
          <w:sz w:val="24"/>
          <w:szCs w:val="24"/>
        </w:rPr>
        <w:t>Форма</w:t>
      </w:r>
    </w:p>
    <w:p w:rsidR="00DE1181" w:rsidRPr="00BC526C" w:rsidRDefault="00DE1181" w:rsidP="00DA7EC5">
      <w:pPr>
        <w:pStyle w:val="3"/>
        <w:shd w:val="clear" w:color="auto" w:fill="auto"/>
        <w:tabs>
          <w:tab w:val="left" w:pos="1701"/>
          <w:tab w:val="left" w:pos="4820"/>
        </w:tabs>
        <w:spacing w:after="58" w:line="220" w:lineRule="exact"/>
        <w:ind w:left="20"/>
        <w:rPr>
          <w:sz w:val="20"/>
          <w:szCs w:val="20"/>
        </w:rPr>
      </w:pPr>
    </w:p>
    <w:p w:rsidR="00DA7EC5" w:rsidRPr="00CC2BAD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58" w:line="220" w:lineRule="exact"/>
        <w:ind w:left="20"/>
        <w:jc w:val="center"/>
        <w:rPr>
          <w:sz w:val="20"/>
          <w:szCs w:val="20"/>
        </w:rPr>
      </w:pPr>
      <w:r w:rsidRPr="00CC2BAD">
        <w:rPr>
          <w:sz w:val="20"/>
          <w:szCs w:val="20"/>
        </w:rPr>
        <w:t>Сведения о показателях энергетической эффективности</w:t>
      </w:r>
    </w:p>
    <w:p w:rsidR="00916F3B" w:rsidRDefault="00DA7EC5" w:rsidP="00E5220B">
      <w:pPr>
        <w:pStyle w:val="3"/>
        <w:numPr>
          <w:ilvl w:val="0"/>
          <w:numId w:val="1"/>
        </w:numPr>
        <w:shd w:val="clear" w:color="auto" w:fill="auto"/>
        <w:tabs>
          <w:tab w:val="left" w:pos="222"/>
          <w:tab w:val="left" w:pos="1701"/>
          <w:tab w:val="left" w:pos="4820"/>
        </w:tabs>
        <w:spacing w:line="360" w:lineRule="auto"/>
        <w:ind w:left="2204" w:right="20" w:hanging="360"/>
        <w:rPr>
          <w:sz w:val="20"/>
          <w:szCs w:val="20"/>
        </w:rPr>
      </w:pPr>
      <w:r w:rsidRPr="00CC2BAD">
        <w:rPr>
          <w:sz w:val="20"/>
          <w:szCs w:val="20"/>
        </w:rPr>
        <w:t xml:space="preserve">Сведения о программе энергосбережения и повышения </w:t>
      </w:r>
      <w:proofErr w:type="spellStart"/>
      <w:r w:rsidRPr="00CC2BAD">
        <w:rPr>
          <w:sz w:val="20"/>
          <w:szCs w:val="20"/>
        </w:rPr>
        <w:t>энергоэффективности</w:t>
      </w:r>
      <w:proofErr w:type="spellEnd"/>
      <w:r w:rsidRPr="00CC2BAD">
        <w:rPr>
          <w:sz w:val="20"/>
          <w:szCs w:val="20"/>
        </w:rPr>
        <w:t xml:space="preserve"> обследуемой организации (при наличии)</w:t>
      </w:r>
    </w:p>
    <w:p w:rsidR="00DA7EC5" w:rsidRDefault="0022780E" w:rsidP="0022780E">
      <w:pPr>
        <w:pStyle w:val="3"/>
        <w:shd w:val="clear" w:color="auto" w:fill="auto"/>
        <w:tabs>
          <w:tab w:val="left" w:pos="222"/>
          <w:tab w:val="left" w:pos="1701"/>
          <w:tab w:val="left" w:pos="4820"/>
        </w:tabs>
        <w:spacing w:line="240" w:lineRule="auto"/>
        <w:ind w:left="2204" w:right="20"/>
        <w:rPr>
          <w:sz w:val="24"/>
          <w:szCs w:val="24"/>
          <w:u w:val="single"/>
        </w:rPr>
      </w:pPr>
      <w:r w:rsidRPr="0022780E">
        <w:rPr>
          <w:sz w:val="24"/>
          <w:szCs w:val="24"/>
          <w:u w:val="single"/>
        </w:rPr>
        <w:t>___________</w:t>
      </w:r>
      <w:r w:rsidR="00916F3B" w:rsidRPr="00916F3B">
        <w:rPr>
          <w:color w:val="FF0000"/>
          <w:sz w:val="24"/>
          <w:szCs w:val="24"/>
          <w:u w:val="single"/>
        </w:rPr>
        <w:t>в наличии/отсутствует</w:t>
      </w:r>
      <w:r w:rsidRPr="0022780E">
        <w:rPr>
          <w:sz w:val="24"/>
          <w:szCs w:val="24"/>
          <w:u w:val="single"/>
        </w:rPr>
        <w:t>_______________________________________________________________</w:t>
      </w:r>
    </w:p>
    <w:p w:rsidR="0022780E" w:rsidRPr="0022780E" w:rsidRDefault="00BB2BA7" w:rsidP="0022780E">
      <w:pPr>
        <w:pStyle w:val="3"/>
        <w:shd w:val="clear" w:color="auto" w:fill="auto"/>
        <w:tabs>
          <w:tab w:val="left" w:pos="222"/>
          <w:tab w:val="left" w:pos="1701"/>
          <w:tab w:val="left" w:pos="4820"/>
        </w:tabs>
        <w:spacing w:line="240" w:lineRule="auto"/>
        <w:ind w:left="2204" w:right="20"/>
        <w:rPr>
          <w:sz w:val="24"/>
          <w:szCs w:val="24"/>
          <w:u w:val="single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</w:t>
      </w:r>
      <w:r w:rsidR="0022780E" w:rsidRPr="00BD6608">
        <w:rPr>
          <w:sz w:val="14"/>
          <w:szCs w:val="14"/>
        </w:rPr>
        <w:t>(в наличии</w:t>
      </w:r>
      <w:r w:rsidR="0022780E">
        <w:rPr>
          <w:sz w:val="14"/>
          <w:szCs w:val="14"/>
        </w:rPr>
        <w:t xml:space="preserve">, </w:t>
      </w:r>
      <w:r w:rsidR="0022780E" w:rsidRPr="00BD6608">
        <w:rPr>
          <w:sz w:val="14"/>
          <w:szCs w:val="14"/>
        </w:rPr>
        <w:t>отсутствует</w:t>
      </w:r>
      <w:r w:rsidR="0022780E">
        <w:rPr>
          <w:sz w:val="14"/>
          <w:szCs w:val="14"/>
        </w:rPr>
        <w:t>)</w:t>
      </w:r>
    </w:p>
    <w:p w:rsidR="00916F3B" w:rsidRDefault="00DA7EC5" w:rsidP="00E5220B">
      <w:pPr>
        <w:pStyle w:val="3"/>
        <w:numPr>
          <w:ilvl w:val="0"/>
          <w:numId w:val="1"/>
        </w:numPr>
        <w:shd w:val="clear" w:color="auto" w:fill="auto"/>
        <w:tabs>
          <w:tab w:val="left" w:pos="236"/>
          <w:tab w:val="left" w:pos="1701"/>
          <w:tab w:val="left" w:pos="4820"/>
        </w:tabs>
        <w:spacing w:line="360" w:lineRule="auto"/>
        <w:ind w:left="2204" w:right="20" w:hanging="360"/>
        <w:rPr>
          <w:sz w:val="20"/>
          <w:szCs w:val="20"/>
        </w:rPr>
      </w:pPr>
      <w:r w:rsidRPr="00CC2BAD">
        <w:rPr>
          <w:sz w:val="20"/>
          <w:szCs w:val="20"/>
        </w:rPr>
        <w:t xml:space="preserve">Наименование программы энергосбережения и повышения </w:t>
      </w:r>
      <w:proofErr w:type="spellStart"/>
      <w:r w:rsidRPr="00CC2BAD">
        <w:rPr>
          <w:sz w:val="20"/>
          <w:szCs w:val="20"/>
        </w:rPr>
        <w:t>энергоэффективности</w:t>
      </w:r>
      <w:proofErr w:type="spellEnd"/>
      <w:r w:rsidRPr="00CC2BAD">
        <w:rPr>
          <w:sz w:val="20"/>
          <w:szCs w:val="20"/>
        </w:rPr>
        <w:t>___</w:t>
      </w:r>
    </w:p>
    <w:p w:rsidR="00DA7EC5" w:rsidRPr="00CC2BAD" w:rsidRDefault="00916F3B" w:rsidP="00916F3B">
      <w:pPr>
        <w:pStyle w:val="3"/>
        <w:shd w:val="clear" w:color="auto" w:fill="auto"/>
        <w:tabs>
          <w:tab w:val="left" w:pos="236"/>
          <w:tab w:val="left" w:pos="1701"/>
          <w:tab w:val="left" w:pos="4820"/>
        </w:tabs>
        <w:spacing w:line="360" w:lineRule="auto"/>
        <w:ind w:left="2204" w:right="20"/>
        <w:rPr>
          <w:sz w:val="20"/>
          <w:szCs w:val="20"/>
        </w:rPr>
      </w:pPr>
      <w:r w:rsidRPr="00916F3B">
        <w:rPr>
          <w:color w:val="FF0000"/>
          <w:sz w:val="24"/>
          <w:szCs w:val="24"/>
          <w:u w:val="single"/>
        </w:rPr>
        <w:t>Полное наименование Программы</w:t>
      </w:r>
      <w:r w:rsidR="00DA7EC5" w:rsidRPr="00CC2BAD">
        <w:rPr>
          <w:sz w:val="20"/>
          <w:szCs w:val="20"/>
        </w:rPr>
        <w:t>______________________________________________________</w:t>
      </w:r>
      <w:r w:rsidR="00DA7EC5">
        <w:rPr>
          <w:sz w:val="20"/>
          <w:szCs w:val="20"/>
        </w:rPr>
        <w:t>______________</w:t>
      </w:r>
      <w:r w:rsidR="00DA7EC5" w:rsidRPr="00CC2BAD">
        <w:rPr>
          <w:sz w:val="20"/>
          <w:szCs w:val="20"/>
        </w:rPr>
        <w:t>___</w:t>
      </w:r>
      <w:r>
        <w:rPr>
          <w:sz w:val="20"/>
          <w:szCs w:val="20"/>
        </w:rPr>
        <w:t>_</w:t>
      </w:r>
    </w:p>
    <w:p w:rsidR="00DA7EC5" w:rsidRPr="00CC2BAD" w:rsidRDefault="00DA7EC5" w:rsidP="00E5220B">
      <w:pPr>
        <w:pStyle w:val="3"/>
        <w:numPr>
          <w:ilvl w:val="0"/>
          <w:numId w:val="1"/>
        </w:numPr>
        <w:shd w:val="clear" w:color="auto" w:fill="auto"/>
        <w:tabs>
          <w:tab w:val="left" w:pos="236"/>
          <w:tab w:val="left" w:pos="1701"/>
          <w:tab w:val="left" w:pos="4820"/>
        </w:tabs>
        <w:spacing w:line="360" w:lineRule="auto"/>
        <w:ind w:left="2204" w:right="20" w:hanging="360"/>
        <w:rPr>
          <w:sz w:val="20"/>
          <w:szCs w:val="20"/>
        </w:rPr>
      </w:pPr>
      <w:r w:rsidRPr="00CC2BAD">
        <w:rPr>
          <w:sz w:val="20"/>
          <w:szCs w:val="20"/>
        </w:rPr>
        <w:t>Дата утверждения ____</w:t>
      </w:r>
      <w:r w:rsidR="00916F3B" w:rsidRPr="00916F3B">
        <w:rPr>
          <w:color w:val="FF0000"/>
          <w:sz w:val="24"/>
          <w:szCs w:val="24"/>
        </w:rPr>
        <w:t>дата</w:t>
      </w:r>
      <w:r w:rsidR="00916F3B">
        <w:rPr>
          <w:color w:val="FF0000"/>
          <w:sz w:val="24"/>
          <w:szCs w:val="24"/>
        </w:rPr>
        <w:t xml:space="preserve"> (Утверждается руководителем организации</w:t>
      </w:r>
      <w:r w:rsidR="00BB2BA7">
        <w:rPr>
          <w:color w:val="FF0000"/>
          <w:sz w:val="24"/>
          <w:szCs w:val="24"/>
        </w:rPr>
        <w:t>)</w:t>
      </w:r>
      <w:r w:rsidRPr="00CC2BAD">
        <w:rPr>
          <w:sz w:val="20"/>
          <w:szCs w:val="20"/>
        </w:rPr>
        <w:t>_________</w:t>
      </w:r>
      <w:r w:rsidR="0022780E">
        <w:rPr>
          <w:sz w:val="20"/>
          <w:szCs w:val="20"/>
        </w:rPr>
        <w:t>____________________________________</w:t>
      </w:r>
    </w:p>
    <w:p w:rsidR="00DA7EC5" w:rsidRDefault="00D173A7" w:rsidP="00E5220B">
      <w:pPr>
        <w:pStyle w:val="3"/>
        <w:numPr>
          <w:ilvl w:val="0"/>
          <w:numId w:val="1"/>
        </w:numPr>
        <w:shd w:val="clear" w:color="auto" w:fill="auto"/>
        <w:tabs>
          <w:tab w:val="left" w:pos="236"/>
          <w:tab w:val="left" w:pos="1701"/>
          <w:tab w:val="left" w:pos="4820"/>
        </w:tabs>
        <w:spacing w:line="360" w:lineRule="auto"/>
        <w:ind w:left="2204" w:right="20" w:hanging="36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419.1pt;margin-top:11.8pt;width:124.25pt;height:6.5pt;z-index:-251656192;visibility:visible;mso-wrap-distance-left:5pt;mso-wrap-distance-right:5pt;mso-wrap-distance-bottom:31.2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hvsAIAALE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" filled="f" stroked="f">
            <v:textbox style="mso-next-textbox:#Text Box 2;mso-fit-shape-to-text:t" inset="0,0,0,0">
              <w:txbxContent>
                <w:p w:rsidR="00DA30F5" w:rsidRDefault="00DA30F5" w:rsidP="00DA7EC5">
                  <w:pPr>
                    <w:pStyle w:val="50"/>
                    <w:shd w:val="clear" w:color="auto" w:fill="auto"/>
                    <w:spacing w:after="0" w:line="130" w:lineRule="exact"/>
                    <w:jc w:val="center"/>
                  </w:pPr>
                  <w:r>
                    <w:rPr>
                      <w:rStyle w:val="5Exact"/>
                    </w:rPr>
                    <w:t xml:space="preserve"> (соответствует, не соответствует)</w:t>
                  </w:r>
                </w:p>
              </w:txbxContent>
            </v:textbox>
            <w10:wrap anchorx="margin"/>
          </v:shape>
        </w:pict>
      </w:r>
      <w:r w:rsidR="00DA7EC5" w:rsidRPr="00CC2BAD">
        <w:rPr>
          <w:sz w:val="20"/>
          <w:szCs w:val="20"/>
        </w:rPr>
        <w:t>Соответствие установленным требованиям  _________</w:t>
      </w:r>
      <w:proofErr w:type="gramStart"/>
      <w:r w:rsidR="00916F3B" w:rsidRPr="0022780E">
        <w:rPr>
          <w:color w:val="FF0000"/>
          <w:sz w:val="24"/>
          <w:szCs w:val="24"/>
          <w:u w:val="single"/>
        </w:rPr>
        <w:t>соответствует</w:t>
      </w:r>
      <w:proofErr w:type="gramEnd"/>
      <w:r w:rsidR="00916F3B" w:rsidRPr="0022780E">
        <w:rPr>
          <w:color w:val="FF0000"/>
          <w:sz w:val="24"/>
          <w:szCs w:val="24"/>
          <w:u w:val="single"/>
        </w:rPr>
        <w:t xml:space="preserve">/не </w:t>
      </w:r>
      <w:r w:rsidR="0022780E" w:rsidRPr="0022780E">
        <w:rPr>
          <w:color w:val="FF0000"/>
          <w:sz w:val="24"/>
          <w:szCs w:val="24"/>
          <w:u w:val="single"/>
        </w:rPr>
        <w:t>соответствует</w:t>
      </w:r>
      <w:r w:rsidR="00DA7EC5" w:rsidRPr="00CC2BAD">
        <w:rPr>
          <w:sz w:val="20"/>
          <w:szCs w:val="20"/>
        </w:rPr>
        <w:t>_____________________</w:t>
      </w:r>
      <w:r w:rsidR="0022780E">
        <w:rPr>
          <w:sz w:val="20"/>
          <w:szCs w:val="20"/>
        </w:rPr>
        <w:t>_______________</w:t>
      </w:r>
    </w:p>
    <w:p w:rsidR="0022780E" w:rsidRDefault="0022780E" w:rsidP="0022780E">
      <w:pPr>
        <w:pStyle w:val="ConsPlusNonformat"/>
        <w:ind w:left="2154"/>
        <w:rPr>
          <w:rFonts w:ascii="Times New Roman" w:hAnsi="Times New Roman" w:cs="Times New Roman"/>
        </w:rPr>
      </w:pPr>
      <w:proofErr w:type="gramStart"/>
      <w:r>
        <w:t>(</w:t>
      </w:r>
      <w:r w:rsidRPr="00190547">
        <w:rPr>
          <w:rFonts w:ascii="Times New Roman" w:hAnsi="Times New Roman" w:cs="Times New Roman"/>
          <w:color w:val="FF0000"/>
        </w:rPr>
        <w:t>Постановление Правительства РФ от 15 мая 2010 г. №340</w:t>
      </w:r>
      <w:r w:rsidRPr="00A460E1">
        <w:rPr>
          <w:rFonts w:ascii="Times New Roman" w:hAnsi="Times New Roman" w:cs="Times New Roman"/>
        </w:rPr>
        <w:t xml:space="preserve"> «О порядке установления требований к программам в области энергосбережения и повышения энергетической эффективности организаций, осуществляющих </w:t>
      </w:r>
      <w:r w:rsidRPr="00190547">
        <w:rPr>
          <w:rFonts w:ascii="Times New Roman" w:hAnsi="Times New Roman" w:cs="Times New Roman"/>
          <w:color w:val="FF0000"/>
        </w:rPr>
        <w:t>регулируемые</w:t>
      </w:r>
      <w:r w:rsidRPr="00A460E1">
        <w:rPr>
          <w:rFonts w:ascii="Times New Roman" w:hAnsi="Times New Roman" w:cs="Times New Roman"/>
        </w:rPr>
        <w:t xml:space="preserve"> виды деятельности»</w:t>
      </w:r>
      <w:proofErr w:type="gramEnd"/>
    </w:p>
    <w:p w:rsidR="0022780E" w:rsidRPr="00A460E1" w:rsidRDefault="0022780E" w:rsidP="0022780E">
      <w:pPr>
        <w:pStyle w:val="ConsPlusNonformat"/>
        <w:ind w:left="2154"/>
        <w:rPr>
          <w:rFonts w:ascii="Times New Roman" w:hAnsi="Times New Roman" w:cs="Times New Roman"/>
        </w:rPr>
      </w:pPr>
    </w:p>
    <w:p w:rsidR="0022780E" w:rsidRPr="00CC2BAD" w:rsidRDefault="0022780E" w:rsidP="0022780E">
      <w:pPr>
        <w:pStyle w:val="3"/>
        <w:shd w:val="clear" w:color="auto" w:fill="auto"/>
        <w:tabs>
          <w:tab w:val="left" w:pos="236"/>
          <w:tab w:val="left" w:pos="1701"/>
          <w:tab w:val="left" w:pos="4820"/>
        </w:tabs>
        <w:spacing w:line="360" w:lineRule="auto"/>
        <w:ind w:left="2204" w:right="20"/>
        <w:rPr>
          <w:sz w:val="20"/>
          <w:szCs w:val="20"/>
        </w:rPr>
      </w:pPr>
      <w:proofErr w:type="gramStart"/>
      <w:r w:rsidRPr="00A460E1">
        <w:t xml:space="preserve">Если организация осуществляет </w:t>
      </w:r>
      <w:r w:rsidRPr="00190547">
        <w:rPr>
          <w:color w:val="FF0000"/>
        </w:rPr>
        <w:t>не регулируемую</w:t>
      </w:r>
      <w:r w:rsidRPr="00A460E1">
        <w:t xml:space="preserve"> деятельность, то требования к программам энергосбережения определяются в соотве</w:t>
      </w:r>
      <w:r w:rsidRPr="00A460E1">
        <w:t>т</w:t>
      </w:r>
      <w:r w:rsidRPr="00A460E1">
        <w:t>ствии с</w:t>
      </w:r>
      <w:r>
        <w:t xml:space="preserve">о </w:t>
      </w:r>
      <w:r w:rsidRPr="00190547">
        <w:rPr>
          <w:color w:val="FF0000"/>
        </w:rPr>
        <w:t>статьей 25</w:t>
      </w:r>
      <w:r w:rsidRPr="00A460E1">
        <w:t xml:space="preserve"> Федерального закона от 23 ноября 2009 года </w:t>
      </w:r>
      <w:r w:rsidRPr="00190547">
        <w:rPr>
          <w:color w:val="FF0000"/>
        </w:rPr>
        <w:t>№261-ФЗ.</w:t>
      </w:r>
      <w:r>
        <w:rPr>
          <w:sz w:val="20"/>
          <w:szCs w:val="20"/>
        </w:rPr>
        <w:t>)</w:t>
      </w:r>
      <w:proofErr w:type="gramEnd"/>
    </w:p>
    <w:p w:rsidR="00DA7EC5" w:rsidRPr="00CC2BAD" w:rsidRDefault="00DA7EC5" w:rsidP="00DE1181">
      <w:pPr>
        <w:pStyle w:val="3"/>
        <w:shd w:val="clear" w:color="auto" w:fill="auto"/>
        <w:tabs>
          <w:tab w:val="left" w:pos="236"/>
          <w:tab w:val="left" w:pos="1701"/>
          <w:tab w:val="left" w:pos="4820"/>
        </w:tabs>
        <w:spacing w:after="54" w:line="360" w:lineRule="auto"/>
        <w:ind w:left="20"/>
        <w:rPr>
          <w:sz w:val="2"/>
          <w:szCs w:val="2"/>
        </w:rPr>
      </w:pPr>
    </w:p>
    <w:p w:rsidR="00DA7EC5" w:rsidRPr="00F34AAD" w:rsidRDefault="00DA7EC5" w:rsidP="003043A7">
      <w:pPr>
        <w:pStyle w:val="3"/>
        <w:numPr>
          <w:ilvl w:val="0"/>
          <w:numId w:val="1"/>
        </w:numPr>
        <w:shd w:val="clear" w:color="auto" w:fill="auto"/>
        <w:tabs>
          <w:tab w:val="left" w:pos="236"/>
          <w:tab w:val="left" w:pos="1701"/>
          <w:tab w:val="left" w:pos="4820"/>
        </w:tabs>
        <w:spacing w:line="240" w:lineRule="auto"/>
        <w:ind w:left="2200" w:hanging="357"/>
        <w:rPr>
          <w:sz w:val="20"/>
          <w:szCs w:val="20"/>
        </w:rPr>
      </w:pPr>
      <w:r w:rsidRPr="00F34AAD">
        <w:rPr>
          <w:sz w:val="20"/>
          <w:szCs w:val="20"/>
        </w:rPr>
        <w:t xml:space="preserve">Сведения о достижении утвержденных целевых показателей </w:t>
      </w:r>
      <w:r w:rsidR="00F34AAD">
        <w:rPr>
          <w:sz w:val="20"/>
          <w:szCs w:val="20"/>
        </w:rPr>
        <w:t xml:space="preserve"> энергосбережения и энергетической </w:t>
      </w:r>
      <w:r w:rsidR="00F34AAD" w:rsidRPr="00F34AAD">
        <w:rPr>
          <w:sz w:val="20"/>
          <w:szCs w:val="20"/>
        </w:rPr>
        <w:t xml:space="preserve">эффективности </w:t>
      </w:r>
      <w:r w:rsidR="00F34AAD">
        <w:rPr>
          <w:sz w:val="20"/>
          <w:szCs w:val="20"/>
        </w:rPr>
        <w:t>__________________</w:t>
      </w:r>
      <w:r w:rsidRPr="00F34AAD">
        <w:rPr>
          <w:sz w:val="20"/>
          <w:szCs w:val="20"/>
        </w:rPr>
        <w:t>____</w:t>
      </w:r>
      <w:proofErr w:type="gramStart"/>
      <w:r w:rsidR="0022780E" w:rsidRPr="00F34AAD">
        <w:rPr>
          <w:color w:val="FF0000"/>
          <w:sz w:val="24"/>
          <w:szCs w:val="24"/>
          <w:u w:val="single"/>
        </w:rPr>
        <w:t>достигнуты</w:t>
      </w:r>
      <w:proofErr w:type="gramEnd"/>
      <w:r w:rsidR="0022780E" w:rsidRPr="00F34AAD">
        <w:rPr>
          <w:color w:val="FF0000"/>
          <w:sz w:val="24"/>
          <w:szCs w:val="24"/>
          <w:u w:val="single"/>
        </w:rPr>
        <w:t>/не достигнуты</w:t>
      </w:r>
      <w:r w:rsidR="00F34AAD" w:rsidRPr="00F34AAD">
        <w:rPr>
          <w:sz w:val="20"/>
          <w:szCs w:val="20"/>
        </w:rPr>
        <w:t>___</w:t>
      </w:r>
      <w:r w:rsidR="00F34AAD">
        <w:rPr>
          <w:sz w:val="20"/>
          <w:szCs w:val="20"/>
        </w:rPr>
        <w:t>___________________________________________________________________</w:t>
      </w:r>
    </w:p>
    <w:p w:rsidR="003043A7" w:rsidRDefault="003043A7" w:rsidP="00BB2BA7">
      <w:pPr>
        <w:pStyle w:val="3"/>
        <w:shd w:val="clear" w:color="auto" w:fill="auto"/>
        <w:tabs>
          <w:tab w:val="left" w:pos="236"/>
          <w:tab w:val="left" w:pos="1701"/>
          <w:tab w:val="left" w:pos="4820"/>
        </w:tabs>
        <w:spacing w:line="360" w:lineRule="auto"/>
        <w:ind w:left="221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(</w:t>
      </w:r>
      <w:proofErr w:type="spellStart"/>
      <w:r>
        <w:rPr>
          <w:sz w:val="20"/>
          <w:szCs w:val="20"/>
        </w:rPr>
        <w:t>достигнуты</w:t>
      </w:r>
      <w:proofErr w:type="gramStart"/>
      <w:r w:rsidR="00BB2BA7">
        <w:rPr>
          <w:sz w:val="20"/>
          <w:szCs w:val="20"/>
        </w:rPr>
        <w:t>,</w:t>
      </w:r>
      <w:r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>е</w:t>
      </w:r>
      <w:proofErr w:type="spellEnd"/>
      <w:r>
        <w:rPr>
          <w:sz w:val="20"/>
          <w:szCs w:val="20"/>
        </w:rPr>
        <w:t xml:space="preserve"> достигнуты)</w:t>
      </w:r>
    </w:p>
    <w:p w:rsidR="0022780E" w:rsidRDefault="0022780E" w:rsidP="0022780E">
      <w:pPr>
        <w:pStyle w:val="3"/>
        <w:shd w:val="clear" w:color="auto" w:fill="auto"/>
        <w:tabs>
          <w:tab w:val="left" w:pos="236"/>
          <w:tab w:val="left" w:pos="1701"/>
          <w:tab w:val="left" w:pos="4820"/>
        </w:tabs>
        <w:spacing w:after="54" w:line="360" w:lineRule="auto"/>
        <w:ind w:left="2211"/>
        <w:rPr>
          <w:sz w:val="20"/>
          <w:szCs w:val="20"/>
        </w:rPr>
      </w:pPr>
      <w:r>
        <w:rPr>
          <w:sz w:val="20"/>
          <w:szCs w:val="20"/>
        </w:rPr>
        <w:t>(</w:t>
      </w:r>
      <w:r w:rsidRPr="0022780E">
        <w:rPr>
          <w:color w:val="FF0000"/>
        </w:rPr>
        <w:t>Сравниваются  фактические  показатели</w:t>
      </w:r>
      <w:r w:rsidRPr="00A460E1">
        <w:t xml:space="preserve"> предыдущих лет на момент проведения энергетического обследования  </w:t>
      </w:r>
      <w:r w:rsidRPr="00112FEA">
        <w:rPr>
          <w:color w:val="FF0000"/>
        </w:rPr>
        <w:t>и показатели программы энергосбережения</w:t>
      </w:r>
      <w:r>
        <w:rPr>
          <w:sz w:val="20"/>
          <w:szCs w:val="20"/>
        </w:rPr>
        <w:t>)</w:t>
      </w:r>
    </w:p>
    <w:p w:rsidR="00112FEA" w:rsidRPr="00112FEA" w:rsidRDefault="00112FEA" w:rsidP="00112F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FEA">
        <w:rPr>
          <w:rFonts w:ascii="Times New Roman" w:hAnsi="Times New Roman" w:cs="Times New Roman"/>
          <w:b/>
          <w:color w:val="FF0000"/>
          <w:sz w:val="24"/>
          <w:szCs w:val="24"/>
        </w:rPr>
        <w:t>Энергетическая</w:t>
      </w:r>
      <w:r w:rsidR="003043A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12FEA">
        <w:rPr>
          <w:rFonts w:ascii="Times New Roman" w:hAnsi="Times New Roman" w:cs="Times New Roman"/>
          <w:b/>
          <w:color w:val="FF0000"/>
          <w:sz w:val="24"/>
          <w:szCs w:val="24"/>
        </w:rPr>
        <w:t>эффективность</w:t>
      </w:r>
      <w:r w:rsidRPr="00112FEA">
        <w:rPr>
          <w:rFonts w:ascii="Times New Roman" w:hAnsi="Times New Roman" w:cs="Times New Roman"/>
          <w:sz w:val="24"/>
          <w:szCs w:val="24"/>
        </w:rPr>
        <w:t xml:space="preserve"> - характеристики, отражающие отношение </w:t>
      </w:r>
      <w:r w:rsidRPr="00112FEA">
        <w:rPr>
          <w:rFonts w:ascii="Times New Roman" w:hAnsi="Times New Roman" w:cs="Times New Roman"/>
          <w:b/>
          <w:sz w:val="24"/>
          <w:szCs w:val="24"/>
        </w:rPr>
        <w:t>полезного эффекта от использования</w:t>
      </w:r>
      <w:r w:rsidRPr="00112FEA">
        <w:rPr>
          <w:rFonts w:ascii="Times New Roman" w:hAnsi="Times New Roman" w:cs="Times New Roman"/>
          <w:sz w:val="24"/>
          <w:szCs w:val="24"/>
        </w:rPr>
        <w:t xml:space="preserve"> энергетических ресурсов </w:t>
      </w:r>
      <w:r w:rsidRPr="00112FEA">
        <w:rPr>
          <w:rFonts w:ascii="Times New Roman" w:hAnsi="Times New Roman" w:cs="Times New Roman"/>
          <w:b/>
          <w:sz w:val="24"/>
          <w:szCs w:val="24"/>
        </w:rPr>
        <w:t>к з</w:t>
      </w:r>
      <w:r w:rsidRPr="00112FEA">
        <w:rPr>
          <w:rFonts w:ascii="Times New Roman" w:hAnsi="Times New Roman" w:cs="Times New Roman"/>
          <w:b/>
          <w:sz w:val="24"/>
          <w:szCs w:val="24"/>
        </w:rPr>
        <w:t>а</w:t>
      </w:r>
      <w:r w:rsidRPr="00112FEA">
        <w:rPr>
          <w:rFonts w:ascii="Times New Roman" w:hAnsi="Times New Roman" w:cs="Times New Roman"/>
          <w:b/>
          <w:sz w:val="24"/>
          <w:szCs w:val="24"/>
        </w:rPr>
        <w:t>тратам энергетических ресурсов</w:t>
      </w:r>
      <w:r w:rsidRPr="00112FEA">
        <w:rPr>
          <w:rFonts w:ascii="Times New Roman" w:hAnsi="Times New Roman" w:cs="Times New Roman"/>
          <w:sz w:val="24"/>
          <w:szCs w:val="24"/>
        </w:rPr>
        <w:t>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:rsidR="00112FEA" w:rsidRPr="00112FEA" w:rsidRDefault="00112FEA" w:rsidP="00112FE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12FEA" w:rsidRPr="00112FEA" w:rsidRDefault="00112FEA" w:rsidP="00112FE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color w:val="FF0000"/>
          <w:sz w:val="24"/>
          <w:szCs w:val="24"/>
          <w:lang w:eastAsia="en-US"/>
        </w:rPr>
      </w:pPr>
      <w:r w:rsidRPr="00112FEA">
        <w:rPr>
          <w:rFonts w:ascii="Times New Roman" w:eastAsia="TimesNewRomanPSMT" w:hAnsi="Times New Roman" w:cs="Times New Roman"/>
          <w:b/>
          <w:color w:val="FF0000"/>
          <w:sz w:val="24"/>
          <w:szCs w:val="24"/>
          <w:lang w:eastAsia="en-US"/>
        </w:rPr>
        <w:t>Целевой показатель</w:t>
      </w:r>
      <w:r w:rsidRPr="00112FE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– это удельная величина потребления </w:t>
      </w:r>
      <w:r w:rsidRPr="00112FEA">
        <w:rPr>
          <w:rFonts w:ascii="Times New Roman" w:eastAsia="TimesNewRomanPSMT" w:hAnsi="Times New Roman" w:cs="Times New Roman"/>
          <w:color w:val="FF0000"/>
          <w:sz w:val="24"/>
          <w:szCs w:val="24"/>
          <w:lang w:eastAsia="en-US"/>
        </w:rPr>
        <w:t>энергоресурса и воды</w:t>
      </w:r>
      <w:r w:rsidRPr="00112FE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значение которого определяется в соответствии с </w:t>
      </w:r>
      <w:r w:rsidRPr="00112FEA">
        <w:rPr>
          <w:rFonts w:ascii="Times New Roman" w:eastAsia="TimesNewRomanPSMT" w:hAnsi="Times New Roman" w:cs="Times New Roman"/>
          <w:color w:val="FF0000"/>
          <w:sz w:val="24"/>
          <w:szCs w:val="24"/>
          <w:lang w:eastAsia="en-US"/>
        </w:rPr>
        <w:t>требованиями</w:t>
      </w:r>
      <w:r w:rsidRPr="00112FEA">
        <w:rPr>
          <w:rFonts w:ascii="Times New Roman" w:eastAsia="TimesNewRomanPSMT" w:hAnsi="Times New Roman" w:cs="Times New Roman"/>
          <w:sz w:val="24"/>
          <w:szCs w:val="24"/>
          <w:lang w:eastAsia="en-US"/>
        </w:rPr>
        <w:t>:</w:t>
      </w:r>
    </w:p>
    <w:p w:rsidR="00112FEA" w:rsidRPr="00112FEA" w:rsidRDefault="00112FEA" w:rsidP="00112FE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color w:val="FF0000"/>
          <w:sz w:val="24"/>
          <w:szCs w:val="24"/>
          <w:lang w:eastAsia="en-US"/>
        </w:rPr>
      </w:pPr>
      <w:r w:rsidRPr="00112FEA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t>-</w:t>
      </w:r>
      <w:r w:rsidR="003043A7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112FEA">
        <w:rPr>
          <w:rFonts w:ascii="Times New Roman" w:eastAsia="TimesNewRomanPSMT" w:hAnsi="Times New Roman" w:cs="Times New Roman"/>
          <w:b/>
          <w:i/>
          <w:color w:val="FF0000"/>
          <w:sz w:val="24"/>
          <w:szCs w:val="24"/>
          <w:lang w:eastAsia="en-US"/>
        </w:rPr>
        <w:t xml:space="preserve">Государственной Программы РФ «Энергосбережение и повышение энергетической эффективности на период до 2020 года», </w:t>
      </w:r>
    </w:p>
    <w:p w:rsidR="00112FEA" w:rsidRPr="00112FEA" w:rsidRDefault="00112FEA" w:rsidP="00112FE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</w:pPr>
      <w:r w:rsidRPr="00112FEA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t>-</w:t>
      </w:r>
      <w:r w:rsidR="003043A7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112FEA">
        <w:rPr>
          <w:rFonts w:ascii="Times New Roman" w:eastAsia="TimesNewRomanPSMT" w:hAnsi="Times New Roman" w:cs="Times New Roman"/>
          <w:b/>
          <w:i/>
          <w:color w:val="FF0000"/>
          <w:sz w:val="24"/>
          <w:szCs w:val="24"/>
          <w:lang w:eastAsia="en-US"/>
        </w:rPr>
        <w:t>ст. 25 Федерального закона от 23.11.2009 № 261-ФЗ</w:t>
      </w:r>
      <w:r w:rsidRPr="00112FEA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t xml:space="preserve"> «Об энергосбережении…»,</w:t>
      </w:r>
    </w:p>
    <w:p w:rsidR="00112FEA" w:rsidRPr="00112FEA" w:rsidRDefault="00112FEA" w:rsidP="00112F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FEA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lastRenderedPageBreak/>
        <w:t>-</w:t>
      </w:r>
      <w:r w:rsidR="003043A7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112FEA">
        <w:rPr>
          <w:rFonts w:ascii="Times New Roman" w:eastAsia="TimesNewRomanPSMT" w:hAnsi="Times New Roman" w:cs="Times New Roman"/>
          <w:b/>
          <w:i/>
          <w:color w:val="FF0000"/>
          <w:sz w:val="24"/>
          <w:szCs w:val="24"/>
          <w:lang w:eastAsia="en-US"/>
        </w:rPr>
        <w:t xml:space="preserve">приказа Минрегионразвития РФ от 07.06.2010 № 273 и </w:t>
      </w:r>
      <w:r w:rsidRPr="00112FEA"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ar-SA"/>
        </w:rPr>
        <w:t>№ 417 от 26.08.2011 г</w:t>
      </w:r>
      <w:r w:rsidRPr="00112FEA">
        <w:rPr>
          <w:rFonts w:ascii="Times New Roman" w:hAnsi="Times New Roman" w:cs="Times New Roman"/>
          <w:b/>
          <w:i/>
          <w:color w:val="000000"/>
          <w:kern w:val="2"/>
          <w:sz w:val="24"/>
          <w:szCs w:val="24"/>
          <w:lang w:eastAsia="ar-SA"/>
        </w:rPr>
        <w:t xml:space="preserve">. (о внесении изменений) </w:t>
      </w:r>
      <w:r w:rsidRPr="00112FEA">
        <w:rPr>
          <w:rFonts w:ascii="Times New Roman" w:hAnsi="Times New Roman" w:cs="Times New Roman"/>
          <w:b/>
          <w:sz w:val="24"/>
          <w:szCs w:val="24"/>
        </w:rPr>
        <w:t>«Методика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</w:p>
    <w:p w:rsidR="00112FEA" w:rsidRDefault="00112FEA" w:rsidP="00112F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112FEA" w:rsidRDefault="00112FEA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ind w:left="40"/>
        <w:rPr>
          <w:sz w:val="20"/>
          <w:szCs w:val="20"/>
        </w:rPr>
      </w:pPr>
      <w:bookmarkStart w:id="246" w:name="bookmark11"/>
      <w:bookmarkStart w:id="247" w:name="_Toc384055798"/>
      <w:bookmarkStart w:id="248" w:name="_Toc384056706"/>
      <w:bookmarkStart w:id="249" w:name="_Toc384057499"/>
      <w:bookmarkStart w:id="250" w:name="_Toc384059843"/>
      <w:bookmarkStart w:id="251" w:name="_Toc384111069"/>
      <w:bookmarkStart w:id="252" w:name="_Toc384224707"/>
    </w:p>
    <w:p w:rsidR="00DA7EC5" w:rsidRPr="00CC2BAD" w:rsidRDefault="00DA7EC5" w:rsidP="00112FEA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50" w:lineRule="exact"/>
        <w:ind w:left="40"/>
        <w:rPr>
          <w:sz w:val="20"/>
          <w:szCs w:val="20"/>
        </w:rPr>
      </w:pPr>
      <w:r w:rsidRPr="00CC2BAD">
        <w:rPr>
          <w:sz w:val="20"/>
          <w:szCs w:val="20"/>
        </w:rPr>
        <w:t xml:space="preserve">Оценка соответствия фактических показателей </w:t>
      </w:r>
      <w:proofErr w:type="gramStart"/>
      <w:r w:rsidRPr="00CC2BAD">
        <w:rPr>
          <w:sz w:val="20"/>
          <w:szCs w:val="20"/>
        </w:rPr>
        <w:t>паспортным</w:t>
      </w:r>
      <w:proofErr w:type="gramEnd"/>
      <w:r w:rsidRPr="00CC2BAD">
        <w:rPr>
          <w:sz w:val="20"/>
          <w:szCs w:val="20"/>
        </w:rPr>
        <w:t xml:space="preserve"> и расчетно-нормативным*</w:t>
      </w:r>
      <w:bookmarkEnd w:id="246"/>
      <w:bookmarkEnd w:id="247"/>
      <w:bookmarkEnd w:id="248"/>
      <w:bookmarkEnd w:id="249"/>
      <w:bookmarkEnd w:id="250"/>
      <w:bookmarkEnd w:id="251"/>
      <w:bookmarkEnd w:id="252"/>
    </w:p>
    <w:p w:rsidR="00DA7EC5" w:rsidRDefault="00DA7EC5" w:rsidP="00112FEA">
      <w:pPr>
        <w:pStyle w:val="3"/>
        <w:shd w:val="clear" w:color="auto" w:fill="auto"/>
        <w:tabs>
          <w:tab w:val="left" w:pos="241"/>
          <w:tab w:val="left" w:pos="1701"/>
          <w:tab w:val="left" w:pos="4820"/>
        </w:tabs>
        <w:spacing w:line="254" w:lineRule="exact"/>
        <w:ind w:left="20" w:right="20"/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p w:rsidR="00DA7EC5" w:rsidRPr="005657FF" w:rsidRDefault="00DA7EC5" w:rsidP="00DA7EC5">
      <w:pPr>
        <w:pStyle w:val="3"/>
        <w:shd w:val="clear" w:color="auto" w:fill="auto"/>
        <w:tabs>
          <w:tab w:val="left" w:pos="241"/>
          <w:tab w:val="left" w:pos="1701"/>
          <w:tab w:val="left" w:pos="4820"/>
        </w:tabs>
        <w:spacing w:line="240" w:lineRule="auto"/>
        <w:ind w:left="20" w:right="20"/>
        <w:jc w:val="right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820"/>
        <w:gridCol w:w="1417"/>
        <w:gridCol w:w="1418"/>
        <w:gridCol w:w="4819"/>
        <w:gridCol w:w="2410"/>
      </w:tblGrid>
      <w:tr w:rsidR="00DA7EC5" w:rsidRPr="00BD4ACE" w:rsidTr="00834073">
        <w:trPr>
          <w:trHeight w:val="20"/>
          <w:tblHeader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center"/>
              <w:rPr>
                <w:rStyle w:val="2"/>
                <w:sz w:val="18"/>
                <w:szCs w:val="18"/>
              </w:rPr>
            </w:pPr>
            <w:r w:rsidRPr="00BD4ACE">
              <w:rPr>
                <w:rStyle w:val="2"/>
                <w:sz w:val="18"/>
                <w:szCs w:val="18"/>
              </w:rPr>
              <w:t xml:space="preserve">№ </w:t>
            </w:r>
          </w:p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center"/>
              <w:rPr>
                <w:sz w:val="18"/>
                <w:szCs w:val="18"/>
              </w:rPr>
            </w:pPr>
            <w:proofErr w:type="gramStart"/>
            <w:r w:rsidRPr="00BD4ACE">
              <w:rPr>
                <w:rStyle w:val="2"/>
                <w:sz w:val="18"/>
                <w:szCs w:val="18"/>
              </w:rPr>
              <w:t>п</w:t>
            </w:r>
            <w:proofErr w:type="gramEnd"/>
            <w:r w:rsidRPr="00BD4ACE">
              <w:rPr>
                <w:rStyle w:val="2"/>
                <w:sz w:val="18"/>
                <w:szCs w:val="18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  <w:r w:rsidRPr="00BD4ACE">
              <w:rPr>
                <w:rStyle w:val="2"/>
                <w:sz w:val="18"/>
                <w:szCs w:val="18"/>
              </w:rPr>
              <w:t>Наименование показателя</w:t>
            </w:r>
            <w:r w:rsidRPr="00BD4ACE">
              <w:rPr>
                <w:rStyle w:val="2"/>
                <w:sz w:val="18"/>
                <w:szCs w:val="18"/>
              </w:rPr>
              <w:br/>
              <w:t>энергетической эффективности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  <w:r w:rsidRPr="00BD4ACE">
              <w:rPr>
                <w:rStyle w:val="2"/>
                <w:sz w:val="18"/>
                <w:szCs w:val="18"/>
              </w:rPr>
              <w:t>Единица измер</w:t>
            </w:r>
            <w:r w:rsidRPr="00BD4ACE">
              <w:rPr>
                <w:rStyle w:val="2"/>
                <w:sz w:val="18"/>
                <w:szCs w:val="18"/>
              </w:rPr>
              <w:t>е</w:t>
            </w:r>
            <w:r w:rsidRPr="00BD4ACE">
              <w:rPr>
                <w:rStyle w:val="2"/>
                <w:sz w:val="18"/>
                <w:szCs w:val="18"/>
              </w:rPr>
              <w:t>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  <w:r w:rsidRPr="00BD4ACE">
              <w:rPr>
                <w:rStyle w:val="2"/>
                <w:sz w:val="18"/>
                <w:szCs w:val="18"/>
              </w:rPr>
              <w:t>Значение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  <w:r w:rsidRPr="00BD4ACE">
              <w:rPr>
                <w:rStyle w:val="2"/>
                <w:sz w:val="18"/>
                <w:szCs w:val="18"/>
              </w:rPr>
              <w:t>Рекомендации по улучшению</w:t>
            </w:r>
            <w:r w:rsidRPr="00BD4ACE">
              <w:rPr>
                <w:rStyle w:val="2"/>
                <w:sz w:val="18"/>
                <w:szCs w:val="18"/>
              </w:rPr>
              <w:br/>
              <w:t>показателей энергетической эффективности</w:t>
            </w:r>
          </w:p>
        </w:tc>
      </w:tr>
      <w:tr w:rsidR="00DA7EC5" w:rsidRPr="00BD4ACE" w:rsidTr="00834073">
        <w:trPr>
          <w:trHeight w:val="20"/>
          <w:tblHeader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/>
              <w:jc w:val="center"/>
              <w:rPr>
                <w:sz w:val="18"/>
                <w:szCs w:val="18"/>
              </w:rPr>
            </w:pPr>
            <w:proofErr w:type="gramStart"/>
            <w:r w:rsidRPr="00BD4ACE">
              <w:rPr>
                <w:rStyle w:val="2"/>
                <w:sz w:val="18"/>
                <w:szCs w:val="18"/>
              </w:rPr>
              <w:t>фактическое</w:t>
            </w:r>
            <w:proofErr w:type="gramEnd"/>
            <w:r w:rsidRPr="00BD4ACE">
              <w:rPr>
                <w:rStyle w:val="2"/>
                <w:sz w:val="18"/>
                <w:szCs w:val="18"/>
              </w:rPr>
              <w:br/>
              <w:t>(по узлам (пр</w:t>
            </w:r>
            <w:r w:rsidRPr="00BD4ACE">
              <w:rPr>
                <w:rStyle w:val="2"/>
                <w:sz w:val="18"/>
                <w:szCs w:val="18"/>
              </w:rPr>
              <w:t>и</w:t>
            </w:r>
            <w:r w:rsidRPr="00BD4ACE">
              <w:rPr>
                <w:rStyle w:val="2"/>
                <w:sz w:val="18"/>
                <w:szCs w:val="18"/>
              </w:rPr>
              <w:t>борам) учета, расчетам)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BD4ACE" w:rsidRDefault="00295DFD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 w:right="57" w:firstLine="12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Style w:val="2"/>
                <w:sz w:val="18"/>
                <w:szCs w:val="18"/>
              </w:rPr>
              <w:t>р</w:t>
            </w:r>
            <w:r w:rsidR="00DA7EC5" w:rsidRPr="00BD4ACE">
              <w:rPr>
                <w:rStyle w:val="2"/>
                <w:sz w:val="18"/>
                <w:szCs w:val="18"/>
              </w:rPr>
              <w:t>асчетно</w:t>
            </w:r>
            <w:r>
              <w:rPr>
                <w:rStyle w:val="2"/>
                <w:sz w:val="18"/>
                <w:szCs w:val="18"/>
              </w:rPr>
              <w:t>-</w:t>
            </w:r>
            <w:r w:rsidR="00DA7EC5" w:rsidRPr="00BD4ACE">
              <w:rPr>
                <w:rStyle w:val="2"/>
                <w:sz w:val="18"/>
                <w:szCs w:val="18"/>
              </w:rPr>
              <w:softHyphen/>
              <w:t>нормативное</w:t>
            </w:r>
            <w:proofErr w:type="gramEnd"/>
            <w:r w:rsidR="00DA7EC5" w:rsidRPr="00BD4ACE">
              <w:rPr>
                <w:rStyle w:val="2"/>
                <w:sz w:val="18"/>
                <w:szCs w:val="18"/>
              </w:rPr>
              <w:br/>
              <w:t>за отчетный (базовый) год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EC5" w:rsidRPr="00BD4ACE" w:rsidTr="00834073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18"/>
                <w:szCs w:val="18"/>
              </w:rPr>
            </w:pPr>
            <w:r w:rsidRPr="00BD4ACE">
              <w:rPr>
                <w:rStyle w:val="2"/>
                <w:sz w:val="18"/>
                <w:szCs w:val="18"/>
              </w:rPr>
              <w:t>1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18"/>
                <w:szCs w:val="18"/>
              </w:rPr>
            </w:pPr>
            <w:r w:rsidRPr="00BD4ACE">
              <w:rPr>
                <w:rStyle w:val="2"/>
                <w:sz w:val="18"/>
                <w:szCs w:val="18"/>
              </w:rPr>
              <w:t>По номенклатуре основной и дополнительной продукции</w:t>
            </w:r>
          </w:p>
        </w:tc>
      </w:tr>
      <w:tr w:rsidR="00DA7EC5" w:rsidRPr="00BD4ACE" w:rsidTr="00834073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D4ACE" w:rsidRDefault="00BD4ACE" w:rsidP="00834073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FEA" w:rsidRDefault="00FF0D09" w:rsidP="008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112FEA" w:rsidRPr="00B24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 </w:t>
            </w:r>
            <w:r w:rsidR="00112FEA" w:rsidRPr="00112FE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промышленных предприятий</w:t>
            </w:r>
            <w:r w:rsidR="00F34AAD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112FEA" w:rsidRPr="00B242E0">
              <w:rPr>
                <w:rFonts w:ascii="Times New Roman" w:hAnsi="Times New Roman" w:cs="Times New Roman"/>
                <w:b/>
                <w:sz w:val="20"/>
                <w:szCs w:val="20"/>
              </w:rPr>
              <w:t>в число обяз</w:t>
            </w:r>
            <w:r w:rsidR="00112FEA" w:rsidRPr="00B242E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112FEA" w:rsidRPr="00B242E0">
              <w:rPr>
                <w:rFonts w:ascii="Times New Roman" w:hAnsi="Times New Roman" w:cs="Times New Roman"/>
                <w:b/>
                <w:sz w:val="20"/>
                <w:szCs w:val="20"/>
              </w:rPr>
              <w:t>тельных показателей энергетической эффективн</w:t>
            </w:r>
            <w:r w:rsidR="00112FEA" w:rsidRPr="00B242E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112FEA" w:rsidRPr="00B242E0">
              <w:rPr>
                <w:rFonts w:ascii="Times New Roman" w:hAnsi="Times New Roman" w:cs="Times New Roman"/>
                <w:b/>
                <w:sz w:val="20"/>
                <w:szCs w:val="20"/>
              </w:rPr>
              <w:t>сти обычно входят</w:t>
            </w:r>
            <w:r w:rsidR="00F34A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</w:t>
            </w:r>
            <w:r w:rsidR="00112FEA" w:rsidRPr="00FF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Удельные расходы</w:t>
            </w:r>
            <w:r w:rsidRPr="00FF0D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»</w:t>
            </w:r>
            <w:r w:rsidR="00112F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каждого из используемых</w:t>
            </w:r>
            <w:r w:rsidR="00F34A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12FEA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  <w:r w:rsidR="00112F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энергоресурса и воды на ед</w:t>
            </w:r>
            <w:r w:rsidR="00112FE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112FEA">
              <w:rPr>
                <w:rFonts w:ascii="Times New Roman" w:hAnsi="Times New Roman" w:cs="Times New Roman"/>
                <w:b/>
                <w:sz w:val="20"/>
                <w:szCs w:val="20"/>
              </w:rPr>
              <w:t>ницу продукции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20A5B" w:rsidRDefault="00420A5B" w:rsidP="008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A5B" w:rsidRDefault="00420A5B" w:rsidP="008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A5B" w:rsidRDefault="00420A5B" w:rsidP="008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0D09" w:rsidRPr="00B242E0" w:rsidRDefault="00FF0D09" w:rsidP="008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B242E0">
              <w:rPr>
                <w:rFonts w:ascii="Times New Roman" w:hAnsi="Times New Roman" w:cs="Times New Roman"/>
                <w:b/>
                <w:sz w:val="20"/>
                <w:szCs w:val="20"/>
              </w:rPr>
              <w:t>ля бюджетных муниципальных организаций в число обязательных показателей энергетической эффективности обычно входят:</w:t>
            </w:r>
          </w:p>
          <w:p w:rsidR="00FF0D09" w:rsidRDefault="00FF0D09" w:rsidP="008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B242E0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u w:val="single"/>
                <w:lang w:eastAsia="en-US"/>
              </w:rPr>
              <w:t xml:space="preserve">Удельный расход тепловой энергии </w:t>
            </w:r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организацией в расчете на 1 кв. метр общей отапливаемой </w:t>
            </w:r>
            <w:proofErr w:type="spellStart"/>
            <w:proofErr w:type="gramStart"/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пло</w:t>
            </w:r>
            <w:proofErr w:type="spellEnd"/>
            <w:r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-</w:t>
            </w:r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щади</w:t>
            </w:r>
            <w:proofErr w:type="gramEnd"/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;</w:t>
            </w:r>
          </w:p>
          <w:p w:rsidR="00FF0D09" w:rsidRPr="00B242E0" w:rsidRDefault="00FF0D09" w:rsidP="008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F0D09" w:rsidRDefault="00FF0D09" w:rsidP="008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- </w:t>
            </w:r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u w:val="single"/>
                <w:lang w:eastAsia="en-US"/>
              </w:rPr>
              <w:t>Удельный расход воды</w:t>
            </w:r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на снабжение организации в расчете на 1 человека (сотрудники, ученики, п</w:t>
            </w:r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а</w:t>
            </w:r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циенты)</w:t>
            </w:r>
            <w:r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;</w:t>
            </w:r>
          </w:p>
          <w:p w:rsidR="00FF0D09" w:rsidRPr="00B242E0" w:rsidRDefault="00FF0D09" w:rsidP="008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  <w:p w:rsidR="00FF0D09" w:rsidRPr="00B242E0" w:rsidRDefault="00FF0D09" w:rsidP="008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- </w:t>
            </w:r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u w:val="single"/>
                <w:lang w:eastAsia="en-US"/>
              </w:rPr>
              <w:t>Удельный расход электрической энергии</w:t>
            </w:r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на обе</w:t>
            </w:r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с</w:t>
            </w:r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печение организации </w:t>
            </w:r>
            <w:proofErr w:type="spellStart"/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врасчете</w:t>
            </w:r>
            <w:proofErr w:type="spellEnd"/>
            <w:r w:rsidRPr="00B242E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на 1 человека</w:t>
            </w:r>
            <w:r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.</w:t>
            </w:r>
          </w:p>
          <w:p w:rsidR="00FF0D09" w:rsidRPr="00B242E0" w:rsidRDefault="00FF0D09" w:rsidP="008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D09" w:rsidRPr="00420A5B" w:rsidRDefault="00FF0D09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A5B">
              <w:rPr>
                <w:rFonts w:ascii="Times New Roman" w:hAnsi="Times New Roman" w:cs="Times New Roman"/>
                <w:sz w:val="20"/>
                <w:szCs w:val="20"/>
              </w:rPr>
              <w:t>Гкал/ед.</w:t>
            </w:r>
            <w:r w:rsidR="00F34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A5B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proofErr w:type="spellEnd"/>
            <w:r w:rsidR="00420A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09" w:rsidRPr="00420A5B" w:rsidRDefault="00FF0D09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D09" w:rsidRPr="00420A5B" w:rsidRDefault="00FF0D09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A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0A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20A5B">
              <w:rPr>
                <w:rFonts w:ascii="Times New Roman" w:hAnsi="Times New Roman" w:cs="Times New Roman"/>
                <w:sz w:val="20"/>
                <w:szCs w:val="20"/>
              </w:rPr>
              <w:t>/ ед.</w:t>
            </w:r>
            <w:r w:rsidR="00F34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0A5B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proofErr w:type="spellEnd"/>
            <w:r w:rsidR="00420A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D09" w:rsidRPr="00420A5B" w:rsidRDefault="00FF0D09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A5B" w:rsidRDefault="00FF0D09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20A5B">
              <w:rPr>
                <w:sz w:val="20"/>
                <w:szCs w:val="20"/>
              </w:rPr>
              <w:t>кВтч/ ед.</w:t>
            </w:r>
            <w:r w:rsidR="00F34AAD">
              <w:rPr>
                <w:sz w:val="20"/>
                <w:szCs w:val="20"/>
              </w:rPr>
              <w:t xml:space="preserve"> </w:t>
            </w:r>
            <w:proofErr w:type="spellStart"/>
            <w:r w:rsidRPr="00420A5B">
              <w:rPr>
                <w:sz w:val="20"/>
                <w:szCs w:val="20"/>
              </w:rPr>
              <w:t>прод</w:t>
            </w:r>
            <w:proofErr w:type="spellEnd"/>
            <w:r w:rsidRPr="00420A5B">
              <w:rPr>
                <w:sz w:val="20"/>
                <w:szCs w:val="20"/>
              </w:rPr>
              <w:t>.</w:t>
            </w:r>
          </w:p>
          <w:p w:rsidR="00DA7EC5" w:rsidRPr="00420A5B" w:rsidRDefault="00FF0D09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420A5B">
              <w:rPr>
                <w:sz w:val="20"/>
                <w:szCs w:val="20"/>
              </w:rPr>
              <w:t xml:space="preserve"> и т.п.</w:t>
            </w:r>
          </w:p>
          <w:p w:rsidR="00FF0D09" w:rsidRDefault="00420A5B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20A5B">
              <w:rPr>
                <w:color w:val="FF0000"/>
                <w:sz w:val="20"/>
                <w:szCs w:val="20"/>
              </w:rPr>
              <w:t>см. Примеч</w:t>
            </w:r>
            <w:r w:rsidRPr="00420A5B">
              <w:rPr>
                <w:color w:val="FF0000"/>
                <w:sz w:val="20"/>
                <w:szCs w:val="20"/>
              </w:rPr>
              <w:t>а</w:t>
            </w:r>
            <w:r w:rsidRPr="00420A5B">
              <w:rPr>
                <w:color w:val="FF0000"/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>)</w:t>
            </w:r>
          </w:p>
          <w:p w:rsidR="00420A5B" w:rsidRDefault="00420A5B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  <w:p w:rsidR="00420A5B" w:rsidRPr="00420A5B" w:rsidRDefault="00420A5B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  <w:p w:rsidR="00420A5B" w:rsidRDefault="00420A5B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A5B" w:rsidRDefault="00420A5B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A5B" w:rsidRDefault="00420A5B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A5B" w:rsidRDefault="00420A5B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D09" w:rsidRPr="00420A5B" w:rsidRDefault="00FF0D09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A5B">
              <w:rPr>
                <w:rFonts w:ascii="Times New Roman" w:hAnsi="Times New Roman" w:cs="Times New Roman"/>
                <w:sz w:val="20"/>
                <w:szCs w:val="20"/>
              </w:rPr>
              <w:t>Гкал/кв. м</w:t>
            </w:r>
          </w:p>
          <w:p w:rsidR="00FF0D09" w:rsidRPr="00420A5B" w:rsidRDefault="00FF0D09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D09" w:rsidRDefault="00FF0D09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A5B" w:rsidRPr="00420A5B" w:rsidRDefault="00420A5B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D09" w:rsidRPr="00420A5B" w:rsidRDefault="00FF0D09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A5B">
              <w:rPr>
                <w:rFonts w:ascii="Times New Roman" w:hAnsi="Times New Roman" w:cs="Times New Roman"/>
                <w:sz w:val="20"/>
                <w:szCs w:val="20"/>
              </w:rPr>
              <w:t>куб. м/  чел</w:t>
            </w:r>
          </w:p>
          <w:p w:rsidR="00FF0D09" w:rsidRPr="00420A5B" w:rsidRDefault="00FF0D09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D09" w:rsidRPr="00420A5B" w:rsidRDefault="00FF0D09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A5B" w:rsidRDefault="00420A5B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  <w:p w:rsidR="00420A5B" w:rsidRDefault="00420A5B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  <w:p w:rsidR="00FF0D09" w:rsidRPr="00BD4ACE" w:rsidRDefault="00FF0D09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  <w:r w:rsidRPr="00420A5B">
              <w:rPr>
                <w:sz w:val="20"/>
                <w:szCs w:val="20"/>
              </w:rPr>
              <w:t>кВтч/чел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D09" w:rsidRPr="00420A5B" w:rsidRDefault="00FF0D09" w:rsidP="00834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420A5B">
              <w:rPr>
                <w:rFonts w:ascii="Times New Roman" w:eastAsia="TimesNewRomanPS-BoldMT" w:hAnsi="Times New Roman" w:cs="Times New Roman"/>
                <w:bCs/>
                <w:sz w:val="20"/>
                <w:szCs w:val="20"/>
                <w:lang w:eastAsia="en-US"/>
              </w:rPr>
              <w:t>Необходимо учитывать</w:t>
            </w:r>
            <w:r w:rsidRPr="00420A5B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, что при наличии </w:t>
            </w:r>
            <w:r w:rsidRPr="00420A5B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en-US"/>
              </w:rPr>
              <w:t>нерационал</w:t>
            </w:r>
            <w:r w:rsidRPr="00420A5B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en-US"/>
              </w:rPr>
              <w:t>ь</w:t>
            </w:r>
            <w:r w:rsidRPr="00420A5B">
              <w:rPr>
                <w:rFonts w:ascii="Times New Roman" w:eastAsia="TimesNewRomanPSMT" w:hAnsi="Times New Roman" w:cs="Times New Roman"/>
                <w:b/>
                <w:sz w:val="20"/>
                <w:szCs w:val="20"/>
                <w:lang w:eastAsia="en-US"/>
              </w:rPr>
              <w:t xml:space="preserve">ных потерь </w:t>
            </w:r>
            <w:r w:rsidRPr="00420A5B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энергоресурсов </w:t>
            </w:r>
            <w:r w:rsidRPr="00420A5B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нормативно-расчетные п</w:t>
            </w:r>
            <w:r w:rsidRPr="00420A5B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о</w:t>
            </w:r>
            <w:r w:rsidRPr="00420A5B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казатели эне</w:t>
            </w:r>
            <w:r w:rsidRPr="00420A5B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р</w:t>
            </w:r>
            <w:r w:rsidRPr="00420A5B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гопотребления не могут быть выше</w:t>
            </w:r>
          </w:p>
          <w:p w:rsidR="00DA7EC5" w:rsidRPr="00BD4ACE" w:rsidRDefault="00FF0D09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18"/>
                <w:szCs w:val="18"/>
              </w:rPr>
            </w:pPr>
            <w:r w:rsidRPr="00420A5B">
              <w:rPr>
                <w:rFonts w:eastAsia="TimesNewRomanPSMT"/>
                <w:b/>
                <w:color w:val="FF0000"/>
                <w:sz w:val="20"/>
                <w:szCs w:val="20"/>
                <w:lang w:eastAsia="en-US"/>
              </w:rPr>
              <w:t>фактических!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0B0" w:rsidRPr="00DB6253" w:rsidRDefault="005060B0" w:rsidP="008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253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0"/>
                <w:szCs w:val="20"/>
              </w:rPr>
              <w:t>Норматив расхода топливно-энергетических ресу</w:t>
            </w:r>
            <w:r w:rsidRPr="00DB6253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0"/>
                <w:szCs w:val="20"/>
              </w:rPr>
              <w:t>р</w:t>
            </w:r>
            <w:r w:rsidRPr="00DB6253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0"/>
                <w:szCs w:val="20"/>
              </w:rPr>
              <w:t>сов (технический</w:t>
            </w:r>
            <w:r w:rsidR="00F34AAD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DB6253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0"/>
                <w:szCs w:val="20"/>
              </w:rPr>
              <w:t>норматив)</w:t>
            </w:r>
            <w:r w:rsidRPr="00DB6253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это научно и технич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е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ски обоснованная величина нормы расхода</w:t>
            </w:r>
            <w:r w:rsidR="00F34AAD">
              <w:rPr>
                <w:rFonts w:ascii="Times New Roman" w:eastAsia="TimesNewRomanPS-BoldMT" w:hAnsi="Times New Roman" w:cs="Times New Roman"/>
                <w:sz w:val="20"/>
                <w:szCs w:val="20"/>
              </w:rPr>
              <w:t xml:space="preserve"> 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энергии (топлива), устанавливаемая в нормативной и технол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о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гической</w:t>
            </w:r>
            <w:r w:rsidR="00BB2BA7">
              <w:rPr>
                <w:rFonts w:ascii="Times New Roman" w:eastAsia="TimesNewRomanPS-BoldMT" w:hAnsi="Times New Roman" w:cs="Times New Roman"/>
                <w:sz w:val="20"/>
                <w:szCs w:val="20"/>
              </w:rPr>
              <w:t xml:space="preserve"> 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документации на конкретное изделие,</w:t>
            </w:r>
            <w:r w:rsidR="00BB2BA7">
              <w:rPr>
                <w:rFonts w:ascii="Times New Roman" w:eastAsia="TimesNewRomanPS-BoldMT" w:hAnsi="Times New Roman" w:cs="Times New Roman"/>
                <w:sz w:val="20"/>
                <w:szCs w:val="20"/>
              </w:rPr>
              <w:t xml:space="preserve"> 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хара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к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теризующая предельно допустимое</w:t>
            </w:r>
            <w:r w:rsidR="00BB2BA7">
              <w:rPr>
                <w:rFonts w:ascii="Times New Roman" w:eastAsia="TimesNewRomanPS-BoldMT" w:hAnsi="Times New Roman" w:cs="Times New Roman"/>
                <w:sz w:val="20"/>
                <w:szCs w:val="20"/>
              </w:rPr>
              <w:t xml:space="preserve"> 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значение потребл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е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ния энергии (топлива) на единицу выпускаемой пр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о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дукции или</w:t>
            </w:r>
            <w:r w:rsidR="00F34AAD">
              <w:rPr>
                <w:rFonts w:ascii="Times New Roman" w:eastAsia="TimesNewRomanPS-BoldMT" w:hAnsi="Times New Roman" w:cs="Times New Roman"/>
                <w:sz w:val="20"/>
                <w:szCs w:val="20"/>
              </w:rPr>
              <w:t xml:space="preserve"> 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в регламентированных условиях использ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о</w:t>
            </w:r>
            <w:r w:rsidRPr="00DB6253">
              <w:rPr>
                <w:rFonts w:ascii="Times New Roman" w:eastAsia="TimesNewRomanPS-BoldMT" w:hAnsi="Times New Roman" w:cs="Times New Roman"/>
                <w:sz w:val="20"/>
                <w:szCs w:val="20"/>
              </w:rPr>
              <w:t>вания энергетических ресурсов.</w:t>
            </w:r>
          </w:p>
          <w:p w:rsidR="005060B0" w:rsidRPr="00DB6253" w:rsidRDefault="005060B0" w:rsidP="008340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</w:pPr>
            <w:r w:rsidRPr="00DB62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При расчете </w:t>
            </w:r>
            <w:r w:rsidRPr="00DB6253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нормативного расхода тепловой энергии</w:t>
            </w:r>
            <w:r w:rsidRPr="00DB62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 необходимо учитывать</w:t>
            </w:r>
            <w:r w:rsidR="00F34AAD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B62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те направления использования тепловой энергии (отопление, вентиляция, горячее</w:t>
            </w:r>
            <w:r w:rsidR="00F34AAD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B62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в</w:t>
            </w:r>
            <w:r w:rsidRPr="00DB62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о</w:t>
            </w:r>
            <w:r w:rsidRPr="00DB62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доснабжение и т.д.), которые имеются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 в организации. </w:t>
            </w:r>
            <w:r w:rsidRPr="00DB6253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Нормативный расход водопотребления</w:t>
            </w:r>
            <w:r w:rsidR="00F34AAD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о</w:t>
            </w:r>
            <w:r w:rsidRPr="00DB62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пределяется как сумма нормативных</w:t>
            </w:r>
            <w:r w:rsidR="00BB2BA7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B62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расходо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в каждой из групп п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требителей организации </w:t>
            </w:r>
            <w:r w:rsidRPr="00C42429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(СНиП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 2.04.01-85, </w:t>
            </w:r>
            <w:r w:rsidRPr="00677F1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СН</w:t>
            </w:r>
            <w:r w:rsidRPr="00677F1C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677F1C"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  <w:t>П 23-02-2003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).</w:t>
            </w:r>
          </w:p>
          <w:p w:rsidR="005060B0" w:rsidRPr="00DB6253" w:rsidRDefault="005060B0" w:rsidP="008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2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При определении </w:t>
            </w:r>
            <w:r w:rsidRPr="00DB6253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нормативного расхода </w:t>
            </w:r>
            <w:proofErr w:type="spellStart"/>
            <w:proofErr w:type="gramStart"/>
            <w:r w:rsidRPr="00DB6253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энерго</w:t>
            </w:r>
            <w:proofErr w:type="spellEnd"/>
            <w:r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-</w:t>
            </w:r>
            <w:r w:rsidRPr="00DB6253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потребления</w:t>
            </w:r>
            <w:proofErr w:type="gramEnd"/>
            <w:r w:rsidRPr="00DB62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 в расчет принимается только использу</w:t>
            </w:r>
            <w:r w:rsidRPr="00DB62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е</w:t>
            </w:r>
            <w:r w:rsidRPr="00DB62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мое, с указанием времени работы, энергопотребляющее оборудование.</w:t>
            </w:r>
          </w:p>
          <w:p w:rsidR="005060B0" w:rsidRPr="00DB6253" w:rsidRDefault="005060B0" w:rsidP="008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</w:pPr>
            <w:r w:rsidRPr="00DB6253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Для автомобилей нормативное значение расхода топлива</w:t>
            </w:r>
            <w:r w:rsidR="00F34AAD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DB62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за базовый год</w:t>
            </w:r>
            <w:r w:rsidR="00F34AAD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B62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рассчитывается в соответствии с распоряжением Министерства транспорта РФ </w:t>
            </w:r>
            <w:proofErr w:type="gramStart"/>
            <w:r w:rsidRPr="00DB62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от</w:t>
            </w:r>
            <w:proofErr w:type="gramEnd"/>
          </w:p>
          <w:p w:rsidR="005060B0" w:rsidRPr="00DB6253" w:rsidRDefault="005060B0" w:rsidP="008340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</w:pPr>
            <w:r w:rsidRPr="00DB62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14.03.2008 № АМ-23-р.</w:t>
            </w:r>
          </w:p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0B0" w:rsidRPr="005060B0" w:rsidRDefault="005060B0" w:rsidP="0083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</w:pPr>
            <w:r w:rsidRPr="005060B0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В рекомендациях по улу</w:t>
            </w:r>
            <w:r w:rsidRPr="005060B0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ч</w:t>
            </w:r>
            <w:r w:rsidRPr="005060B0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шению показателей энерг</w:t>
            </w:r>
            <w:r w:rsidRPr="005060B0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е</w:t>
            </w:r>
            <w:r w:rsidRPr="005060B0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тической указывается </w:t>
            </w:r>
            <w:r w:rsidRPr="005060B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краткое описание мер</w:t>
            </w:r>
            <w:r w:rsidRPr="005060B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>о</w:t>
            </w:r>
            <w:r w:rsidRPr="005060B0">
              <w:rPr>
                <w:rFonts w:ascii="Times New Roman" w:eastAsia="TimesNewRomanPSMT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приятий по экономии энергетических ресурсов и воды </w:t>
            </w:r>
            <w:r w:rsidRPr="005060B0">
              <w:rPr>
                <w:rFonts w:ascii="Times New Roman" w:eastAsia="TimesNewRomanPSMT" w:hAnsi="Times New Roman" w:cs="Times New Roman"/>
                <w:b/>
                <w:color w:val="00B050"/>
                <w:sz w:val="20"/>
                <w:szCs w:val="20"/>
                <w:lang w:eastAsia="en-US"/>
              </w:rPr>
              <w:t>из приложений № 19, 20, 21</w:t>
            </w:r>
            <w:r w:rsidRPr="005060B0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без указания чи</w:t>
            </w:r>
            <w:r w:rsidRPr="005060B0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с</w:t>
            </w:r>
            <w:r w:rsidRPr="005060B0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ленных значений экон</w:t>
            </w:r>
            <w:r w:rsidRPr="005060B0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о</w:t>
            </w:r>
            <w:r w:rsidRPr="005060B0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мии, затрат, срока окупа</w:t>
            </w:r>
            <w:r w:rsidRPr="005060B0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е</w:t>
            </w:r>
            <w:r w:rsidRPr="005060B0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мости и т.д.</w:t>
            </w:r>
          </w:p>
          <w:p w:rsidR="005060B0" w:rsidRPr="005060B0" w:rsidRDefault="005060B0" w:rsidP="0083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B0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Не допускается указание мероприятий, не указанных в приложениях № </w:t>
            </w:r>
            <w:r w:rsidRPr="005060B0">
              <w:rPr>
                <w:rFonts w:ascii="Times New Roman" w:eastAsia="TimesNewRomanPSMT" w:hAnsi="Times New Roman" w:cs="Times New Roman"/>
                <w:color w:val="00B050"/>
                <w:sz w:val="20"/>
                <w:szCs w:val="20"/>
                <w:lang w:eastAsia="en-US"/>
              </w:rPr>
              <w:t>19, 20, 21</w:t>
            </w:r>
            <w:r w:rsidRPr="005060B0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5060B0" w:rsidRPr="005060B0" w:rsidRDefault="005060B0" w:rsidP="00834073">
            <w:pPr>
              <w:tabs>
                <w:tab w:val="left" w:pos="284"/>
                <w:tab w:val="left" w:pos="709"/>
                <w:tab w:val="left" w:pos="993"/>
              </w:tabs>
              <w:suppressAutoHyphens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5060B0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(</w:t>
            </w:r>
            <w:r w:rsidRPr="005060B0">
              <w:rPr>
                <w:rFonts w:ascii="Times New Roman" w:hAnsi="Times New Roman" w:cs="Times New Roman"/>
                <w:i/>
                <w:color w:val="FF0000"/>
                <w:kern w:val="2"/>
                <w:sz w:val="20"/>
                <w:szCs w:val="20"/>
                <w:lang w:eastAsia="ar-SA"/>
              </w:rPr>
              <w:t>Приказ Министерства регионального развития РФ от 17.02.2010 № 61</w:t>
            </w:r>
            <w:r w:rsidRPr="005060B0">
              <w:rPr>
                <w:rFonts w:ascii="Times New Roman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  <w:t xml:space="preserve"> «Об утверждении примерного перечня мероприятий в области энергосбережения и повышения </w:t>
            </w:r>
            <w:proofErr w:type="spellStart"/>
            <w:r w:rsidRPr="005060B0">
              <w:rPr>
                <w:rFonts w:ascii="Times New Roman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  <w:t>энергетическойэффективности</w:t>
            </w:r>
            <w:proofErr w:type="spellEnd"/>
            <w:r w:rsidRPr="005060B0">
              <w:rPr>
                <w:rFonts w:ascii="Times New Roman" w:hAnsi="Times New Roman" w:cs="Times New Roman"/>
                <w:i/>
                <w:color w:val="000000"/>
                <w:kern w:val="2"/>
                <w:sz w:val="20"/>
                <w:szCs w:val="20"/>
                <w:lang w:eastAsia="ar-SA"/>
              </w:rPr>
              <w:t>»).</w:t>
            </w:r>
          </w:p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18"/>
                <w:szCs w:val="18"/>
              </w:rPr>
            </w:pPr>
          </w:p>
        </w:tc>
      </w:tr>
      <w:tr w:rsidR="00DA7EC5" w:rsidRPr="00BD4ACE" w:rsidTr="00834073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D4ACE" w:rsidRDefault="00BD4ACE" w:rsidP="00834073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</w:tr>
      <w:tr w:rsidR="00BD4ACE" w:rsidRPr="00BD4ACE" w:rsidTr="00834073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</w:tr>
      <w:tr w:rsidR="00DA7EC5" w:rsidRPr="00BD4ACE" w:rsidTr="00295DFD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18"/>
                <w:szCs w:val="18"/>
              </w:rPr>
            </w:pPr>
            <w:r w:rsidRPr="00BD4ACE">
              <w:rPr>
                <w:rStyle w:val="2"/>
                <w:sz w:val="18"/>
                <w:szCs w:val="18"/>
              </w:rPr>
              <w:t>2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18"/>
                <w:szCs w:val="18"/>
              </w:rPr>
            </w:pPr>
            <w:r w:rsidRPr="00BD4ACE">
              <w:rPr>
                <w:rStyle w:val="2"/>
                <w:sz w:val="18"/>
                <w:szCs w:val="18"/>
              </w:rPr>
              <w:t>По видам проводимых работ</w:t>
            </w:r>
          </w:p>
        </w:tc>
      </w:tr>
      <w:tr w:rsidR="005060B0" w:rsidRPr="00BD4ACE" w:rsidTr="00295DFD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0B0" w:rsidRPr="00BD4ACE" w:rsidRDefault="005060B0" w:rsidP="00834073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0B0" w:rsidRPr="00A460E1" w:rsidRDefault="005060B0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0B0" w:rsidRPr="00A460E1" w:rsidRDefault="005060B0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0B0" w:rsidRPr="00A460E1" w:rsidRDefault="005060B0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0B0" w:rsidRPr="005060B0" w:rsidRDefault="005060B0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B0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0B0" w:rsidRPr="00A460E1" w:rsidRDefault="005060B0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</w:rPr>
              <w:t>То же</w:t>
            </w:r>
          </w:p>
        </w:tc>
      </w:tr>
      <w:tr w:rsidR="00DA7EC5" w:rsidRPr="00BD4ACE" w:rsidTr="00295DFD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D4ACE" w:rsidRDefault="00BD4ACE" w:rsidP="00834073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D4ACE" w:rsidRDefault="00834073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</w:tr>
      <w:tr w:rsidR="00BD4ACE" w:rsidRPr="00BD4ACE" w:rsidTr="00834073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</w:tr>
      <w:tr w:rsidR="00DA7EC5" w:rsidRPr="00BD4ACE" w:rsidTr="00834073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18"/>
                <w:szCs w:val="18"/>
              </w:rPr>
            </w:pPr>
            <w:r w:rsidRPr="00BD4ACE">
              <w:rPr>
                <w:rStyle w:val="2"/>
                <w:sz w:val="18"/>
                <w:szCs w:val="18"/>
              </w:rPr>
              <w:t>3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18"/>
                <w:szCs w:val="18"/>
              </w:rPr>
            </w:pPr>
            <w:r w:rsidRPr="00BD4ACE">
              <w:rPr>
                <w:rStyle w:val="2"/>
                <w:sz w:val="18"/>
                <w:szCs w:val="18"/>
              </w:rPr>
              <w:t>По видам оказываемых услуг</w:t>
            </w:r>
          </w:p>
        </w:tc>
      </w:tr>
      <w:tr w:rsidR="0030073F" w:rsidRPr="00BD4ACE" w:rsidTr="00834073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73F" w:rsidRPr="00BD4ACE" w:rsidRDefault="0030073F" w:rsidP="00834073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73F" w:rsidRPr="00A460E1" w:rsidRDefault="0030073F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73F" w:rsidRPr="00A460E1" w:rsidRDefault="0030073F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73F" w:rsidRPr="00A460E1" w:rsidRDefault="0030073F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73F" w:rsidRPr="005060B0" w:rsidRDefault="0030073F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B0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73F" w:rsidRPr="00A460E1" w:rsidRDefault="0030073F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</w:rPr>
              <w:t>То же</w:t>
            </w:r>
          </w:p>
        </w:tc>
      </w:tr>
      <w:tr w:rsidR="00DA7EC5" w:rsidRPr="00BD4ACE" w:rsidTr="00834073">
        <w:trPr>
          <w:trHeight w:val="2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BD4ACE" w:rsidRDefault="00BD4ACE" w:rsidP="00834073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</w:tr>
      <w:tr w:rsidR="00BD4ACE" w:rsidRPr="00BD4ACE" w:rsidTr="00834073">
        <w:trPr>
          <w:trHeight w:val="2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</w:tr>
      <w:tr w:rsidR="00DA7EC5" w:rsidRPr="00BD4ACE" w:rsidTr="00834073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18"/>
                <w:szCs w:val="18"/>
              </w:rPr>
            </w:pPr>
            <w:r w:rsidRPr="00BD4ACE">
              <w:rPr>
                <w:rStyle w:val="2"/>
                <w:sz w:val="18"/>
                <w:szCs w:val="18"/>
              </w:rPr>
              <w:t>4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18"/>
                <w:szCs w:val="18"/>
              </w:rPr>
            </w:pPr>
            <w:r w:rsidRPr="00BD4ACE">
              <w:rPr>
                <w:rStyle w:val="2"/>
                <w:sz w:val="18"/>
                <w:szCs w:val="18"/>
              </w:rPr>
              <w:t>По основным энергоемким технологическим процессам</w:t>
            </w:r>
          </w:p>
        </w:tc>
      </w:tr>
      <w:tr w:rsidR="005060B0" w:rsidRPr="00BD4ACE" w:rsidTr="00834073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0B0" w:rsidRPr="00DE1181" w:rsidRDefault="005060B0" w:rsidP="00834073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0B0" w:rsidRPr="00A460E1" w:rsidRDefault="005060B0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0B0" w:rsidRPr="00A460E1" w:rsidRDefault="005060B0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0B0" w:rsidRPr="00A460E1" w:rsidRDefault="005060B0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0B0" w:rsidRPr="005060B0" w:rsidRDefault="005060B0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B0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0B0" w:rsidRPr="00A460E1" w:rsidRDefault="005060B0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</w:rPr>
              <w:t>То же</w:t>
            </w:r>
          </w:p>
        </w:tc>
      </w:tr>
      <w:tr w:rsidR="00BD4ACE" w:rsidRPr="00BD4ACE" w:rsidTr="00834073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ACE" w:rsidRPr="00BD4ACE" w:rsidRDefault="00DE1181" w:rsidP="00834073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ACE" w:rsidRPr="00BD4ACE" w:rsidRDefault="00BD4ACE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</w:tr>
      <w:tr w:rsidR="00DA7EC5" w:rsidRPr="00BD4ACE" w:rsidTr="00834073">
        <w:trPr>
          <w:trHeight w:val="2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DE1181" w:rsidRDefault="00DE1181" w:rsidP="00834073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</w:tr>
      <w:tr w:rsidR="00DA7EC5" w:rsidRPr="00BD4ACE" w:rsidTr="00834073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18"/>
                <w:szCs w:val="18"/>
              </w:rPr>
            </w:pPr>
            <w:r w:rsidRPr="00BD4ACE">
              <w:rPr>
                <w:rStyle w:val="2"/>
                <w:sz w:val="18"/>
                <w:szCs w:val="18"/>
              </w:rPr>
              <w:t>5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BD4ACE" w:rsidRDefault="00D173A7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pict>
                <v:rect id="_x0000_s1154" style="position:absolute;left:0;text-align:left;margin-left:333.65pt;margin-top:-90.05pt;width:33.75pt;height:81.95pt;z-index:-2514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sgw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" stroked="f">
                  <v:textbox>
                    <w:txbxContent>
                      <w:p w:rsidR="00DA30F5" w:rsidRPr="00C70374" w:rsidRDefault="00DA30F5" w:rsidP="008443F9">
                        <w:pPr>
                          <w:jc w:val="center"/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  <w:p w:rsidR="00DA30F5" w:rsidRPr="008D6C25" w:rsidRDefault="00DA30F5" w:rsidP="008443F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D6C2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DA7EC5" w:rsidRPr="00BD4ACE">
              <w:rPr>
                <w:rStyle w:val="2"/>
                <w:sz w:val="18"/>
                <w:szCs w:val="18"/>
              </w:rPr>
              <w:t>По основному технологическому оборудованию</w:t>
            </w:r>
          </w:p>
        </w:tc>
      </w:tr>
      <w:tr w:rsidR="005060B0" w:rsidRPr="00BD4ACE" w:rsidTr="00834073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0B0" w:rsidRPr="00BD4ACE" w:rsidRDefault="005060B0" w:rsidP="00834073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0B0" w:rsidRPr="00A460E1" w:rsidRDefault="005060B0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0B0" w:rsidRPr="00A460E1" w:rsidRDefault="005060B0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0B0" w:rsidRPr="00A460E1" w:rsidRDefault="005060B0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0B0" w:rsidRPr="005060B0" w:rsidRDefault="005060B0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B0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0B0" w:rsidRPr="00A460E1" w:rsidRDefault="005060B0" w:rsidP="008340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</w:rPr>
              <w:t>То же</w:t>
            </w:r>
          </w:p>
        </w:tc>
      </w:tr>
      <w:tr w:rsidR="00DE1181" w:rsidRPr="00BD4ACE" w:rsidTr="00834073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81" w:rsidRPr="00BD4ACE" w:rsidRDefault="00DE1181" w:rsidP="00834073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81" w:rsidRPr="00BD4ACE" w:rsidRDefault="00DE1181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81" w:rsidRPr="00BD4ACE" w:rsidRDefault="00DE1181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81" w:rsidRPr="00BD4ACE" w:rsidRDefault="00DE1181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181" w:rsidRPr="00BD4ACE" w:rsidRDefault="00DE1181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181" w:rsidRPr="00BD4ACE" w:rsidRDefault="00DE1181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</w:tr>
      <w:tr w:rsidR="00DA7EC5" w:rsidRPr="00BD4ACE" w:rsidTr="00834073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DE1181" w:rsidRDefault="00DE1181" w:rsidP="00834073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BD4ACE" w:rsidRDefault="00DA7EC5" w:rsidP="0083407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18"/>
                <w:szCs w:val="18"/>
              </w:rPr>
            </w:pPr>
          </w:p>
        </w:tc>
      </w:tr>
    </w:tbl>
    <w:p w:rsidR="00DA7EC5" w:rsidRPr="002C5D96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line="240" w:lineRule="auto"/>
        <w:ind w:left="40"/>
        <w:rPr>
          <w:sz w:val="2"/>
          <w:szCs w:val="2"/>
          <w:shd w:val="clear" w:color="auto" w:fill="FFFFFF"/>
        </w:rPr>
      </w:pPr>
    </w:p>
    <w:p w:rsidR="00DA7EC5" w:rsidRPr="005657FF" w:rsidRDefault="00DA7EC5" w:rsidP="00F836A3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 w:rsidRPr="005657FF">
        <w:rPr>
          <w:sz w:val="16"/>
          <w:szCs w:val="16"/>
          <w:shd w:val="clear" w:color="auto" w:fill="FFFFFF"/>
        </w:rPr>
        <w:t>1 т у. т. = 29,31 ГДж</w:t>
      </w:r>
    </w:p>
    <w:p w:rsidR="00DA7EC5" w:rsidRDefault="00DA7EC5" w:rsidP="00F836A3">
      <w:pPr>
        <w:pStyle w:val="ab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 w:rsidRPr="005657FF">
        <w:rPr>
          <w:sz w:val="16"/>
          <w:szCs w:val="16"/>
        </w:rPr>
        <w:t>* Обязательно указывается удельный расход энергетических ресурсов и (или) воды для следующих лиц:</w:t>
      </w:r>
    </w:p>
    <w:p w:rsidR="00DA7EC5" w:rsidRDefault="00DA7EC5" w:rsidP="00F836A3">
      <w:pPr>
        <w:pStyle w:val="ab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rStyle w:val="2"/>
          <w:rFonts w:eastAsia="Courier New"/>
          <w:sz w:val="16"/>
          <w:szCs w:val="16"/>
        </w:rPr>
      </w:pPr>
      <w:proofErr w:type="gramStart"/>
      <w:r>
        <w:rPr>
          <w:sz w:val="16"/>
          <w:szCs w:val="16"/>
        </w:rPr>
        <w:t xml:space="preserve">- </w:t>
      </w:r>
      <w:r w:rsidRPr="005657FF">
        <w:rPr>
          <w:rStyle w:val="2"/>
          <w:rFonts w:eastAsia="Courier New"/>
          <w:sz w:val="16"/>
          <w:szCs w:val="16"/>
        </w:rPr>
        <w:t>организаций осуществляющих производство электрической (т у. т./ тыс. кВт·ч) и (или) тепловой (т у. т./Гкал) энергии;</w:t>
      </w:r>
      <w:proofErr w:type="gramEnd"/>
    </w:p>
    <w:p w:rsidR="00DA7EC5" w:rsidRDefault="00DA7EC5" w:rsidP="00F836A3">
      <w:pPr>
        <w:pStyle w:val="ab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rStyle w:val="2"/>
          <w:rFonts w:eastAsia="Courier New"/>
          <w:sz w:val="16"/>
          <w:szCs w:val="16"/>
        </w:rPr>
      </w:pPr>
      <w:r>
        <w:rPr>
          <w:rStyle w:val="2"/>
          <w:rFonts w:eastAsia="Courier New"/>
          <w:sz w:val="16"/>
          <w:szCs w:val="16"/>
        </w:rPr>
        <w:t xml:space="preserve">- </w:t>
      </w:r>
      <w:r w:rsidRPr="005657FF">
        <w:rPr>
          <w:rStyle w:val="2"/>
          <w:rFonts w:eastAsia="Courier New"/>
          <w:sz w:val="16"/>
          <w:szCs w:val="16"/>
        </w:rPr>
        <w:t>организаций осуществляющих регулируемые виды деятельности (отдельно по каждому регулируемому виду деятельности);</w:t>
      </w:r>
    </w:p>
    <w:p w:rsidR="00086985" w:rsidRPr="00086985" w:rsidRDefault="00DA7EC5" w:rsidP="005F7BD8">
      <w:pPr>
        <w:pStyle w:val="ab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rStyle w:val="2"/>
          <w:rFonts w:eastAsia="Courier New"/>
          <w:sz w:val="16"/>
          <w:szCs w:val="16"/>
        </w:rPr>
      </w:pPr>
      <w:r>
        <w:rPr>
          <w:rStyle w:val="2"/>
          <w:rFonts w:eastAsia="Courier New"/>
          <w:sz w:val="16"/>
          <w:szCs w:val="16"/>
        </w:rPr>
        <w:t xml:space="preserve">- </w:t>
      </w:r>
      <w:r w:rsidRPr="00086985">
        <w:rPr>
          <w:rStyle w:val="2"/>
          <w:rFonts w:eastAsia="Courier New"/>
          <w:sz w:val="16"/>
          <w:szCs w:val="16"/>
        </w:rPr>
        <w:t>организаций осуществляющих передачу (транспортировку) энергетических ресурсов и вод</w:t>
      </w:r>
      <w:proofErr w:type="gramStart"/>
      <w:r w:rsidRPr="00086985">
        <w:rPr>
          <w:rStyle w:val="2"/>
          <w:rFonts w:eastAsia="Courier New"/>
          <w:sz w:val="16"/>
          <w:szCs w:val="16"/>
        </w:rPr>
        <w:t>ы(</w:t>
      </w:r>
      <w:proofErr w:type="gramEnd"/>
      <w:r w:rsidRPr="00086985">
        <w:rPr>
          <w:rStyle w:val="2"/>
          <w:rFonts w:eastAsia="Courier New"/>
          <w:sz w:val="16"/>
          <w:szCs w:val="16"/>
        </w:rPr>
        <w:t>отдельно по каждому виду передаваемых (транспортируемых) энергетических ресурсов и воды)</w:t>
      </w:r>
      <w:r w:rsidR="005F7BD8" w:rsidRPr="00086985">
        <w:rPr>
          <w:rStyle w:val="2"/>
          <w:rFonts w:eastAsia="Courier New"/>
          <w:sz w:val="16"/>
          <w:szCs w:val="16"/>
        </w:rPr>
        <w:t>, в том числе:</w:t>
      </w:r>
      <w:r w:rsidR="005F7BD8" w:rsidRPr="00086985">
        <w:rPr>
          <w:rStyle w:val="2"/>
          <w:rFonts w:eastAsia="Courier New"/>
          <w:sz w:val="16"/>
          <w:szCs w:val="16"/>
        </w:rPr>
        <w:br/>
        <w:t>для газотранспортных организаций</w:t>
      </w:r>
      <w:r w:rsidR="00086985" w:rsidRPr="00086985">
        <w:rPr>
          <w:rStyle w:val="2"/>
          <w:rFonts w:eastAsia="Courier New"/>
          <w:sz w:val="16"/>
          <w:szCs w:val="16"/>
        </w:rPr>
        <w:t xml:space="preserve"> указывается:</w:t>
      </w:r>
    </w:p>
    <w:p w:rsidR="005F7BD8" w:rsidRPr="00086985" w:rsidRDefault="00086985" w:rsidP="005F7BD8">
      <w:pPr>
        <w:pStyle w:val="ab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 w:rsidRPr="00086985">
        <w:rPr>
          <w:rStyle w:val="2"/>
          <w:rFonts w:eastAsia="Courier New"/>
          <w:sz w:val="16"/>
          <w:szCs w:val="16"/>
        </w:rPr>
        <w:t xml:space="preserve">· </w:t>
      </w:r>
      <w:r w:rsidRPr="00086985">
        <w:rPr>
          <w:sz w:val="16"/>
          <w:szCs w:val="16"/>
        </w:rPr>
        <w:t>товаротранспортная работа ГТС (</w:t>
      </w:r>
      <w:proofErr w:type="gramStart"/>
      <w:r w:rsidRPr="00086985">
        <w:rPr>
          <w:sz w:val="16"/>
          <w:szCs w:val="16"/>
        </w:rPr>
        <w:t>млн</w:t>
      </w:r>
      <w:proofErr w:type="gramEnd"/>
      <w:r w:rsidRPr="00086985">
        <w:rPr>
          <w:sz w:val="16"/>
          <w:szCs w:val="16"/>
        </w:rPr>
        <w:t xml:space="preserve"> куб. м·км);</w:t>
      </w:r>
    </w:p>
    <w:p w:rsidR="00086985" w:rsidRPr="00086985" w:rsidRDefault="00086985" w:rsidP="005F7BD8">
      <w:pPr>
        <w:pStyle w:val="ab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rStyle w:val="2"/>
          <w:rFonts w:eastAsia="Courier New"/>
          <w:sz w:val="16"/>
          <w:szCs w:val="16"/>
        </w:rPr>
      </w:pPr>
      <w:r w:rsidRPr="00086985">
        <w:rPr>
          <w:rStyle w:val="2"/>
          <w:rFonts w:eastAsia="Courier New"/>
          <w:sz w:val="16"/>
          <w:szCs w:val="16"/>
        </w:rPr>
        <w:t xml:space="preserve">· </w:t>
      </w:r>
      <w:r w:rsidRPr="00086985">
        <w:rPr>
          <w:sz w:val="16"/>
          <w:szCs w:val="16"/>
        </w:rPr>
        <w:t>удельный расход природного газа на собственные нужды ГТС (куб. м/(</w:t>
      </w:r>
      <w:proofErr w:type="gramStart"/>
      <w:r w:rsidRPr="00086985">
        <w:rPr>
          <w:sz w:val="16"/>
          <w:szCs w:val="16"/>
        </w:rPr>
        <w:t>млн</w:t>
      </w:r>
      <w:proofErr w:type="gramEnd"/>
      <w:r w:rsidRPr="00086985">
        <w:rPr>
          <w:sz w:val="16"/>
          <w:szCs w:val="16"/>
        </w:rPr>
        <w:t xml:space="preserve"> куб. м·км))</w:t>
      </w:r>
      <w:r>
        <w:rPr>
          <w:sz w:val="16"/>
          <w:szCs w:val="16"/>
        </w:rPr>
        <w:t>;</w:t>
      </w:r>
    </w:p>
    <w:p w:rsidR="00086985" w:rsidRPr="00086985" w:rsidRDefault="00086985" w:rsidP="005F7BD8">
      <w:pPr>
        <w:pStyle w:val="ab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rStyle w:val="2"/>
          <w:rFonts w:eastAsia="Courier New"/>
          <w:sz w:val="16"/>
          <w:szCs w:val="16"/>
        </w:rPr>
      </w:pPr>
      <w:r w:rsidRPr="00086985">
        <w:rPr>
          <w:rStyle w:val="2"/>
          <w:rFonts w:eastAsia="Courier New"/>
          <w:sz w:val="16"/>
          <w:szCs w:val="16"/>
        </w:rPr>
        <w:t xml:space="preserve">· </w:t>
      </w:r>
      <w:r w:rsidRPr="00086985">
        <w:rPr>
          <w:sz w:val="16"/>
          <w:szCs w:val="16"/>
        </w:rPr>
        <w:t>удельный расход энергетических ресурсов (природного газа, электрической энергии и тепловой энергии) на собственные нужды ГТС (кг у. т./(</w:t>
      </w:r>
      <w:proofErr w:type="gramStart"/>
      <w:r w:rsidRPr="00086985">
        <w:rPr>
          <w:sz w:val="16"/>
          <w:szCs w:val="16"/>
        </w:rPr>
        <w:t>млн</w:t>
      </w:r>
      <w:proofErr w:type="gramEnd"/>
      <w:r w:rsidRPr="00086985">
        <w:rPr>
          <w:sz w:val="16"/>
          <w:szCs w:val="16"/>
        </w:rPr>
        <w:t xml:space="preserve"> куб. м·км))</w:t>
      </w:r>
      <w:r>
        <w:rPr>
          <w:sz w:val="16"/>
          <w:szCs w:val="16"/>
        </w:rPr>
        <w:t>;</w:t>
      </w:r>
    </w:p>
    <w:p w:rsidR="00DA7EC5" w:rsidRPr="002E3F09" w:rsidRDefault="00086985" w:rsidP="00F836A3">
      <w:pPr>
        <w:pStyle w:val="ab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rStyle w:val="2"/>
          <w:rFonts w:eastAsia="Courier New"/>
          <w:sz w:val="20"/>
          <w:szCs w:val="20"/>
        </w:rPr>
      </w:pPr>
      <w:r>
        <w:rPr>
          <w:rStyle w:val="2"/>
          <w:rFonts w:eastAsia="Courier New"/>
          <w:sz w:val="16"/>
          <w:szCs w:val="16"/>
        </w:rPr>
        <w:t>·</w:t>
      </w:r>
      <w:r w:rsidR="00DA7EC5">
        <w:rPr>
          <w:rStyle w:val="2"/>
          <w:rFonts w:eastAsia="Courier New"/>
          <w:sz w:val="16"/>
          <w:szCs w:val="16"/>
        </w:rPr>
        <w:t xml:space="preserve">- </w:t>
      </w:r>
      <w:r w:rsidR="00DA7EC5" w:rsidRPr="005657FF">
        <w:rPr>
          <w:rStyle w:val="2"/>
          <w:rFonts w:eastAsia="Courier New"/>
          <w:sz w:val="16"/>
          <w:szCs w:val="16"/>
        </w:rPr>
        <w:t xml:space="preserve">организаций осуществляющих экономическую деятельность в соответствии с кодами по </w:t>
      </w:r>
      <w:r w:rsidR="0014155E" w:rsidRPr="0014155E">
        <w:rPr>
          <w:rStyle w:val="2"/>
          <w:rFonts w:eastAsia="Courier New"/>
          <w:sz w:val="16"/>
          <w:szCs w:val="16"/>
        </w:rPr>
        <w:t xml:space="preserve">ОКВЭД: 60 – 63.23.6 </w:t>
      </w:r>
      <w:proofErr w:type="spellStart"/>
      <w:r w:rsidR="002E5CAA">
        <w:rPr>
          <w:rStyle w:val="2"/>
          <w:rFonts w:eastAsia="Courier New"/>
          <w:sz w:val="16"/>
          <w:szCs w:val="16"/>
        </w:rPr>
        <w:t>и</w:t>
      </w:r>
      <w:r w:rsidR="00DA7EC5" w:rsidRPr="0014155E">
        <w:rPr>
          <w:rStyle w:val="2"/>
          <w:rFonts w:eastAsia="Courier New"/>
          <w:sz w:val="16"/>
          <w:szCs w:val="16"/>
        </w:rPr>
        <w:t>ОКД</w:t>
      </w:r>
      <w:r w:rsidR="00DE1181" w:rsidRPr="0014155E">
        <w:rPr>
          <w:rStyle w:val="2"/>
          <w:rFonts w:eastAsia="Courier New"/>
          <w:sz w:val="16"/>
          <w:szCs w:val="16"/>
        </w:rPr>
        <w:t>П</w:t>
      </w:r>
      <w:proofErr w:type="spellEnd"/>
      <w:r w:rsidR="00DA7EC5" w:rsidRPr="0014155E">
        <w:rPr>
          <w:rStyle w:val="2"/>
          <w:rFonts w:eastAsia="Courier New"/>
          <w:sz w:val="16"/>
          <w:szCs w:val="16"/>
        </w:rPr>
        <w:t>: 60</w:t>
      </w:r>
      <w:r w:rsidR="00DE1181" w:rsidRPr="0014155E">
        <w:rPr>
          <w:rStyle w:val="2"/>
          <w:rFonts w:eastAsia="Courier New"/>
          <w:sz w:val="16"/>
          <w:szCs w:val="16"/>
        </w:rPr>
        <w:t>00000</w:t>
      </w:r>
      <w:r w:rsidR="00DA7EC5" w:rsidRPr="0014155E">
        <w:rPr>
          <w:rStyle w:val="2"/>
          <w:rFonts w:eastAsia="Courier New"/>
          <w:sz w:val="16"/>
          <w:szCs w:val="16"/>
        </w:rPr>
        <w:t xml:space="preserve"> – 63</w:t>
      </w:r>
      <w:r w:rsidR="00DE1181" w:rsidRPr="0014155E">
        <w:rPr>
          <w:rStyle w:val="2"/>
          <w:rFonts w:eastAsia="Courier New"/>
          <w:sz w:val="16"/>
          <w:szCs w:val="16"/>
        </w:rPr>
        <w:t>30020</w:t>
      </w:r>
      <w:r w:rsidR="00DA7EC5" w:rsidRPr="0014155E">
        <w:rPr>
          <w:rStyle w:val="2"/>
          <w:rFonts w:eastAsia="Courier New"/>
          <w:sz w:val="16"/>
          <w:szCs w:val="16"/>
        </w:rPr>
        <w:t xml:space="preserve"> (при перевозке людей (т у. т./тыс. пасс-км); при перевозке грузов (т у. т./тыс. т-км), при осуществлении механизированных работ (т у. т./тыс. </w:t>
      </w:r>
      <w:proofErr w:type="spellStart"/>
      <w:r w:rsidR="00DA7EC5" w:rsidRPr="0014155E">
        <w:rPr>
          <w:rStyle w:val="2"/>
          <w:rFonts w:eastAsia="Courier New"/>
          <w:sz w:val="16"/>
          <w:szCs w:val="16"/>
        </w:rPr>
        <w:t>моточас</w:t>
      </w:r>
      <w:proofErr w:type="spellEnd"/>
      <w:r w:rsidR="00DA7EC5" w:rsidRPr="0014155E">
        <w:rPr>
          <w:rStyle w:val="2"/>
          <w:rFonts w:eastAsia="Courier New"/>
          <w:sz w:val="16"/>
          <w:szCs w:val="16"/>
        </w:rPr>
        <w:t>)).</w:t>
      </w:r>
    </w:p>
    <w:p w:rsidR="007D5F47" w:rsidRDefault="007D5F47" w:rsidP="00DA7EC5">
      <w:pPr>
        <w:pStyle w:val="3"/>
        <w:shd w:val="clear" w:color="auto" w:fill="auto"/>
        <w:tabs>
          <w:tab w:val="left" w:pos="1701"/>
          <w:tab w:val="left" w:pos="4820"/>
        </w:tabs>
        <w:spacing w:line="220" w:lineRule="exact"/>
        <w:ind w:right="23"/>
        <w:jc w:val="center"/>
        <w:rPr>
          <w:sz w:val="16"/>
          <w:szCs w:val="16"/>
        </w:rPr>
      </w:pPr>
    </w:p>
    <w:p w:rsidR="008443F9" w:rsidRDefault="008443F9" w:rsidP="00DA7EC5">
      <w:pPr>
        <w:pStyle w:val="3"/>
        <w:shd w:val="clear" w:color="auto" w:fill="auto"/>
        <w:tabs>
          <w:tab w:val="left" w:pos="1701"/>
          <w:tab w:val="left" w:pos="4820"/>
        </w:tabs>
        <w:spacing w:line="220" w:lineRule="exact"/>
        <w:ind w:right="23"/>
        <w:jc w:val="center"/>
        <w:rPr>
          <w:sz w:val="16"/>
          <w:szCs w:val="16"/>
        </w:rPr>
      </w:pPr>
    </w:p>
    <w:p w:rsidR="008443F9" w:rsidRPr="00BC526C" w:rsidRDefault="008443F9" w:rsidP="00DA7EC5">
      <w:pPr>
        <w:pStyle w:val="3"/>
        <w:shd w:val="clear" w:color="auto" w:fill="auto"/>
        <w:tabs>
          <w:tab w:val="left" w:pos="1701"/>
          <w:tab w:val="left" w:pos="4820"/>
        </w:tabs>
        <w:spacing w:line="220" w:lineRule="exact"/>
        <w:ind w:right="23"/>
        <w:jc w:val="center"/>
        <w:rPr>
          <w:sz w:val="16"/>
          <w:szCs w:val="16"/>
        </w:rPr>
      </w:pPr>
    </w:p>
    <w:p w:rsidR="00DA7EC5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line="220" w:lineRule="exact"/>
        <w:ind w:right="23"/>
        <w:jc w:val="center"/>
        <w:rPr>
          <w:sz w:val="20"/>
          <w:szCs w:val="20"/>
        </w:rPr>
      </w:pPr>
      <w:r w:rsidRPr="003A0C71">
        <w:rPr>
          <w:sz w:val="20"/>
          <w:szCs w:val="20"/>
        </w:rPr>
        <w:t xml:space="preserve">Перечень, описание, показатели энергетической эффективности выполненных </w:t>
      </w:r>
      <w:proofErr w:type="spellStart"/>
      <w:r w:rsidR="00E07395">
        <w:rPr>
          <w:sz w:val="20"/>
          <w:szCs w:val="20"/>
        </w:rPr>
        <w:t>энергоресурсосберегающих</w:t>
      </w:r>
      <w:proofErr w:type="spellEnd"/>
      <w:r w:rsidRPr="003A0C71">
        <w:rPr>
          <w:sz w:val="20"/>
          <w:szCs w:val="20"/>
        </w:rPr>
        <w:t xml:space="preserve"> мероприятий</w:t>
      </w:r>
      <w:r>
        <w:rPr>
          <w:sz w:val="20"/>
          <w:szCs w:val="20"/>
        </w:rPr>
        <w:br/>
      </w:r>
      <w:r w:rsidRPr="003A0C71">
        <w:rPr>
          <w:sz w:val="20"/>
          <w:szCs w:val="20"/>
        </w:rPr>
        <w:t xml:space="preserve"> по годам за пять лет, предшествующих году проведения энергетического обследования,</w:t>
      </w:r>
      <w:r>
        <w:rPr>
          <w:sz w:val="20"/>
          <w:szCs w:val="20"/>
        </w:rPr>
        <w:br/>
      </w:r>
      <w:r w:rsidRPr="003A0C71">
        <w:rPr>
          <w:sz w:val="20"/>
          <w:szCs w:val="20"/>
        </w:rPr>
        <w:t>обеспечивших снижение потребления э</w:t>
      </w:r>
      <w:r w:rsidR="002E5CAA">
        <w:rPr>
          <w:sz w:val="20"/>
          <w:szCs w:val="20"/>
        </w:rPr>
        <w:t>нергетических</w:t>
      </w:r>
      <w:r>
        <w:rPr>
          <w:sz w:val="20"/>
          <w:szCs w:val="20"/>
        </w:rPr>
        <w:t xml:space="preserve"> ресурсов и </w:t>
      </w:r>
      <w:r w:rsidRPr="003A0C71">
        <w:rPr>
          <w:sz w:val="20"/>
          <w:szCs w:val="20"/>
        </w:rPr>
        <w:t>воды</w:t>
      </w:r>
    </w:p>
    <w:p w:rsidR="00DA7EC5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16" w:line="220" w:lineRule="exact"/>
        <w:ind w:right="20"/>
        <w:jc w:val="right"/>
        <w:rPr>
          <w:sz w:val="20"/>
          <w:szCs w:val="20"/>
        </w:rPr>
      </w:pPr>
      <w:r>
        <w:rPr>
          <w:sz w:val="20"/>
          <w:szCs w:val="20"/>
        </w:rPr>
        <w:t>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1984"/>
        <w:gridCol w:w="1276"/>
        <w:gridCol w:w="5607"/>
      </w:tblGrid>
      <w:tr w:rsidR="00DD3B9A" w:rsidTr="00B00FD9">
        <w:tc>
          <w:tcPr>
            <w:tcW w:w="817" w:type="dxa"/>
          </w:tcPr>
          <w:p w:rsidR="0079699A" w:rsidRDefault="0079699A" w:rsidP="00DD3B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9699A" w:rsidRDefault="0079699A" w:rsidP="00DD3B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536" w:type="dxa"/>
          </w:tcPr>
          <w:p w:rsidR="0079699A" w:rsidRDefault="0079699A" w:rsidP="00DD3B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</w:tcPr>
          <w:p w:rsidR="0079699A" w:rsidRDefault="0079699A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мерения</w:t>
            </w:r>
          </w:p>
        </w:tc>
        <w:tc>
          <w:tcPr>
            <w:tcW w:w="1984" w:type="dxa"/>
          </w:tcPr>
          <w:p w:rsidR="0079699A" w:rsidRDefault="0079699A" w:rsidP="00DD3B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 год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  <w:r w:rsidR="00DD3B9A">
              <w:rPr>
                <w:sz w:val="20"/>
                <w:szCs w:val="20"/>
              </w:rPr>
              <w:t xml:space="preserve"> экономия</w:t>
            </w:r>
          </w:p>
        </w:tc>
        <w:tc>
          <w:tcPr>
            <w:tcW w:w="1276" w:type="dxa"/>
          </w:tcPr>
          <w:p w:rsidR="0079699A" w:rsidRDefault="00DD3B9A" w:rsidP="00DD3B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DD3B9A" w:rsidRDefault="00DD3B9A" w:rsidP="00DD3B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внедрения</w:t>
            </w:r>
          </w:p>
        </w:tc>
        <w:tc>
          <w:tcPr>
            <w:tcW w:w="5607" w:type="dxa"/>
          </w:tcPr>
          <w:p w:rsidR="0079699A" w:rsidRDefault="00DD3B9A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описание, достигнутый энергетический эффект</w:t>
            </w:r>
          </w:p>
        </w:tc>
      </w:tr>
      <w:tr w:rsidR="00DD3B9A" w:rsidTr="00B00FD9">
        <w:tc>
          <w:tcPr>
            <w:tcW w:w="817" w:type="dxa"/>
          </w:tcPr>
          <w:p w:rsidR="0079699A" w:rsidRDefault="00DD3B9A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79699A" w:rsidRDefault="0079699A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9699A" w:rsidRDefault="0079699A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9699A" w:rsidRDefault="0079699A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699A" w:rsidRDefault="0079699A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79699A" w:rsidRDefault="0079699A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53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</w:t>
            </w:r>
          </w:p>
        </w:tc>
        <w:tc>
          <w:tcPr>
            <w:tcW w:w="1984" w:type="dxa"/>
            <w:vMerge w:val="restart"/>
          </w:tcPr>
          <w:p w:rsidR="00A02C88" w:rsidRDefault="00A02C88" w:rsidP="00A02C88">
            <w:pPr>
              <w:pStyle w:val="ConsPlusNormal"/>
              <w:widowControl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02C8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Заполняется при налич</w:t>
            </w:r>
            <w:proofErr w:type="gramStart"/>
            <w:r w:rsidRPr="00A02C8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ии</w:t>
            </w:r>
            <w:r w:rsidR="00BB2BA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A02C8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у о</w:t>
            </w:r>
            <w:proofErr w:type="gramEnd"/>
            <w:r w:rsidRPr="00A02C8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рган</w:t>
            </w:r>
            <w:r w:rsidRPr="00A02C8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и</w:t>
            </w:r>
            <w:r w:rsidRPr="00A02C8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зации объективной информации о пр</w:t>
            </w:r>
            <w:r w:rsidRPr="00A02C8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</w:t>
            </w:r>
            <w:r w:rsidRPr="00A02C8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веденных меропр</w:t>
            </w:r>
            <w:r w:rsidRPr="00A02C8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и</w:t>
            </w:r>
            <w:r w:rsidRPr="00A02C8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ятиях и достигнутой экономии</w:t>
            </w:r>
          </w:p>
          <w:p w:rsidR="00A02C88" w:rsidRDefault="00A02C88" w:rsidP="00A02C8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BA7" w:rsidRDefault="00BB2BA7" w:rsidP="00A02C8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BA7" w:rsidRDefault="00BB2BA7" w:rsidP="00A02C8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BA7" w:rsidRDefault="00BB2BA7" w:rsidP="00A02C8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BA7" w:rsidRDefault="00BB2BA7" w:rsidP="00A02C8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BA7" w:rsidRDefault="00BB2BA7" w:rsidP="00A02C8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BA7" w:rsidRPr="00A02C88" w:rsidRDefault="00BB2BA7" w:rsidP="00A02C8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88" w:rsidRPr="00A02C88" w:rsidRDefault="00A02C88" w:rsidP="00A02C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2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Если отсутствуют приборы учета, то указывается не фа</w:t>
            </w:r>
            <w:r w:rsidRPr="00A02C8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02C88">
              <w:rPr>
                <w:rFonts w:ascii="Times New Roman" w:hAnsi="Times New Roman" w:cs="Times New Roman"/>
                <w:sz w:val="20"/>
                <w:szCs w:val="20"/>
              </w:rPr>
              <w:t>тическая</w:t>
            </w:r>
            <w:r w:rsidR="00BB2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C88">
              <w:rPr>
                <w:rFonts w:ascii="Times New Roman" w:hAnsi="Times New Roman" w:cs="Times New Roman"/>
                <w:sz w:val="20"/>
                <w:szCs w:val="20"/>
              </w:rPr>
              <w:t>годовая экономия по ка</w:t>
            </w:r>
            <w:r w:rsidRPr="00A02C8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02C88">
              <w:rPr>
                <w:rFonts w:ascii="Times New Roman" w:hAnsi="Times New Roman" w:cs="Times New Roman"/>
                <w:sz w:val="20"/>
                <w:szCs w:val="20"/>
              </w:rPr>
              <w:t xml:space="preserve">дому мероприятию, а </w:t>
            </w:r>
            <w:r w:rsidRPr="00A02C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расчетное знач</w:t>
            </w:r>
            <w:r w:rsidRPr="00A02C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A02C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</w:t>
            </w:r>
            <w:r w:rsidR="00BB2B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</w:p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536" w:type="dxa"/>
          </w:tcPr>
          <w:p w:rsidR="00A02C88" w:rsidRPr="00DD3B9A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color w:val="FF0000"/>
                <w:sz w:val="20"/>
                <w:szCs w:val="20"/>
              </w:rPr>
            </w:pPr>
            <w:r w:rsidRPr="00DD3B9A">
              <w:rPr>
                <w:color w:val="FF0000"/>
                <w:sz w:val="20"/>
                <w:szCs w:val="20"/>
              </w:rPr>
              <w:t>Полное наименование выполненного меропри</w:t>
            </w:r>
            <w:r w:rsidRPr="00DD3B9A">
              <w:rPr>
                <w:color w:val="FF0000"/>
                <w:sz w:val="20"/>
                <w:szCs w:val="20"/>
              </w:rPr>
              <w:t>я</w:t>
            </w:r>
            <w:r w:rsidRPr="00DD3B9A">
              <w:rPr>
                <w:color w:val="FF0000"/>
                <w:sz w:val="20"/>
                <w:szCs w:val="20"/>
              </w:rPr>
              <w:t>тия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295DFD" w:rsidRPr="00295DFD" w:rsidRDefault="00295DFD" w:rsidP="00295D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DFD">
              <w:rPr>
                <w:rFonts w:ascii="Times New Roman" w:hAnsi="Times New Roman" w:cs="Times New Roman"/>
                <w:sz w:val="20"/>
                <w:szCs w:val="20"/>
              </w:rPr>
              <w:t>Например:</w:t>
            </w:r>
          </w:p>
          <w:p w:rsidR="00295DFD" w:rsidRPr="00295DFD" w:rsidRDefault="00295DFD" w:rsidP="00295D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DFD">
              <w:rPr>
                <w:rFonts w:ascii="Times New Roman" w:hAnsi="Times New Roman" w:cs="Times New Roman"/>
                <w:sz w:val="20"/>
                <w:szCs w:val="20"/>
              </w:rPr>
              <w:t>Снижение достигнуто за счет оптимизации режимов работы электропривода.</w:t>
            </w:r>
          </w:p>
          <w:p w:rsidR="00A02C88" w:rsidRDefault="00295DFD" w:rsidP="00295DF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both"/>
              <w:rPr>
                <w:sz w:val="20"/>
                <w:szCs w:val="20"/>
              </w:rPr>
            </w:pPr>
            <w:r w:rsidRPr="00295DFD">
              <w:rPr>
                <w:sz w:val="20"/>
                <w:szCs w:val="20"/>
              </w:rPr>
              <w:t xml:space="preserve">Произведена замена ламп накаливания </w:t>
            </w:r>
            <w:proofErr w:type="gramStart"/>
            <w:r w:rsidRPr="00295DFD">
              <w:rPr>
                <w:sz w:val="20"/>
                <w:szCs w:val="20"/>
              </w:rPr>
              <w:t>на</w:t>
            </w:r>
            <w:proofErr w:type="gramEnd"/>
            <w:r w:rsidRPr="00295DFD">
              <w:rPr>
                <w:sz w:val="20"/>
                <w:szCs w:val="20"/>
              </w:rPr>
              <w:t xml:space="preserve"> энергосберегающие</w:t>
            </w:r>
          </w:p>
        </w:tc>
      </w:tr>
      <w:tr w:rsidR="00A02C88" w:rsidTr="00B00FD9">
        <w:tc>
          <w:tcPr>
            <w:tcW w:w="817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453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Pr="00DD3B9A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3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E0A8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984" w:type="dxa"/>
            <w:vMerge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4536" w:type="dxa"/>
          </w:tcPr>
          <w:p w:rsidR="00A02C88" w:rsidRPr="00DD3B9A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color w:val="FF0000"/>
                <w:sz w:val="20"/>
                <w:szCs w:val="20"/>
              </w:rPr>
            </w:pPr>
            <w:r w:rsidRPr="00DD3B9A">
              <w:rPr>
                <w:color w:val="FF0000"/>
                <w:sz w:val="20"/>
                <w:szCs w:val="20"/>
              </w:rPr>
              <w:t>Полное наименование выполненного меропри</w:t>
            </w:r>
            <w:r w:rsidRPr="00DD3B9A">
              <w:rPr>
                <w:color w:val="FF0000"/>
                <w:sz w:val="20"/>
                <w:szCs w:val="20"/>
              </w:rPr>
              <w:t>я</w:t>
            </w:r>
            <w:r w:rsidRPr="00DD3B9A">
              <w:rPr>
                <w:color w:val="FF0000"/>
                <w:sz w:val="20"/>
                <w:szCs w:val="20"/>
              </w:rPr>
              <w:t>тия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Pr="00DD3B9A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53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Твёрдого топлива*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984" w:type="dxa"/>
            <w:vMerge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453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 w:rsidRPr="00DD3B9A">
              <w:rPr>
                <w:color w:val="FF0000"/>
                <w:sz w:val="20"/>
                <w:szCs w:val="20"/>
              </w:rPr>
              <w:t>Полное наименование выполненного меропри</w:t>
            </w:r>
            <w:r w:rsidRPr="00DD3B9A">
              <w:rPr>
                <w:color w:val="FF0000"/>
                <w:sz w:val="20"/>
                <w:szCs w:val="20"/>
              </w:rPr>
              <w:t>я</w:t>
            </w:r>
            <w:r w:rsidRPr="00DD3B9A">
              <w:rPr>
                <w:color w:val="FF0000"/>
                <w:sz w:val="20"/>
                <w:szCs w:val="20"/>
              </w:rPr>
              <w:lastRenderedPageBreak/>
              <w:t>тия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453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79699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Pr="00FD796E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FD796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Жидкого топлива*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Default="00A02C88" w:rsidP="00FD796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 w:rsidRPr="00DD3B9A">
              <w:rPr>
                <w:color w:val="FF0000"/>
                <w:sz w:val="20"/>
                <w:szCs w:val="20"/>
              </w:rPr>
              <w:t>Полное наименование выполненного меропри</w:t>
            </w:r>
            <w:r w:rsidRPr="00DD3B9A">
              <w:rPr>
                <w:color w:val="FF0000"/>
                <w:sz w:val="20"/>
                <w:szCs w:val="20"/>
              </w:rPr>
              <w:t>я</w:t>
            </w:r>
            <w:r w:rsidRPr="00DD3B9A">
              <w:rPr>
                <w:color w:val="FF0000"/>
                <w:sz w:val="20"/>
                <w:szCs w:val="20"/>
              </w:rPr>
              <w:t>тия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FD796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Pr="00FD796E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536" w:type="dxa"/>
          </w:tcPr>
          <w:p w:rsidR="00A02C88" w:rsidRDefault="00A02C88" w:rsidP="00FD796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Природного газа*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н. куб. м</w:t>
            </w: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 w:rsidRPr="00DD3B9A">
              <w:rPr>
                <w:color w:val="FF0000"/>
                <w:sz w:val="20"/>
                <w:szCs w:val="20"/>
              </w:rPr>
              <w:t>Полное наименование выполненного меропри</w:t>
            </w:r>
            <w:r w:rsidRPr="00DD3B9A">
              <w:rPr>
                <w:color w:val="FF0000"/>
                <w:sz w:val="20"/>
                <w:szCs w:val="20"/>
              </w:rPr>
              <w:t>я</w:t>
            </w:r>
            <w:r w:rsidRPr="00DD3B9A">
              <w:rPr>
                <w:color w:val="FF0000"/>
                <w:sz w:val="20"/>
                <w:szCs w:val="20"/>
              </w:rPr>
              <w:t>тия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1.5.2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Pr="00FD796E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536" w:type="dxa"/>
          </w:tcPr>
          <w:p w:rsidR="00A02C88" w:rsidRDefault="00A02C88" w:rsidP="00FD796E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Сжиженного газа*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т</w:t>
            </w: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 w:rsidRPr="00DD3B9A">
              <w:rPr>
                <w:color w:val="FF0000"/>
                <w:sz w:val="20"/>
                <w:szCs w:val="20"/>
              </w:rPr>
              <w:t>Полное наименование выполненного меропри</w:t>
            </w:r>
            <w:r w:rsidRPr="00DD3B9A">
              <w:rPr>
                <w:color w:val="FF0000"/>
                <w:sz w:val="20"/>
                <w:szCs w:val="20"/>
              </w:rPr>
              <w:t>я</w:t>
            </w:r>
            <w:r w:rsidRPr="00DD3B9A">
              <w:rPr>
                <w:color w:val="FF0000"/>
                <w:sz w:val="20"/>
                <w:szCs w:val="20"/>
              </w:rPr>
              <w:t>тия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Pr="00FD796E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Сжатого газа*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н. куб. м</w:t>
            </w: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1.7.1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 w:rsidRPr="00DD3B9A">
              <w:rPr>
                <w:color w:val="FF0000"/>
                <w:sz w:val="20"/>
                <w:szCs w:val="20"/>
              </w:rPr>
              <w:t>Полное наименование выполненного меропри</w:t>
            </w:r>
            <w:r w:rsidRPr="00DD3B9A">
              <w:rPr>
                <w:color w:val="FF0000"/>
                <w:sz w:val="20"/>
                <w:szCs w:val="20"/>
              </w:rPr>
              <w:t>я</w:t>
            </w:r>
            <w:r w:rsidRPr="00DD3B9A">
              <w:rPr>
                <w:color w:val="FF0000"/>
                <w:sz w:val="20"/>
                <w:szCs w:val="20"/>
              </w:rPr>
              <w:t>тия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Pr="00FD796E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Попутного нефтяного газа*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н. куб. м</w:t>
            </w: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1.8.1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 w:rsidRPr="00DD3B9A">
              <w:rPr>
                <w:color w:val="FF0000"/>
                <w:sz w:val="20"/>
                <w:szCs w:val="20"/>
              </w:rPr>
              <w:t>Полное наименование выполненного меропри</w:t>
            </w:r>
            <w:r w:rsidRPr="00DD3B9A">
              <w:rPr>
                <w:color w:val="FF0000"/>
                <w:sz w:val="20"/>
                <w:szCs w:val="20"/>
              </w:rPr>
              <w:t>я</w:t>
            </w:r>
            <w:r w:rsidRPr="00DD3B9A">
              <w:rPr>
                <w:color w:val="FF0000"/>
                <w:sz w:val="20"/>
                <w:szCs w:val="20"/>
              </w:rPr>
              <w:t>тия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1.8.2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Pr="00FD796E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536" w:type="dxa"/>
          </w:tcPr>
          <w:p w:rsidR="00A02C88" w:rsidRDefault="00A02C88" w:rsidP="008B7D0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Моторного топлива, всего</w:t>
            </w:r>
          </w:p>
          <w:p w:rsidR="00A02C88" w:rsidRDefault="00A02C88" w:rsidP="008B7D0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у.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1.9.1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бензина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л</w:t>
            </w: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1.9.1.1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 w:rsidRPr="00DD3B9A">
              <w:rPr>
                <w:color w:val="FF0000"/>
                <w:sz w:val="20"/>
                <w:szCs w:val="20"/>
              </w:rPr>
              <w:t>Полное наименование выполненного меропри</w:t>
            </w:r>
            <w:r w:rsidRPr="00DD3B9A">
              <w:rPr>
                <w:color w:val="FF0000"/>
                <w:sz w:val="20"/>
                <w:szCs w:val="20"/>
              </w:rPr>
              <w:t>я</w:t>
            </w:r>
            <w:r w:rsidRPr="00DD3B9A">
              <w:rPr>
                <w:color w:val="FF0000"/>
                <w:sz w:val="20"/>
                <w:szCs w:val="20"/>
              </w:rPr>
              <w:t>тия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1.9.1.2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Pr="00B244E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1.9.1.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1.9.2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керосина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л</w:t>
            </w: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Pr="00B244E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1.9.2.1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 w:rsidRPr="00DD3B9A">
              <w:rPr>
                <w:color w:val="FF0000"/>
                <w:sz w:val="20"/>
                <w:szCs w:val="20"/>
              </w:rPr>
              <w:t>Полное наименование выполненного меропри</w:t>
            </w:r>
            <w:r w:rsidRPr="00DD3B9A">
              <w:rPr>
                <w:color w:val="FF0000"/>
                <w:sz w:val="20"/>
                <w:szCs w:val="20"/>
              </w:rPr>
              <w:t>я</w:t>
            </w:r>
            <w:r w:rsidRPr="00DD3B9A">
              <w:rPr>
                <w:color w:val="FF0000"/>
                <w:sz w:val="20"/>
                <w:szCs w:val="20"/>
              </w:rPr>
              <w:t>тия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1.9.2.2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Pr="00FD796E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1.9.2.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1.9.3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дизельного топлива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л</w:t>
            </w: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Pr="00B244E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1.9.3.1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 w:rsidRPr="00DD3B9A">
              <w:rPr>
                <w:color w:val="FF0000"/>
                <w:sz w:val="20"/>
                <w:szCs w:val="20"/>
              </w:rPr>
              <w:t>Полное наименование выполненного меропри</w:t>
            </w:r>
            <w:r w:rsidRPr="00DD3B9A">
              <w:rPr>
                <w:color w:val="FF0000"/>
                <w:sz w:val="20"/>
                <w:szCs w:val="20"/>
              </w:rPr>
              <w:t>я</w:t>
            </w:r>
            <w:r w:rsidRPr="00DD3B9A">
              <w:rPr>
                <w:color w:val="FF0000"/>
                <w:sz w:val="20"/>
                <w:szCs w:val="20"/>
              </w:rPr>
              <w:t>тия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1.9.3.2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Pr="00FD796E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1.9.3.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1.9.4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сжиженного газа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984" w:type="dxa"/>
            <w:vMerge w:val="restart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Pr="00B244E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1.9.4.1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 w:rsidRPr="00DD3B9A">
              <w:rPr>
                <w:color w:val="FF0000"/>
                <w:sz w:val="20"/>
                <w:szCs w:val="20"/>
              </w:rPr>
              <w:t>Полное наименование выполненного меропри</w:t>
            </w:r>
            <w:r w:rsidRPr="00DD3B9A">
              <w:rPr>
                <w:color w:val="FF0000"/>
                <w:sz w:val="20"/>
                <w:szCs w:val="20"/>
              </w:rPr>
              <w:t>я</w:t>
            </w:r>
            <w:r w:rsidRPr="00DD3B9A">
              <w:rPr>
                <w:color w:val="FF0000"/>
                <w:sz w:val="20"/>
                <w:szCs w:val="20"/>
              </w:rPr>
              <w:t>тия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1.9.4.2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Pr="00FD796E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1.9.4.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1.9.5</w:t>
            </w:r>
          </w:p>
        </w:tc>
        <w:tc>
          <w:tcPr>
            <w:tcW w:w="4536" w:type="dxa"/>
          </w:tcPr>
          <w:p w:rsidR="00A02C88" w:rsidRDefault="00A02C88" w:rsidP="00367EA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сжатого газа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куб. м</w:t>
            </w: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Pr="00B244E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1.9.5.1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 w:rsidRPr="00DD3B9A">
              <w:rPr>
                <w:color w:val="FF0000"/>
                <w:sz w:val="20"/>
                <w:szCs w:val="20"/>
              </w:rPr>
              <w:t>Полное наименование выполненного меропри</w:t>
            </w:r>
            <w:r w:rsidRPr="00DD3B9A">
              <w:rPr>
                <w:color w:val="FF0000"/>
                <w:sz w:val="20"/>
                <w:szCs w:val="20"/>
              </w:rPr>
              <w:t>я</w:t>
            </w:r>
            <w:r w:rsidRPr="00DD3B9A">
              <w:rPr>
                <w:color w:val="FF0000"/>
                <w:sz w:val="20"/>
                <w:szCs w:val="20"/>
              </w:rPr>
              <w:t>тия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1.9.5.2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Pr="00FD796E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1.9.5.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1.9.6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твёрдого топлива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Pr="00B244E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1.9.6.1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 w:rsidRPr="00DD3B9A">
              <w:rPr>
                <w:color w:val="FF0000"/>
                <w:sz w:val="20"/>
                <w:szCs w:val="20"/>
              </w:rPr>
              <w:t>Полное наименование выполненного меропри</w:t>
            </w:r>
            <w:r w:rsidRPr="00DD3B9A">
              <w:rPr>
                <w:color w:val="FF0000"/>
                <w:sz w:val="20"/>
                <w:szCs w:val="20"/>
              </w:rPr>
              <w:t>я</w:t>
            </w:r>
            <w:r w:rsidRPr="00DD3B9A">
              <w:rPr>
                <w:color w:val="FF0000"/>
                <w:sz w:val="20"/>
                <w:szCs w:val="20"/>
              </w:rPr>
              <w:t>тия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1.9.6.2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Pr="00FD796E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1.9.6.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1.9.7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жидкого топлива (кроме п.п. 1.9.1 – 1.9.4)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Pr="00B244E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1.9.7.1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 w:rsidRPr="00DD3B9A">
              <w:rPr>
                <w:color w:val="FF0000"/>
                <w:sz w:val="20"/>
                <w:szCs w:val="20"/>
              </w:rPr>
              <w:t>Полное наименование выполненного меропри</w:t>
            </w:r>
            <w:r w:rsidRPr="00DD3B9A">
              <w:rPr>
                <w:color w:val="FF0000"/>
                <w:sz w:val="20"/>
                <w:szCs w:val="20"/>
              </w:rPr>
              <w:t>я</w:t>
            </w:r>
            <w:r w:rsidRPr="00DD3B9A">
              <w:rPr>
                <w:color w:val="FF0000"/>
                <w:sz w:val="20"/>
                <w:szCs w:val="20"/>
              </w:rPr>
              <w:t>тия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1.9.7.2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Pr="00FD796E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1.9.7.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4536" w:type="dxa"/>
          </w:tcPr>
          <w:p w:rsidR="00A02C88" w:rsidRDefault="00A02C88" w:rsidP="00367EA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Воды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куб. м</w:t>
            </w: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556693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**</w:t>
            </w: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1.10.1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 w:rsidRPr="00DD3B9A">
              <w:rPr>
                <w:color w:val="FF0000"/>
                <w:sz w:val="20"/>
                <w:szCs w:val="20"/>
              </w:rPr>
              <w:t>Полное наименование выполненного меропри</w:t>
            </w:r>
            <w:r w:rsidRPr="00DD3B9A">
              <w:rPr>
                <w:color w:val="FF0000"/>
                <w:sz w:val="20"/>
                <w:szCs w:val="20"/>
              </w:rPr>
              <w:t>я</w:t>
            </w:r>
            <w:r w:rsidRPr="00DD3B9A">
              <w:rPr>
                <w:color w:val="FF0000"/>
                <w:sz w:val="20"/>
                <w:szCs w:val="20"/>
              </w:rPr>
              <w:t>тия</w:t>
            </w: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1.10.2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  <w:tr w:rsidR="00A02C88" w:rsidTr="00B00FD9">
        <w:tc>
          <w:tcPr>
            <w:tcW w:w="817" w:type="dxa"/>
          </w:tcPr>
          <w:p w:rsidR="00A02C88" w:rsidRPr="00FD796E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453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2C88" w:rsidRDefault="00A02C88" w:rsidP="00B00FD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88" w:rsidRDefault="00A02C88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5607" w:type="dxa"/>
          </w:tcPr>
          <w:p w:rsidR="00A02C88" w:rsidRDefault="00A02C88" w:rsidP="0055669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after="16" w:line="220" w:lineRule="exact"/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DA7EC5" w:rsidRPr="002E1722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16" w:line="240" w:lineRule="auto"/>
        <w:ind w:right="20"/>
        <w:jc w:val="right"/>
        <w:rPr>
          <w:sz w:val="16"/>
          <w:szCs w:val="16"/>
        </w:rPr>
      </w:pPr>
    </w:p>
    <w:p w:rsidR="00DA7EC5" w:rsidRPr="007B2E4C" w:rsidRDefault="00DA7EC5" w:rsidP="00DE1181">
      <w:pPr>
        <w:pStyle w:val="3"/>
        <w:shd w:val="clear" w:color="auto" w:fill="auto"/>
        <w:tabs>
          <w:tab w:val="left" w:pos="1701"/>
          <w:tab w:val="left" w:pos="4820"/>
        </w:tabs>
        <w:spacing w:line="240" w:lineRule="auto"/>
        <w:rPr>
          <w:rFonts w:asciiTheme="minorHAnsi" w:hAnsiTheme="minorHAnsi"/>
          <w:sz w:val="2"/>
          <w:szCs w:val="2"/>
          <w:shd w:val="clear" w:color="auto" w:fill="FFFFFF"/>
        </w:rPr>
      </w:pPr>
    </w:p>
    <w:p w:rsidR="00DA7EC5" w:rsidRPr="0095709C" w:rsidRDefault="00DA7EC5" w:rsidP="00F836A3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 w:rsidRPr="0095709C">
        <w:rPr>
          <w:sz w:val="16"/>
          <w:szCs w:val="16"/>
          <w:shd w:val="clear" w:color="auto" w:fill="FFFFFF"/>
        </w:rPr>
        <w:t>1 т у. т. = 29,31 ГДж</w:t>
      </w:r>
    </w:p>
    <w:p w:rsidR="00DA7EC5" w:rsidRPr="0095709C" w:rsidRDefault="00DA7EC5" w:rsidP="00F836A3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  <w:shd w:val="clear" w:color="auto" w:fill="FFFFFF"/>
        </w:rPr>
      </w:pPr>
      <w:r w:rsidRPr="0095709C">
        <w:rPr>
          <w:sz w:val="16"/>
          <w:szCs w:val="16"/>
          <w:shd w:val="clear" w:color="auto" w:fill="FFFFFF"/>
        </w:rPr>
        <w:t>* Кроме моторного топлива (пункт 1.9).</w:t>
      </w:r>
    </w:p>
    <w:p w:rsidR="00DA7EC5" w:rsidRDefault="00DA7EC5" w:rsidP="00F836A3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20"/>
          <w:szCs w:val="20"/>
          <w:shd w:val="clear" w:color="auto" w:fill="FFFFFF"/>
        </w:rPr>
      </w:pPr>
      <w:r w:rsidRPr="0095709C">
        <w:rPr>
          <w:sz w:val="16"/>
          <w:szCs w:val="16"/>
          <w:shd w:val="clear" w:color="auto" w:fill="FFFFFF"/>
        </w:rPr>
        <w:t>** Не заполняется.</w:t>
      </w:r>
    </w:p>
    <w:p w:rsidR="00DA7EC5" w:rsidRDefault="00DA7EC5" w:rsidP="00DA7EC5">
      <w:pPr>
        <w:tabs>
          <w:tab w:val="left" w:pos="1701"/>
          <w:tab w:val="left" w:pos="4820"/>
        </w:tabs>
        <w:rPr>
          <w:sz w:val="20"/>
          <w:szCs w:val="20"/>
        </w:rPr>
        <w:sectPr w:rsidR="00DA7EC5" w:rsidSect="00F7707B">
          <w:footerReference w:type="default" r:id="rId45"/>
          <w:footerReference w:type="first" r:id="rId46"/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</w:p>
    <w:p w:rsidR="00DA7EC5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ind w:left="11907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253" w:name="bookmark12"/>
    </w:p>
    <w:p w:rsidR="00C61385" w:rsidRPr="00B00FD9" w:rsidRDefault="00C61385" w:rsidP="00C6138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0FD9">
        <w:rPr>
          <w:rFonts w:ascii="Times New Roman" w:hAnsi="Times New Roman" w:cs="Times New Roman"/>
          <w:sz w:val="24"/>
          <w:szCs w:val="24"/>
        </w:rPr>
        <w:t xml:space="preserve">Для перевода реального топлива  в </w:t>
      </w:r>
      <w:proofErr w:type="gramStart"/>
      <w:r w:rsidRPr="00B00FD9">
        <w:rPr>
          <w:rFonts w:ascii="Times New Roman" w:hAnsi="Times New Roman" w:cs="Times New Roman"/>
          <w:sz w:val="24"/>
          <w:szCs w:val="24"/>
        </w:rPr>
        <w:t>условное</w:t>
      </w:r>
      <w:proofErr w:type="gramEnd"/>
      <w:r w:rsidRPr="00B00FD9">
        <w:rPr>
          <w:rFonts w:ascii="Times New Roman" w:hAnsi="Times New Roman" w:cs="Times New Roman"/>
          <w:sz w:val="24"/>
          <w:szCs w:val="24"/>
        </w:rPr>
        <w:t xml:space="preserve"> нужно воспользоваться формулой:</w:t>
      </w:r>
    </w:p>
    <w:p w:rsidR="00C61385" w:rsidRPr="00A96DF2" w:rsidRDefault="00D173A7" w:rsidP="00C6138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noProof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у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7000</m:t>
            </m:r>
          </m:den>
        </m:f>
      </m:oMath>
      <w:r w:rsidR="00C61385">
        <w:rPr>
          <w:rFonts w:ascii="Arial" w:hAnsi="Arial" w:cs="Arial"/>
          <w:noProof/>
          <w:sz w:val="32"/>
          <w:szCs w:val="32"/>
        </w:rPr>
        <w:t>∙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H</m:t>
            </m:r>
          </m:sub>
        </m:sSub>
      </m:oMath>
    </w:p>
    <w:p w:rsidR="00C61385" w:rsidRDefault="00C61385" w:rsidP="00C61385">
      <w:pPr>
        <w:shd w:val="clear" w:color="auto" w:fill="FFFFFF"/>
        <w:spacing w:after="100" w:afterAutospacing="1" w:line="336" w:lineRule="auto"/>
        <w:jc w:val="both"/>
        <w:rPr>
          <w:rFonts w:ascii="Times New Roman" w:eastAsia="Times New Roman" w:hAnsi="Times New Roman" w:cs="Times New Roman"/>
          <w:color w:val="272B2B"/>
          <w:sz w:val="24"/>
          <w:szCs w:val="24"/>
        </w:rPr>
      </w:pPr>
      <w:r w:rsidRPr="00C61385">
        <w:rPr>
          <w:rFonts w:ascii="Times New Roman" w:eastAsia="Times New Roman" w:hAnsi="Times New Roman" w:cs="Times New Roman"/>
          <w:color w:val="272B2B"/>
          <w:sz w:val="24"/>
          <w:szCs w:val="24"/>
        </w:rPr>
        <w:t>где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у</m:t>
            </m:r>
          </m:sub>
        </m:sSub>
      </m:oMath>
      <w:r w:rsidRPr="00C61385">
        <w:rPr>
          <w:rFonts w:ascii="Times New Roman" w:eastAsia="Times New Roman" w:hAnsi="Times New Roman" w:cs="Times New Roman"/>
          <w:color w:val="272B2B"/>
          <w:sz w:val="24"/>
          <w:szCs w:val="24"/>
        </w:rPr>
        <w:t xml:space="preserve"> — масса эквивалентного количества условного топлива, </w:t>
      </w:r>
      <w:proofErr w:type="gramStart"/>
      <w:r w:rsidRPr="00C61385">
        <w:rPr>
          <w:rFonts w:ascii="Times New Roman" w:eastAsia="Times New Roman" w:hAnsi="Times New Roman" w:cs="Times New Roman"/>
          <w:color w:val="272B2B"/>
          <w:sz w:val="24"/>
          <w:szCs w:val="24"/>
        </w:rPr>
        <w:t>кг</w:t>
      </w:r>
      <w:proofErr w:type="gramEnd"/>
      <w:r w:rsidRPr="00C61385">
        <w:rPr>
          <w:rFonts w:ascii="Times New Roman" w:eastAsia="Times New Roman" w:hAnsi="Times New Roman" w:cs="Times New Roman"/>
          <w:color w:val="272B2B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</m:oMath>
      <w:r w:rsidRPr="00C61385">
        <w:rPr>
          <w:rFonts w:ascii="Times New Roman" w:eastAsia="Times New Roman" w:hAnsi="Times New Roman" w:cs="Times New Roman"/>
          <w:color w:val="272B2B"/>
          <w:sz w:val="24"/>
          <w:szCs w:val="24"/>
        </w:rPr>
        <w:t xml:space="preserve"> — масса натурального топлива, кг (твёрдое и жидкое топливо) или м</w:t>
      </w:r>
      <w:r w:rsidRPr="00C61385">
        <w:rPr>
          <w:rFonts w:ascii="Times New Roman" w:eastAsia="Times New Roman" w:hAnsi="Times New Roman" w:cs="Times New Roman"/>
          <w:color w:val="272B2B"/>
          <w:sz w:val="24"/>
          <w:szCs w:val="24"/>
          <w:vertAlign w:val="superscript"/>
        </w:rPr>
        <w:t>3</w:t>
      </w:r>
      <w:r w:rsidRPr="00C61385">
        <w:rPr>
          <w:rFonts w:ascii="Times New Roman" w:eastAsia="Times New Roman" w:hAnsi="Times New Roman" w:cs="Times New Roman"/>
          <w:color w:val="272B2B"/>
          <w:sz w:val="24"/>
          <w:szCs w:val="24"/>
        </w:rPr>
        <w:t xml:space="preserve"> (газоо</w:t>
      </w:r>
      <w:r w:rsidRPr="00C61385">
        <w:rPr>
          <w:rFonts w:ascii="Times New Roman" w:eastAsia="Times New Roman" w:hAnsi="Times New Roman" w:cs="Times New Roman"/>
          <w:color w:val="272B2B"/>
          <w:sz w:val="24"/>
          <w:szCs w:val="24"/>
        </w:rPr>
        <w:t>б</w:t>
      </w:r>
      <w:r w:rsidRPr="00C61385">
        <w:rPr>
          <w:rFonts w:ascii="Times New Roman" w:eastAsia="Times New Roman" w:hAnsi="Times New Roman" w:cs="Times New Roman"/>
          <w:color w:val="272B2B"/>
          <w:sz w:val="24"/>
          <w:szCs w:val="24"/>
        </w:rPr>
        <w:t xml:space="preserve">разное);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p>
        </m:sSubSup>
      </m:oMath>
      <w:r w:rsidRPr="00C61385">
        <w:rPr>
          <w:rFonts w:ascii="Times New Roman" w:eastAsia="Times New Roman" w:hAnsi="Times New Roman" w:cs="Times New Roman"/>
          <w:color w:val="272B2B"/>
          <w:sz w:val="24"/>
          <w:szCs w:val="24"/>
        </w:rPr>
        <w:t>— низшая теплота сгорания данного натурального топлива, ккал/кг или ккал/м</w:t>
      </w:r>
      <w:r w:rsidRPr="00C61385">
        <w:rPr>
          <w:rFonts w:ascii="Times New Roman" w:eastAsia="Times New Roman" w:hAnsi="Times New Roman" w:cs="Times New Roman"/>
          <w:color w:val="272B2B"/>
          <w:sz w:val="24"/>
          <w:szCs w:val="24"/>
          <w:vertAlign w:val="superscript"/>
        </w:rPr>
        <w:t>3</w:t>
      </w:r>
      <w:r w:rsidR="00252854">
        <w:rPr>
          <w:rFonts w:ascii="Times New Roman" w:eastAsia="Times New Roman" w:hAnsi="Times New Roman" w:cs="Times New Roman"/>
          <w:color w:val="272B2B"/>
          <w:sz w:val="24"/>
          <w:szCs w:val="24"/>
        </w:rPr>
        <w:t>.</w:t>
      </w:r>
    </w:p>
    <w:p w:rsidR="00252854" w:rsidRPr="00252854" w:rsidRDefault="00252854" w:rsidP="00252854">
      <w:pPr>
        <w:spacing w:before="225" w:after="100" w:afterAutospacing="1" w:line="288" w:lineRule="atLeast"/>
        <w:ind w:left="375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Теплоту сгорания топливовоздушной смеси подсчитывают по формуле:</w:t>
      </w:r>
    </w:p>
    <w:p w:rsidR="00252854" w:rsidRPr="00252854" w:rsidRDefault="00252854" w:rsidP="00252854">
      <w:pPr>
        <w:spacing w:before="225" w:after="100" w:afterAutospacing="1" w:line="288" w:lineRule="atLeast"/>
        <w:ind w:left="375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Q</w:t>
      </w: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TBC</w:t>
      </w: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gramStart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proofErr w:type="gramEnd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Н</w:t>
      </w: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(1 + </w:t>
      </w:r>
      <w:proofErr w:type="spellStart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528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</w:t>
      </w: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ТВ</w:t>
      </w:r>
      <w:proofErr w:type="spellEnd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), (11)</w:t>
      </w:r>
    </w:p>
    <w:p w:rsidR="00252854" w:rsidRDefault="00252854" w:rsidP="00252854">
      <w:pPr>
        <w:spacing w:before="225" w:after="100" w:afterAutospacing="1" w:line="288" w:lineRule="atLeast"/>
        <w:ind w:left="375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 где Q</w:t>
      </w: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H</w:t>
      </w: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низшая теплота сгорания топлива, кДж/</w:t>
      </w:r>
      <w:proofErr w:type="spellStart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кг;a</w:t>
      </w:r>
      <w:proofErr w:type="spellEnd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коэффициент избытка воздуха;</w:t>
      </w:r>
      <w:r w:rsidR="00F34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28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</w:t>
      </w: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Т</w:t>
      </w:r>
      <w:proofErr w:type="gramStart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В</w:t>
      </w: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теоретическое количество воздуха, необходимое для полного сгорания 1 кг топлива, кг.</w:t>
      </w:r>
    </w:p>
    <w:p w:rsidR="00252854" w:rsidRPr="00252854" w:rsidRDefault="00252854" w:rsidP="00252854">
      <w:pPr>
        <w:spacing w:after="0" w:line="240" w:lineRule="auto"/>
        <w:ind w:left="375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в</w:t>
      </w: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таблице  приведена теплота сгорания нормальной топливо-воздушной смес</w:t>
      </w:r>
      <w:proofErr w:type="gramStart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ТВС) различных типов топлива.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2765"/>
      </w:tblGrid>
      <w:tr w:rsidR="009A261F" w:rsidRPr="00252854" w:rsidTr="002528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61F" w:rsidRPr="00252854" w:rsidRDefault="009A261F" w:rsidP="00252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Топливо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61F" w:rsidRPr="00252854" w:rsidRDefault="009A261F" w:rsidP="00252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Теплота сгорания, кДж/</w:t>
            </w:r>
            <w:proofErr w:type="gramStart"/>
            <w:r w:rsidRPr="0025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</w:tr>
      <w:tr w:rsidR="009A261F" w:rsidRPr="00252854" w:rsidTr="002528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61F" w:rsidRPr="00252854" w:rsidRDefault="009A261F" w:rsidP="00252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Топлива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61F" w:rsidRPr="00252854" w:rsidRDefault="009A261F" w:rsidP="00252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ТВС </w:t>
            </w:r>
          </w:p>
        </w:tc>
      </w:tr>
      <w:tr w:rsidR="009A261F" w:rsidRPr="00252854" w:rsidTr="009A26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61F" w:rsidRPr="00252854" w:rsidRDefault="009A261F" w:rsidP="00252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Бензин: - авиационный; - автомобильный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61F" w:rsidRPr="00252854" w:rsidRDefault="009A261F" w:rsidP="009A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14,9 14,8</w:t>
            </w:r>
          </w:p>
        </w:tc>
      </w:tr>
      <w:tr w:rsidR="009A261F" w:rsidRPr="00252854" w:rsidTr="009A26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61F" w:rsidRPr="00252854" w:rsidRDefault="009A261F" w:rsidP="00252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Керосин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61F" w:rsidRPr="00252854" w:rsidRDefault="009A261F" w:rsidP="009A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9A261F" w:rsidRPr="00252854" w:rsidTr="009A26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61F" w:rsidRPr="00252854" w:rsidRDefault="009A261F" w:rsidP="00252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Дизельное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61F" w:rsidRPr="00252854" w:rsidRDefault="009A261F" w:rsidP="009A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</w:tr>
      <w:tr w:rsidR="009A261F" w:rsidRPr="00252854" w:rsidTr="009A26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61F" w:rsidRPr="00252854" w:rsidRDefault="009A261F" w:rsidP="00252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Этиловый спирт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61F" w:rsidRPr="00252854" w:rsidRDefault="009A261F" w:rsidP="009A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9A261F" w:rsidRPr="00252854" w:rsidTr="009A26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61F" w:rsidRPr="00252854" w:rsidRDefault="009A261F" w:rsidP="00252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Бензол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61F" w:rsidRPr="00252854" w:rsidRDefault="009A261F" w:rsidP="009A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</w:tbl>
    <w:p w:rsidR="00252854" w:rsidRDefault="00252854" w:rsidP="00252854">
      <w:pPr>
        <w:spacing w:before="225" w:after="100" w:afterAutospacing="1" w:line="288" w:lineRule="atLeast"/>
        <w:ind w:left="375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Воспламенение ТВС зависит от ее состава и вида топлива. Например, верхний предел воспламеняемости </w:t>
      </w:r>
      <w:proofErr w:type="spellStart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бензино</w:t>
      </w:r>
      <w:proofErr w:type="spellEnd"/>
      <w:r w:rsidR="006126E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воздушной смеси наступает при a=0,45 - 0,50, нижний - при a=1,35 - 1,40. На воспламеняемость смеси оказывают влияние температура и давление. С возрастанием их зн</w:t>
      </w: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чений пределы воспла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меняемости увеличиваются</w:t>
      </w: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2854" w:rsidRDefault="00252854" w:rsidP="00252854">
      <w:pPr>
        <w:spacing w:before="225" w:after="100" w:afterAutospacing="1" w:line="288" w:lineRule="atLeast"/>
        <w:ind w:left="375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обычных условиях двигатели эксплуатируют на слегка </w:t>
      </w:r>
      <w:proofErr w:type="gramStart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обедненной</w:t>
      </w:r>
      <w:proofErr w:type="gramEnd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ТВС (a=1,05 - 1,15), что обеспечивает наиболее экономичный режим. Е</w:t>
      </w: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требуется большая мощность, то прибегают к некоторой </w:t>
      </w:r>
      <w:proofErr w:type="spellStart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переобогащенной</w:t>
      </w:r>
      <w:proofErr w:type="spellEnd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смеси (a= 0,9 - 0,95). В данном случае топливо не полностью сгорает (неэкономичный режим)</w:t>
      </w:r>
      <w:proofErr w:type="gramStart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252854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 благоприятный состав рабочей смеси при a = 0,93 - 0,95.</w:t>
      </w:r>
    </w:p>
    <w:p w:rsidR="00252854" w:rsidRPr="009A261F" w:rsidRDefault="00252854" w:rsidP="009A261F">
      <w:pPr>
        <w:spacing w:after="0" w:line="288" w:lineRule="atLeast"/>
        <w:ind w:left="375" w:right="225"/>
        <w:rPr>
          <w:rFonts w:ascii="Times New Roman" w:eastAsia="Times New Roman" w:hAnsi="Times New Roman" w:cs="Times New Roman"/>
          <w:sz w:val="24"/>
          <w:szCs w:val="24"/>
        </w:rPr>
      </w:pPr>
      <w:r w:rsidRPr="009A261F">
        <w:rPr>
          <w:rStyle w:val="ac"/>
          <w:rFonts w:ascii="Times New Roman" w:hAnsi="Times New Roman" w:cs="Times New Roman"/>
          <w:sz w:val="24"/>
          <w:szCs w:val="24"/>
        </w:rPr>
        <w:t>Теоретически необходимое количество воздуха</w:t>
      </w:r>
      <w:r w:rsidRPr="009A261F">
        <w:rPr>
          <w:rFonts w:ascii="Times New Roman" w:hAnsi="Times New Roman" w:cs="Times New Roman"/>
          <w:sz w:val="24"/>
          <w:szCs w:val="24"/>
        </w:rPr>
        <w:t xml:space="preserve"> для сгорания 1 кг топлива, </w:t>
      </w:r>
      <w:proofErr w:type="spellStart"/>
      <w:r w:rsidRPr="009A261F">
        <w:rPr>
          <w:rFonts w:ascii="Times New Roman" w:hAnsi="Times New Roman" w:cs="Times New Roman"/>
          <w:sz w:val="24"/>
          <w:szCs w:val="24"/>
        </w:rPr>
        <w:t>кмоль</w:t>
      </w:r>
      <w:proofErr w:type="spellEnd"/>
      <w:r w:rsidRPr="009A261F">
        <w:rPr>
          <w:rFonts w:ascii="Times New Roman" w:hAnsi="Times New Roman" w:cs="Times New Roman"/>
          <w:sz w:val="24"/>
          <w:szCs w:val="24"/>
        </w:rPr>
        <w:t>/кг, определяют в зависимости от его элементарного хи</w:t>
      </w:r>
      <w:r w:rsidRPr="009A261F">
        <w:rPr>
          <w:rFonts w:ascii="Times New Roman" w:hAnsi="Times New Roman" w:cs="Times New Roman"/>
          <w:sz w:val="24"/>
          <w:szCs w:val="24"/>
        </w:rPr>
        <w:softHyphen/>
        <w:t>мического состава: </w:t>
      </w:r>
      <w:r w:rsidRPr="009A261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A261F">
        <w:rPr>
          <w:rFonts w:ascii="Times New Roman" w:hAnsi="Times New Roman" w:cs="Times New Roman"/>
          <w:sz w:val="24"/>
          <w:szCs w:val="24"/>
        </w:rPr>
        <w:t>L</w:t>
      </w:r>
      <w:r w:rsidRPr="006126EC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9A261F">
        <w:rPr>
          <w:rFonts w:ascii="Times New Roman" w:hAnsi="Times New Roman" w:cs="Times New Roman"/>
          <w:sz w:val="24"/>
          <w:szCs w:val="24"/>
        </w:rPr>
        <w:t xml:space="preserve"> = (C/12+H/4+S/32-O/32)/0.21</w:t>
      </w:r>
    </w:p>
    <w:p w:rsidR="00252854" w:rsidRPr="009A261F" w:rsidRDefault="009A261F" w:rsidP="009A261F">
      <w:pPr>
        <w:spacing w:after="0" w:line="288" w:lineRule="atLeast"/>
        <w:ind w:left="375" w:right="225"/>
        <w:rPr>
          <w:rFonts w:ascii="Times New Roman" w:eastAsia="Times New Roman" w:hAnsi="Times New Roman" w:cs="Times New Roman"/>
          <w:sz w:val="24"/>
          <w:szCs w:val="24"/>
        </w:rPr>
      </w:pPr>
      <w:r w:rsidRPr="009A261F">
        <w:rPr>
          <w:rFonts w:ascii="Times New Roman" w:hAnsi="Times New Roman" w:cs="Times New Roman"/>
          <w:sz w:val="24"/>
          <w:szCs w:val="24"/>
        </w:rPr>
        <w:t>Например, для сгорания 1 кг дизельного топлива среднего элементарного хи</w:t>
      </w:r>
      <w:r w:rsidRPr="009A261F">
        <w:rPr>
          <w:rFonts w:ascii="Times New Roman" w:hAnsi="Times New Roman" w:cs="Times New Roman"/>
          <w:sz w:val="24"/>
          <w:szCs w:val="24"/>
        </w:rPr>
        <w:softHyphen/>
        <w:t>мического состава, применяемого обычно в расчетах, теоретически не</w:t>
      </w:r>
      <w:r w:rsidRPr="009A261F">
        <w:rPr>
          <w:rFonts w:ascii="Times New Roman" w:hAnsi="Times New Roman" w:cs="Times New Roman"/>
          <w:sz w:val="24"/>
          <w:szCs w:val="24"/>
        </w:rPr>
        <w:softHyphen/>
        <w:t>обходимое количество воздуха </w:t>
      </w:r>
      <w:proofErr w:type="spellStart"/>
      <w:r w:rsidRPr="009A261F">
        <w:rPr>
          <w:rStyle w:val="aff0"/>
          <w:rFonts w:ascii="Times New Roman" w:hAnsi="Times New Roman" w:cs="Times New Roman"/>
          <w:sz w:val="24"/>
          <w:szCs w:val="24"/>
        </w:rPr>
        <w:t>Lo</w:t>
      </w:r>
      <w:proofErr w:type="spellEnd"/>
      <w:r w:rsidRPr="009A261F">
        <w:rPr>
          <w:rStyle w:val="aff0"/>
          <w:rFonts w:ascii="Times New Roman" w:hAnsi="Times New Roman" w:cs="Times New Roman"/>
          <w:sz w:val="24"/>
          <w:szCs w:val="24"/>
        </w:rPr>
        <w:t>=</w:t>
      </w:r>
      <w:r w:rsidRPr="009A261F">
        <w:rPr>
          <w:rFonts w:ascii="Times New Roman" w:hAnsi="Times New Roman" w:cs="Times New Roman"/>
          <w:sz w:val="24"/>
          <w:szCs w:val="24"/>
        </w:rPr>
        <w:t xml:space="preserve">0,495 </w:t>
      </w:r>
      <w:proofErr w:type="spellStart"/>
      <w:r w:rsidRPr="009A261F">
        <w:rPr>
          <w:rFonts w:ascii="Times New Roman" w:hAnsi="Times New Roman" w:cs="Times New Roman"/>
          <w:sz w:val="24"/>
          <w:szCs w:val="24"/>
        </w:rPr>
        <w:t>кмоль</w:t>
      </w:r>
      <w:proofErr w:type="spellEnd"/>
      <w:r w:rsidRPr="009A261F">
        <w:rPr>
          <w:rFonts w:ascii="Times New Roman" w:hAnsi="Times New Roman" w:cs="Times New Roman"/>
          <w:sz w:val="24"/>
          <w:szCs w:val="24"/>
        </w:rPr>
        <w:t>/кг. </w:t>
      </w:r>
    </w:p>
    <w:p w:rsidR="0079699A" w:rsidRDefault="0079699A" w:rsidP="0079699A">
      <w:pPr>
        <w:pStyle w:val="ConsPlusNormal"/>
        <w:widowControl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52854" w:rsidRPr="0079699A" w:rsidRDefault="00252854" w:rsidP="00C61385">
      <w:pPr>
        <w:shd w:val="clear" w:color="auto" w:fill="FFFFFF"/>
        <w:spacing w:after="100" w:afterAutospacing="1" w:line="336" w:lineRule="auto"/>
        <w:jc w:val="both"/>
        <w:rPr>
          <w:rFonts w:ascii="Times New Roman" w:eastAsia="Times New Roman" w:hAnsi="Times New Roman" w:cs="Times New Roman"/>
          <w:color w:val="272B2B"/>
          <w:sz w:val="24"/>
          <w:szCs w:val="24"/>
        </w:rPr>
      </w:pPr>
    </w:p>
    <w:p w:rsidR="00252854" w:rsidRDefault="00A70800" w:rsidP="00A70800">
      <w:pPr>
        <w:shd w:val="clear" w:color="auto" w:fill="FFFFFF"/>
        <w:tabs>
          <w:tab w:val="left" w:pos="8654"/>
        </w:tabs>
        <w:spacing w:after="100" w:afterAutospacing="1" w:line="336" w:lineRule="auto"/>
        <w:jc w:val="both"/>
        <w:rPr>
          <w:rFonts w:ascii="Times New Roman" w:eastAsia="Times New Roman" w:hAnsi="Times New Roman" w:cs="Times New Roman"/>
          <w:color w:val="272B2B"/>
          <w:sz w:val="24"/>
          <w:szCs w:val="24"/>
        </w:rPr>
      </w:pPr>
      <w:r>
        <w:rPr>
          <w:rFonts w:ascii="Times New Roman" w:eastAsia="Times New Roman" w:hAnsi="Times New Roman" w:cs="Times New Roman"/>
          <w:color w:val="272B2B"/>
          <w:sz w:val="24"/>
          <w:szCs w:val="24"/>
        </w:rPr>
        <w:tab/>
      </w:r>
    </w:p>
    <w:p w:rsidR="00A70800" w:rsidRPr="00C61385" w:rsidRDefault="00A70800" w:rsidP="00A70800">
      <w:pPr>
        <w:shd w:val="clear" w:color="auto" w:fill="FFFFFF"/>
        <w:tabs>
          <w:tab w:val="left" w:pos="8654"/>
        </w:tabs>
        <w:spacing w:after="100" w:afterAutospacing="1" w:line="336" w:lineRule="auto"/>
        <w:jc w:val="both"/>
        <w:rPr>
          <w:rFonts w:ascii="Times New Roman" w:eastAsia="Times New Roman" w:hAnsi="Times New Roman" w:cs="Times New Roman"/>
          <w:color w:val="272B2B"/>
          <w:sz w:val="24"/>
          <w:szCs w:val="24"/>
        </w:rPr>
      </w:pPr>
    </w:p>
    <w:p w:rsidR="002908A0" w:rsidRPr="002908A0" w:rsidRDefault="002908A0" w:rsidP="002908A0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254" w:name="_Toc384224708"/>
      <w:r w:rsidRPr="002908A0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Таблицы 1</w:t>
      </w:r>
      <w:r w:rsidR="00F34AAD">
        <w:rPr>
          <w:rFonts w:ascii="Times New Roman" w:hAnsi="Times New Roman" w:cs="Times New Roman"/>
          <w:b/>
          <w:i/>
          <w:color w:val="FF0000"/>
          <w:sz w:val="28"/>
          <w:szCs w:val="28"/>
        </w:rPr>
        <w:t>5</w:t>
      </w:r>
      <w:r w:rsidRPr="002908A0">
        <w:rPr>
          <w:rFonts w:ascii="Times New Roman" w:hAnsi="Times New Roman" w:cs="Times New Roman"/>
          <w:b/>
          <w:i/>
          <w:color w:val="FF0000"/>
          <w:sz w:val="28"/>
          <w:szCs w:val="28"/>
        </w:rPr>
        <w:t>÷2</w:t>
      </w:r>
      <w:r w:rsidR="00F34AAD">
        <w:rPr>
          <w:rFonts w:ascii="Times New Roman" w:hAnsi="Times New Roman" w:cs="Times New Roman"/>
          <w:b/>
          <w:i/>
          <w:color w:val="FF0000"/>
          <w:sz w:val="28"/>
          <w:szCs w:val="28"/>
        </w:rPr>
        <w:t>0</w:t>
      </w:r>
      <w:r w:rsidRPr="002908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заполняются для организаций, осуществляющих передачу энергетических ресурсов</w:t>
      </w:r>
    </w:p>
    <w:p w:rsidR="008F6639" w:rsidRPr="00BD4ACE" w:rsidRDefault="008F6639" w:rsidP="008F6639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bookmarkEnd w:id="254"/>
      <w:r w:rsidR="00F34AAD">
        <w:rPr>
          <w:rFonts w:ascii="Times New Roman" w:hAnsi="Times New Roman" w:cs="Times New Roman"/>
          <w:sz w:val="24"/>
          <w:szCs w:val="24"/>
        </w:rPr>
        <w:t>5</w:t>
      </w:r>
    </w:p>
    <w:p w:rsidR="008F6639" w:rsidRPr="00BC526C" w:rsidRDefault="008F6639" w:rsidP="008F6639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8F6639" w:rsidRPr="00BC526C" w:rsidRDefault="008F6639" w:rsidP="008F6639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DA7EC5" w:rsidRPr="008F6639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6639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58" w:line="220" w:lineRule="exact"/>
        <w:ind w:left="20"/>
        <w:rPr>
          <w:sz w:val="20"/>
          <w:szCs w:val="20"/>
        </w:rPr>
      </w:pPr>
    </w:p>
    <w:p w:rsidR="00DA7EC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rPr>
          <w:sz w:val="20"/>
          <w:szCs w:val="20"/>
        </w:rPr>
      </w:pPr>
      <w:bookmarkStart w:id="255" w:name="_Toc384055799"/>
      <w:bookmarkStart w:id="256" w:name="_Toc384056707"/>
      <w:bookmarkStart w:id="257" w:name="_Toc384057501"/>
      <w:bookmarkStart w:id="258" w:name="_Toc384059845"/>
      <w:bookmarkStart w:id="259" w:name="_Toc384111071"/>
      <w:bookmarkStart w:id="260" w:name="_Toc384224709"/>
      <w:r w:rsidRPr="003A0C71">
        <w:rPr>
          <w:sz w:val="20"/>
          <w:szCs w:val="20"/>
        </w:rPr>
        <w:t>Описание линий передачи (транспортировки) энергетических ресурсов и воды*</w:t>
      </w:r>
      <w:bookmarkEnd w:id="253"/>
      <w:bookmarkEnd w:id="255"/>
      <w:bookmarkEnd w:id="256"/>
      <w:bookmarkEnd w:id="257"/>
      <w:bookmarkEnd w:id="258"/>
      <w:bookmarkEnd w:id="259"/>
      <w:bookmarkEnd w:id="260"/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977"/>
        <w:gridCol w:w="3544"/>
        <w:gridCol w:w="4819"/>
        <w:gridCol w:w="3544"/>
      </w:tblGrid>
      <w:tr w:rsidR="00DA7EC5" w:rsidRPr="003A0C71" w:rsidTr="00F7707B">
        <w:trPr>
          <w:trHeight w:val="20"/>
          <w:tblHeader/>
        </w:trPr>
        <w:tc>
          <w:tcPr>
            <w:tcW w:w="577" w:type="dxa"/>
            <w:shd w:val="clear" w:color="auto" w:fill="FFFFFF"/>
            <w:vAlign w:val="center"/>
          </w:tcPr>
          <w:p w:rsidR="00DA7EC5" w:rsidRPr="003A0C71" w:rsidRDefault="00DA7EC5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№</w:t>
            </w:r>
          </w:p>
          <w:p w:rsidR="00DA7EC5" w:rsidRPr="003A0C71" w:rsidRDefault="00DA7EC5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 w:rsidRPr="003A0C71">
              <w:rPr>
                <w:rStyle w:val="2"/>
                <w:sz w:val="20"/>
                <w:szCs w:val="20"/>
              </w:rPr>
              <w:t>п</w:t>
            </w:r>
            <w:proofErr w:type="gramEnd"/>
            <w:r w:rsidRPr="003A0C71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A7EC5" w:rsidRPr="003A0C71" w:rsidRDefault="00DA7EC5" w:rsidP="008C65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Наименование линии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A7EC5" w:rsidRPr="003A0C71" w:rsidRDefault="00DA7EC5" w:rsidP="008C65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</w:t>
            </w:r>
            <w:r w:rsidRPr="003A0C71">
              <w:rPr>
                <w:rStyle w:val="2"/>
                <w:sz w:val="20"/>
                <w:szCs w:val="20"/>
              </w:rPr>
              <w:t>ид передаваемого ресурса</w:t>
            </w:r>
            <w:r>
              <w:rPr>
                <w:rStyle w:val="2"/>
                <w:sz w:val="20"/>
                <w:szCs w:val="20"/>
              </w:rPr>
              <w:t>**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DA7EC5" w:rsidRPr="003A0C71" w:rsidRDefault="00DA7EC5" w:rsidP="008C65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Способ прокладки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A7EC5" w:rsidRPr="003A0C71" w:rsidRDefault="00DA7EC5" w:rsidP="008C65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 xml:space="preserve">Суммарная протяженность, </w:t>
            </w:r>
            <w:proofErr w:type="gramStart"/>
            <w:r w:rsidRPr="003A0C71">
              <w:rPr>
                <w:rStyle w:val="2"/>
                <w:sz w:val="20"/>
                <w:szCs w:val="20"/>
              </w:rPr>
              <w:t>км</w:t>
            </w:r>
            <w:proofErr w:type="gramEnd"/>
          </w:p>
        </w:tc>
      </w:tr>
      <w:tr w:rsidR="00DA7EC5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DA7EC5" w:rsidRPr="003A0C71" w:rsidRDefault="00DA7EC5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DA7EC5" w:rsidRPr="003A0C71" w:rsidRDefault="00AC7D02" w:rsidP="00A7080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Приводится наименование линии, предназначенной для передачи энергетического ресурса, </w:t>
            </w:r>
            <w:r w:rsidRPr="00CB37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кроме электрич</w:t>
            </w:r>
            <w:r w:rsidRPr="00CB37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CB37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</w:t>
            </w:r>
            <w:r w:rsidRPr="00C10EF7">
              <w:rPr>
                <w:rFonts w:ascii="Times New Roman" w:hAnsi="Times New Roman" w:cs="Times New Roman"/>
                <w:b/>
                <w:sz w:val="24"/>
                <w:szCs w:val="24"/>
              </w:rPr>
              <w:t>теплотрасса или газопр</w:t>
            </w:r>
            <w:r w:rsidRPr="00C10E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10EF7">
              <w:rPr>
                <w:rFonts w:ascii="Times New Roman" w:hAnsi="Times New Roman" w:cs="Times New Roman"/>
                <w:b/>
                <w:sz w:val="24"/>
                <w:szCs w:val="24"/>
              </w:rPr>
              <w:t>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т.п.). </w:t>
            </w:r>
          </w:p>
        </w:tc>
        <w:tc>
          <w:tcPr>
            <w:tcW w:w="3544" w:type="dxa"/>
            <w:shd w:val="clear" w:color="auto" w:fill="FFFFFF"/>
          </w:tcPr>
          <w:p w:rsidR="00AC7D02" w:rsidRPr="00AC7D02" w:rsidRDefault="00AC7D02" w:rsidP="00A70800">
            <w:pPr>
              <w:pStyle w:val="21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rPr>
                <w:sz w:val="24"/>
                <w:szCs w:val="24"/>
              </w:rPr>
            </w:pPr>
            <w:r w:rsidRPr="00547831">
              <w:rPr>
                <w:sz w:val="16"/>
                <w:szCs w:val="16"/>
              </w:rPr>
              <w:t xml:space="preserve">- </w:t>
            </w:r>
            <w:r w:rsidRPr="00AC7D02">
              <w:rPr>
                <w:sz w:val="24"/>
                <w:szCs w:val="24"/>
              </w:rPr>
              <w:t>тепловая энергия;</w:t>
            </w:r>
          </w:p>
          <w:p w:rsidR="00AC7D02" w:rsidRPr="00AC7D02" w:rsidRDefault="00AC7D02" w:rsidP="00A70800">
            <w:pPr>
              <w:pStyle w:val="21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rPr>
                <w:sz w:val="24"/>
                <w:szCs w:val="24"/>
              </w:rPr>
            </w:pPr>
            <w:r w:rsidRPr="00AC7D02">
              <w:rPr>
                <w:sz w:val="24"/>
                <w:szCs w:val="24"/>
              </w:rPr>
              <w:t>- нефть;</w:t>
            </w:r>
          </w:p>
          <w:p w:rsidR="00AC7D02" w:rsidRPr="00AC7D02" w:rsidRDefault="00AC7D02" w:rsidP="00A70800">
            <w:pPr>
              <w:pStyle w:val="21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rPr>
                <w:sz w:val="24"/>
                <w:szCs w:val="24"/>
              </w:rPr>
            </w:pPr>
            <w:r w:rsidRPr="00AC7D02">
              <w:rPr>
                <w:sz w:val="24"/>
                <w:szCs w:val="24"/>
              </w:rPr>
              <w:t>- попутный нефтяной газ;</w:t>
            </w:r>
          </w:p>
          <w:p w:rsidR="00AC7D02" w:rsidRPr="00AC7D02" w:rsidRDefault="00AC7D02" w:rsidP="00A70800">
            <w:pPr>
              <w:pStyle w:val="21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rPr>
                <w:sz w:val="24"/>
                <w:szCs w:val="24"/>
              </w:rPr>
            </w:pPr>
            <w:r w:rsidRPr="00AC7D02">
              <w:rPr>
                <w:sz w:val="24"/>
                <w:szCs w:val="24"/>
              </w:rPr>
              <w:t>- нефтепродукты (кроме газового конденсата);</w:t>
            </w:r>
          </w:p>
          <w:p w:rsidR="00AC7D02" w:rsidRPr="00AC7D02" w:rsidRDefault="00AC7D02" w:rsidP="00A70800">
            <w:pPr>
              <w:pStyle w:val="21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rPr>
                <w:sz w:val="24"/>
                <w:szCs w:val="24"/>
              </w:rPr>
            </w:pPr>
            <w:r w:rsidRPr="00AC7D02">
              <w:rPr>
                <w:sz w:val="24"/>
                <w:szCs w:val="24"/>
              </w:rPr>
              <w:t>- газовый конденсат;</w:t>
            </w:r>
          </w:p>
          <w:p w:rsidR="00AC7D02" w:rsidRPr="00AC7D02" w:rsidRDefault="00AC7D02" w:rsidP="00A70800">
            <w:pPr>
              <w:pStyle w:val="21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rPr>
                <w:sz w:val="24"/>
                <w:szCs w:val="24"/>
              </w:rPr>
            </w:pPr>
            <w:r w:rsidRPr="00AC7D02">
              <w:rPr>
                <w:sz w:val="24"/>
                <w:szCs w:val="24"/>
              </w:rPr>
              <w:t xml:space="preserve"> -природный газ;</w:t>
            </w:r>
          </w:p>
          <w:p w:rsidR="00AC7D02" w:rsidRPr="00AC7D02" w:rsidRDefault="00AC7D02" w:rsidP="00A70800">
            <w:pPr>
              <w:pStyle w:val="21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rPr>
                <w:sz w:val="24"/>
                <w:szCs w:val="24"/>
              </w:rPr>
            </w:pPr>
            <w:r w:rsidRPr="00AC7D02">
              <w:rPr>
                <w:sz w:val="24"/>
                <w:szCs w:val="24"/>
              </w:rPr>
              <w:t>- вода.</w:t>
            </w:r>
          </w:p>
          <w:p w:rsidR="00DA7EC5" w:rsidRPr="003A0C71" w:rsidRDefault="00DA7EC5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AC7D02" w:rsidRDefault="00AC7D02" w:rsidP="00A708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способ прокладки линии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энергетического ресурса (например,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душный (надземный), подземный, который, в свою очередь, может быть канальным,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  <w:proofErr w:type="gramEnd"/>
          </w:p>
          <w:p w:rsidR="00DA7EC5" w:rsidRPr="003A0C71" w:rsidRDefault="00DA7EC5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</w:tcPr>
          <w:p w:rsidR="00AC7D02" w:rsidRDefault="00AC7D02" w:rsidP="00A708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суммарная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жённость линии передачи 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тического ресурса, принадлеж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обследуемой организации (зданию, сооружению), выраже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7EC5" w:rsidRPr="003A0C71" w:rsidRDefault="00DA7EC5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DA7EC5" w:rsidRPr="003A0C71" w:rsidTr="00F7707B">
        <w:trPr>
          <w:trHeight w:val="20"/>
        </w:trPr>
        <w:tc>
          <w:tcPr>
            <w:tcW w:w="577" w:type="dxa"/>
            <w:shd w:val="clear" w:color="auto" w:fill="FFFFFF"/>
            <w:vAlign w:val="center"/>
          </w:tcPr>
          <w:p w:rsidR="00DA7EC5" w:rsidRPr="003A0C71" w:rsidRDefault="00DA7EC5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center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A7EC5" w:rsidRPr="003A0C71" w:rsidRDefault="00DA7EC5" w:rsidP="008C65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DA7EC5" w:rsidRPr="003A0C71" w:rsidRDefault="00DA7EC5" w:rsidP="008C65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DA7EC5" w:rsidRPr="003A0C71" w:rsidRDefault="00DA7EC5" w:rsidP="008C65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DA7EC5" w:rsidRPr="003A0C71" w:rsidRDefault="00DA7EC5" w:rsidP="008C65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DA7EC5" w:rsidRPr="003A0C71" w:rsidTr="00F7707B">
        <w:trPr>
          <w:trHeight w:val="20"/>
        </w:trPr>
        <w:tc>
          <w:tcPr>
            <w:tcW w:w="577" w:type="dxa"/>
            <w:shd w:val="clear" w:color="auto" w:fill="FFFFFF"/>
            <w:vAlign w:val="center"/>
          </w:tcPr>
          <w:p w:rsidR="00DA7EC5" w:rsidRPr="008F6639" w:rsidRDefault="008F6639" w:rsidP="00A7080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n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A7EC5" w:rsidRPr="003A0C71" w:rsidRDefault="00DA7EC5" w:rsidP="008C65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DA7EC5" w:rsidRPr="003A0C71" w:rsidRDefault="00DA7EC5" w:rsidP="008C65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DA7EC5" w:rsidRPr="003A0C71" w:rsidRDefault="00DA7EC5" w:rsidP="008C65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DA7EC5" w:rsidRPr="003A0C71" w:rsidRDefault="00DA7EC5" w:rsidP="008C654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</w:tbl>
    <w:p w:rsidR="00DA7EC5" w:rsidRPr="00A70800" w:rsidRDefault="00DA7EC5" w:rsidP="00F836A3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8"/>
          <w:szCs w:val="18"/>
        </w:rPr>
      </w:pPr>
      <w:r w:rsidRPr="00A70800">
        <w:rPr>
          <w:sz w:val="18"/>
          <w:szCs w:val="18"/>
        </w:rPr>
        <w:t>* Кроме электрической энергии.</w:t>
      </w:r>
    </w:p>
    <w:p w:rsidR="00DA7EC5" w:rsidRPr="00A70800" w:rsidRDefault="00DA7EC5" w:rsidP="00F836A3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8"/>
          <w:szCs w:val="18"/>
        </w:rPr>
      </w:pPr>
      <w:r w:rsidRPr="00A70800">
        <w:rPr>
          <w:sz w:val="18"/>
          <w:szCs w:val="18"/>
        </w:rPr>
        <w:t>** Допустимые виды:</w:t>
      </w:r>
    </w:p>
    <w:p w:rsidR="00DA7EC5" w:rsidRPr="00A70800" w:rsidRDefault="00DA7EC5" w:rsidP="00F836A3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8"/>
          <w:szCs w:val="18"/>
        </w:rPr>
      </w:pPr>
      <w:r w:rsidRPr="00A70800">
        <w:rPr>
          <w:sz w:val="18"/>
          <w:szCs w:val="18"/>
        </w:rPr>
        <w:t>- тепловая энергия;</w:t>
      </w:r>
    </w:p>
    <w:p w:rsidR="00DA7EC5" w:rsidRPr="00A70800" w:rsidRDefault="00DA7EC5" w:rsidP="00F836A3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8"/>
          <w:szCs w:val="18"/>
        </w:rPr>
      </w:pPr>
      <w:r w:rsidRPr="00A70800">
        <w:rPr>
          <w:sz w:val="18"/>
          <w:szCs w:val="18"/>
        </w:rPr>
        <w:t>- нефть;</w:t>
      </w:r>
    </w:p>
    <w:p w:rsidR="00DA7EC5" w:rsidRPr="00A70800" w:rsidRDefault="00DA7EC5" w:rsidP="00F836A3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8"/>
          <w:szCs w:val="18"/>
        </w:rPr>
      </w:pPr>
      <w:r w:rsidRPr="00A70800">
        <w:rPr>
          <w:sz w:val="18"/>
          <w:szCs w:val="18"/>
        </w:rPr>
        <w:t>- попутный нефтяной газ;</w:t>
      </w:r>
    </w:p>
    <w:p w:rsidR="00DA7EC5" w:rsidRPr="00A70800" w:rsidRDefault="00DA7EC5" w:rsidP="00F836A3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8"/>
          <w:szCs w:val="18"/>
        </w:rPr>
      </w:pPr>
      <w:r w:rsidRPr="00A70800">
        <w:rPr>
          <w:sz w:val="18"/>
          <w:szCs w:val="18"/>
        </w:rPr>
        <w:t>- нефтепродукты (кроме газового конденсата);</w:t>
      </w:r>
    </w:p>
    <w:p w:rsidR="00DA7EC5" w:rsidRPr="00A70800" w:rsidRDefault="00DA7EC5" w:rsidP="00F836A3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8"/>
          <w:szCs w:val="18"/>
        </w:rPr>
      </w:pPr>
      <w:r w:rsidRPr="00A70800">
        <w:rPr>
          <w:sz w:val="18"/>
          <w:szCs w:val="18"/>
        </w:rPr>
        <w:t>- газовый конденсат;</w:t>
      </w:r>
    </w:p>
    <w:p w:rsidR="00DA7EC5" w:rsidRPr="00A70800" w:rsidRDefault="00DA7EC5" w:rsidP="00F836A3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8"/>
          <w:szCs w:val="18"/>
        </w:rPr>
      </w:pPr>
      <w:r w:rsidRPr="00A70800">
        <w:rPr>
          <w:sz w:val="18"/>
          <w:szCs w:val="18"/>
        </w:rPr>
        <w:t xml:space="preserve"> -природный газ;</w:t>
      </w:r>
    </w:p>
    <w:p w:rsidR="00DA7EC5" w:rsidRPr="00547831" w:rsidRDefault="00DA7EC5" w:rsidP="00F836A3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6"/>
          <w:szCs w:val="16"/>
        </w:rPr>
      </w:pPr>
      <w:r w:rsidRPr="00A70800">
        <w:rPr>
          <w:sz w:val="18"/>
          <w:szCs w:val="18"/>
        </w:rPr>
        <w:t>- вода.</w:t>
      </w:r>
    </w:p>
    <w:p w:rsidR="00DA7EC5" w:rsidRDefault="00DA7EC5" w:rsidP="00DA7EC5">
      <w:pPr>
        <w:pStyle w:val="21"/>
        <w:shd w:val="clear" w:color="auto" w:fill="auto"/>
        <w:tabs>
          <w:tab w:val="left" w:pos="1701"/>
          <w:tab w:val="left" w:pos="4820"/>
        </w:tabs>
        <w:spacing w:line="190" w:lineRule="exact"/>
        <w:rPr>
          <w:sz w:val="28"/>
          <w:szCs w:val="28"/>
        </w:rPr>
      </w:pPr>
    </w:p>
    <w:p w:rsidR="00DA7EC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jc w:val="right"/>
        <w:rPr>
          <w:sz w:val="28"/>
          <w:szCs w:val="28"/>
        </w:rPr>
      </w:pPr>
    </w:p>
    <w:p w:rsidR="00AC7D02" w:rsidRPr="0015154F" w:rsidRDefault="00AC7D02" w:rsidP="00AC7D0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C7D02">
        <w:rPr>
          <w:rFonts w:ascii="Times New Roman" w:hAnsi="Times New Roman" w:cs="Times New Roman"/>
          <w:sz w:val="28"/>
          <w:szCs w:val="28"/>
        </w:rPr>
        <w:t>Если заполнено</w:t>
      </w:r>
      <w:r w:rsidRPr="0015154F">
        <w:rPr>
          <w:rFonts w:ascii="Times New Roman" w:hAnsi="Times New Roman" w:cs="Times New Roman"/>
          <w:color w:val="FF0000"/>
          <w:sz w:val="28"/>
          <w:szCs w:val="28"/>
        </w:rPr>
        <w:t xml:space="preserve"> «На</w:t>
      </w:r>
      <w:r>
        <w:rPr>
          <w:rFonts w:ascii="Times New Roman" w:hAnsi="Times New Roman" w:cs="Times New Roman"/>
          <w:color w:val="FF0000"/>
          <w:sz w:val="28"/>
          <w:szCs w:val="28"/>
        </w:rPr>
        <w:t>имено</w:t>
      </w:r>
      <w:r w:rsidRPr="0015154F">
        <w:rPr>
          <w:rFonts w:ascii="Times New Roman" w:hAnsi="Times New Roman" w:cs="Times New Roman"/>
          <w:color w:val="FF0000"/>
          <w:sz w:val="28"/>
          <w:szCs w:val="28"/>
        </w:rPr>
        <w:t xml:space="preserve">вание линии», </w:t>
      </w:r>
      <w:r w:rsidRPr="00AC7D02">
        <w:rPr>
          <w:rFonts w:ascii="Times New Roman" w:hAnsi="Times New Roman" w:cs="Times New Roman"/>
          <w:color w:val="FF0000"/>
          <w:sz w:val="28"/>
          <w:szCs w:val="28"/>
        </w:rPr>
        <w:t>то</w:t>
      </w:r>
      <w:r w:rsidRPr="0015154F">
        <w:rPr>
          <w:rFonts w:ascii="Times New Roman" w:hAnsi="Times New Roman" w:cs="Times New Roman"/>
          <w:color w:val="FF0000"/>
          <w:sz w:val="28"/>
          <w:szCs w:val="28"/>
        </w:rPr>
        <w:t xml:space="preserve"> соответствующая строка должна быть заполнена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полностью</w:t>
      </w:r>
      <w:r w:rsidRPr="0015154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C7D02" w:rsidRDefault="00AC7D02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jc w:val="right"/>
        <w:rPr>
          <w:sz w:val="28"/>
          <w:szCs w:val="28"/>
        </w:rPr>
        <w:sectPr w:rsidR="00AC7D02" w:rsidSect="00F7707B">
          <w:footerReference w:type="default" r:id="rId47"/>
          <w:footerReference w:type="first" r:id="rId48"/>
          <w:type w:val="continuous"/>
          <w:pgSz w:w="16840" w:h="11907" w:orient="landscape" w:code="9"/>
          <w:pgMar w:top="851" w:right="567" w:bottom="567" w:left="851" w:header="0" w:footer="6" w:gutter="0"/>
          <w:cols w:space="720"/>
          <w:noEndnote/>
          <w:titlePg/>
          <w:docGrid w:linePitch="360"/>
        </w:sectPr>
      </w:pPr>
    </w:p>
    <w:p w:rsidR="008C6546" w:rsidRPr="00BD4ACE" w:rsidRDefault="008C6546" w:rsidP="008C6546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1" w:name="_Toc384224710"/>
      <w:bookmarkStart w:id="262" w:name="bookmark13"/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bookmarkEnd w:id="261"/>
      <w:r w:rsidR="00F34AAD">
        <w:rPr>
          <w:rFonts w:ascii="Times New Roman" w:hAnsi="Times New Roman" w:cs="Times New Roman"/>
          <w:sz w:val="24"/>
          <w:szCs w:val="24"/>
        </w:rPr>
        <w:t>6</w:t>
      </w:r>
    </w:p>
    <w:p w:rsidR="008C6546" w:rsidRPr="008C6546" w:rsidRDefault="008C6546" w:rsidP="008C6546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DA7EC5" w:rsidRPr="00B23D98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ind w:left="11482"/>
        <w:jc w:val="center"/>
        <w:rPr>
          <w:rFonts w:ascii="Times New Roman" w:hAnsi="Times New Roman" w:cs="Times New Roman"/>
          <w:sz w:val="20"/>
          <w:szCs w:val="20"/>
        </w:rPr>
      </w:pPr>
    </w:p>
    <w:p w:rsidR="00DA7EC5" w:rsidRPr="000739FD" w:rsidRDefault="00DA7EC5" w:rsidP="000739FD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9FD">
        <w:rPr>
          <w:rFonts w:ascii="Times New Roman" w:hAnsi="Times New Roman" w:cs="Times New Roman"/>
          <w:sz w:val="24"/>
          <w:szCs w:val="24"/>
        </w:rPr>
        <w:t>Форма</w:t>
      </w:r>
    </w:p>
    <w:p w:rsidR="000739FD" w:rsidRPr="000739FD" w:rsidRDefault="000739FD" w:rsidP="000739FD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55D18" w:rsidRDefault="00855D18" w:rsidP="00855D18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50" w:lineRule="exact"/>
        <w:rPr>
          <w:sz w:val="20"/>
          <w:szCs w:val="20"/>
        </w:rPr>
      </w:pPr>
      <w:bookmarkStart w:id="263" w:name="_Toc384055800"/>
      <w:bookmarkStart w:id="264" w:name="_Toc384056708"/>
      <w:bookmarkStart w:id="265" w:name="_Toc384057503"/>
      <w:bookmarkStart w:id="266" w:name="_Toc384059847"/>
      <w:bookmarkStart w:id="267" w:name="_Toc384111073"/>
      <w:bookmarkStart w:id="268" w:name="_Toc384224711"/>
      <w:bookmarkEnd w:id="262"/>
      <w:r w:rsidRPr="003A0C71">
        <w:rPr>
          <w:sz w:val="20"/>
          <w:szCs w:val="20"/>
        </w:rPr>
        <w:t>Сведения о протяженности воздушных и кабельных линий передачи электроэнергии</w:t>
      </w:r>
      <w:bookmarkEnd w:id="263"/>
      <w:bookmarkEnd w:id="264"/>
      <w:bookmarkEnd w:id="265"/>
      <w:bookmarkEnd w:id="266"/>
      <w:bookmarkEnd w:id="267"/>
      <w:bookmarkEnd w:id="268"/>
    </w:p>
    <w:p w:rsidR="00855D18" w:rsidRDefault="00855D18" w:rsidP="00855D18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50" w:lineRule="exact"/>
        <w:jc w:val="right"/>
        <w:rPr>
          <w:sz w:val="20"/>
          <w:szCs w:val="20"/>
        </w:rPr>
      </w:pPr>
      <w:bookmarkStart w:id="269" w:name="_Toc384055801"/>
      <w:bookmarkStart w:id="270" w:name="_Toc384056709"/>
      <w:bookmarkStart w:id="271" w:name="_Toc384057504"/>
      <w:bookmarkStart w:id="272" w:name="_Toc384059848"/>
      <w:bookmarkStart w:id="273" w:name="_Toc384111074"/>
      <w:bookmarkStart w:id="274" w:name="_Toc384224712"/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км</w:t>
      </w:r>
      <w:proofErr w:type="gramEnd"/>
      <w:r>
        <w:rPr>
          <w:sz w:val="20"/>
          <w:szCs w:val="20"/>
        </w:rPr>
        <w:t>)</w:t>
      </w:r>
      <w:bookmarkEnd w:id="269"/>
      <w:bookmarkEnd w:id="270"/>
      <w:bookmarkEnd w:id="271"/>
      <w:bookmarkEnd w:id="272"/>
      <w:bookmarkEnd w:id="273"/>
      <w:bookmarkEnd w:id="274"/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647"/>
        <w:gridCol w:w="1418"/>
        <w:gridCol w:w="1417"/>
        <w:gridCol w:w="1276"/>
        <w:gridCol w:w="1134"/>
        <w:gridCol w:w="992"/>
      </w:tblGrid>
      <w:tr w:rsidR="00855D18" w:rsidRPr="003A0C71" w:rsidTr="00A70800">
        <w:trPr>
          <w:trHeight w:val="54"/>
          <w:tblHeader/>
        </w:trPr>
        <w:tc>
          <w:tcPr>
            <w:tcW w:w="577" w:type="dxa"/>
            <w:vMerge w:val="restart"/>
            <w:shd w:val="clear" w:color="auto" w:fill="FFFFFF"/>
            <w:vAlign w:val="center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60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№</w:t>
            </w:r>
            <w:r>
              <w:rPr>
                <w:rStyle w:val="2"/>
                <w:sz w:val="20"/>
                <w:szCs w:val="20"/>
              </w:rPr>
              <w:br/>
            </w:r>
            <w:proofErr w:type="gramStart"/>
            <w:r>
              <w:rPr>
                <w:rStyle w:val="2"/>
                <w:sz w:val="20"/>
                <w:szCs w:val="20"/>
              </w:rPr>
              <w:t>п</w:t>
            </w:r>
            <w:proofErr w:type="gramEnd"/>
            <w:r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8647" w:type="dxa"/>
            <w:vMerge w:val="restart"/>
            <w:shd w:val="clear" w:color="auto" w:fill="FFFFFF"/>
            <w:vAlign w:val="center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center"/>
              <w:rPr>
                <w:rStyle w:val="2"/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Класс напряжения</w:t>
            </w:r>
          </w:p>
        </w:tc>
        <w:tc>
          <w:tcPr>
            <w:tcW w:w="6237" w:type="dxa"/>
            <w:gridSpan w:val="5"/>
            <w:shd w:val="clear" w:color="auto" w:fill="FFFFFF"/>
            <w:vAlign w:val="center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center"/>
              <w:rPr>
                <w:rStyle w:val="2"/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Динамика изменения показателей по годам</w:t>
            </w:r>
          </w:p>
        </w:tc>
      </w:tr>
      <w:tr w:rsidR="00855D18" w:rsidRPr="003A0C71" w:rsidTr="00A70800">
        <w:trPr>
          <w:trHeight w:val="53"/>
          <w:tblHeader/>
        </w:trPr>
        <w:tc>
          <w:tcPr>
            <w:tcW w:w="577" w:type="dxa"/>
            <w:vMerge/>
            <w:shd w:val="clear" w:color="auto" w:fill="FFFFFF"/>
            <w:vAlign w:val="center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60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8647" w:type="dxa"/>
            <w:vMerge/>
            <w:shd w:val="clear" w:color="auto" w:fill="FFFFFF"/>
            <w:vAlign w:val="center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shd w:val="clear" w:color="auto" w:fill="FFFFFF"/>
            <w:vAlign w:val="center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</w:t>
            </w:r>
            <w:r w:rsidRPr="005D06DF">
              <w:rPr>
                <w:rStyle w:val="2"/>
                <w:sz w:val="20"/>
                <w:szCs w:val="20"/>
              </w:rPr>
              <w:t>редшествующие годы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855D18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о</w:t>
            </w:r>
            <w:r w:rsidRPr="003A0C71">
              <w:rPr>
                <w:rStyle w:val="2"/>
                <w:sz w:val="20"/>
                <w:szCs w:val="20"/>
              </w:rPr>
              <w:t>тчетный (базовый)</w:t>
            </w:r>
          </w:p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center"/>
              <w:rPr>
                <w:rStyle w:val="2"/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год</w:t>
            </w:r>
          </w:p>
        </w:tc>
      </w:tr>
      <w:tr w:rsidR="00855D18" w:rsidRPr="003A0C71" w:rsidTr="00A70800">
        <w:trPr>
          <w:trHeight w:val="53"/>
          <w:tblHeader/>
        </w:trPr>
        <w:tc>
          <w:tcPr>
            <w:tcW w:w="577" w:type="dxa"/>
            <w:vMerge/>
            <w:shd w:val="clear" w:color="auto" w:fill="FFFFFF"/>
            <w:vAlign w:val="center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60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8647" w:type="dxa"/>
            <w:vMerge/>
            <w:shd w:val="clear" w:color="auto" w:fill="FFFFFF"/>
            <w:vAlign w:val="center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rPr>
                <w:rStyle w:val="2"/>
                <w:sz w:val="20"/>
                <w:szCs w:val="20"/>
              </w:rPr>
            </w:pPr>
          </w:p>
        </w:tc>
      </w:tr>
      <w:tr w:rsidR="00855D18" w:rsidRPr="003A0C71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14884" w:type="dxa"/>
            <w:gridSpan w:val="6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Воздушные линии</w:t>
            </w: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1150 кВ</w:t>
            </w:r>
          </w:p>
        </w:tc>
        <w:tc>
          <w:tcPr>
            <w:tcW w:w="6237" w:type="dxa"/>
            <w:gridSpan w:val="5"/>
            <w:vMerge w:val="restart"/>
            <w:shd w:val="clear" w:color="auto" w:fill="FFFFFF"/>
          </w:tcPr>
          <w:p w:rsidR="00855D18" w:rsidRPr="000157AD" w:rsidRDefault="00855D18" w:rsidP="002E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7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Приводятся данные по протяженности вне зависимости от эксплуат</w:t>
            </w:r>
            <w:r w:rsidRPr="000157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0157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ции (в работе/ в резерве и т.д.)</w:t>
            </w:r>
            <w:r w:rsidRPr="000157AD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по соответствующим годам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855D18" w:rsidRPr="00FB30C1" w:rsidRDefault="00855D18" w:rsidP="002E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0C1">
              <w:rPr>
                <w:rFonts w:ascii="Times New Roman" w:hAnsi="Times New Roman" w:cs="Times New Roman"/>
                <w:sz w:val="20"/>
                <w:szCs w:val="20"/>
              </w:rPr>
              <w:t xml:space="preserve">Данные по воздушным, кабельным линиям и </w:t>
            </w:r>
            <w:proofErr w:type="spellStart"/>
            <w:r w:rsidRPr="00FB30C1">
              <w:rPr>
                <w:rFonts w:ascii="Times New Roman" w:hAnsi="Times New Roman" w:cs="Times New Roman"/>
                <w:sz w:val="20"/>
                <w:szCs w:val="20"/>
              </w:rPr>
              <w:t>шинопро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лучше 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FB30C1">
              <w:rPr>
                <w:rFonts w:ascii="Times New Roman" w:hAnsi="Times New Roman" w:cs="Times New Roman"/>
                <w:sz w:val="20"/>
                <w:szCs w:val="20"/>
              </w:rPr>
              <w:t>принимать по схеме электроснабжения.</w:t>
            </w:r>
          </w:p>
          <w:p w:rsidR="00855D18" w:rsidRPr="00FB30C1" w:rsidRDefault="00855D18" w:rsidP="002E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0C1">
              <w:rPr>
                <w:rFonts w:ascii="Times New Roman" w:hAnsi="Times New Roman" w:cs="Times New Roman"/>
                <w:sz w:val="20"/>
                <w:szCs w:val="20"/>
              </w:rPr>
              <w:t>Оборудование внутри  распределительных устройств допускается не учитывать.</w:t>
            </w:r>
          </w:p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1.2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800 кВ</w:t>
            </w:r>
          </w:p>
        </w:tc>
        <w:tc>
          <w:tcPr>
            <w:tcW w:w="6237" w:type="dxa"/>
            <w:gridSpan w:val="5"/>
            <w:vMerge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1.3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750 кВ</w:t>
            </w:r>
          </w:p>
        </w:tc>
        <w:tc>
          <w:tcPr>
            <w:tcW w:w="6237" w:type="dxa"/>
            <w:gridSpan w:val="5"/>
            <w:vMerge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1.4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500 кВ</w:t>
            </w:r>
          </w:p>
        </w:tc>
        <w:tc>
          <w:tcPr>
            <w:tcW w:w="6237" w:type="dxa"/>
            <w:gridSpan w:val="5"/>
            <w:vMerge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1.5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400 кВ</w:t>
            </w:r>
          </w:p>
        </w:tc>
        <w:tc>
          <w:tcPr>
            <w:tcW w:w="6237" w:type="dxa"/>
            <w:gridSpan w:val="5"/>
            <w:vMerge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1.6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330 кВ</w:t>
            </w:r>
          </w:p>
        </w:tc>
        <w:tc>
          <w:tcPr>
            <w:tcW w:w="6237" w:type="dxa"/>
            <w:gridSpan w:val="5"/>
            <w:vMerge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1.7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220 кВ</w:t>
            </w:r>
          </w:p>
        </w:tc>
        <w:tc>
          <w:tcPr>
            <w:tcW w:w="6237" w:type="dxa"/>
            <w:gridSpan w:val="5"/>
            <w:vMerge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1.8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154 кВ</w:t>
            </w:r>
          </w:p>
        </w:tc>
        <w:tc>
          <w:tcPr>
            <w:tcW w:w="6237" w:type="dxa"/>
            <w:gridSpan w:val="5"/>
            <w:vMerge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1.9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110 кВ</w:t>
            </w:r>
          </w:p>
        </w:tc>
        <w:tc>
          <w:tcPr>
            <w:tcW w:w="6237" w:type="dxa"/>
            <w:gridSpan w:val="5"/>
            <w:vMerge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1.10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35 кВ</w:t>
            </w:r>
          </w:p>
        </w:tc>
        <w:tc>
          <w:tcPr>
            <w:tcW w:w="6237" w:type="dxa"/>
            <w:gridSpan w:val="5"/>
            <w:vMerge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1.11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27,5 кВ</w:t>
            </w:r>
          </w:p>
        </w:tc>
        <w:tc>
          <w:tcPr>
            <w:tcW w:w="6237" w:type="dxa"/>
            <w:gridSpan w:val="5"/>
            <w:vMerge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1.12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20 кВ</w:t>
            </w:r>
          </w:p>
        </w:tc>
        <w:tc>
          <w:tcPr>
            <w:tcW w:w="6237" w:type="dxa"/>
            <w:gridSpan w:val="5"/>
            <w:vMerge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1.13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10 кВ</w:t>
            </w:r>
          </w:p>
        </w:tc>
        <w:tc>
          <w:tcPr>
            <w:tcW w:w="6237" w:type="dxa"/>
            <w:gridSpan w:val="5"/>
            <w:vMerge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1.14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6 кВ</w:t>
            </w:r>
          </w:p>
        </w:tc>
        <w:tc>
          <w:tcPr>
            <w:tcW w:w="6237" w:type="dxa"/>
            <w:gridSpan w:val="5"/>
            <w:vMerge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right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Итого от 6 кВ и выше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855D18" w:rsidRPr="00DF3AE0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DF3AE0">
              <w:rPr>
                <w:color w:val="FF0000"/>
                <w:sz w:val="20"/>
                <w:szCs w:val="20"/>
              </w:rPr>
              <w:t>Суммируются значения п.п. 1.1÷1.14</w:t>
            </w:r>
            <w:r w:rsidRPr="000157AD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1.1</w:t>
            </w:r>
            <w:r>
              <w:rPr>
                <w:rStyle w:val="2"/>
                <w:sz w:val="20"/>
                <w:szCs w:val="20"/>
              </w:rPr>
              <w:t>5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3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1.1</w:t>
            </w:r>
            <w:r>
              <w:rPr>
                <w:rStyle w:val="2"/>
                <w:sz w:val="20"/>
                <w:szCs w:val="20"/>
              </w:rPr>
              <w:t>6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1.1</w:t>
            </w:r>
            <w:r>
              <w:rPr>
                <w:rStyle w:val="2"/>
                <w:sz w:val="20"/>
                <w:szCs w:val="20"/>
              </w:rPr>
              <w:t>7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500</w:t>
            </w:r>
            <w:proofErr w:type="gramStart"/>
            <w:r w:rsidRPr="003A0C71">
              <w:rPr>
                <w:rStyle w:val="2"/>
                <w:sz w:val="20"/>
                <w:szCs w:val="20"/>
              </w:rPr>
              <w:t xml:space="preserve"> В</w:t>
            </w:r>
            <w:proofErr w:type="gramEnd"/>
            <w:r w:rsidRPr="003A0C71">
              <w:rPr>
                <w:rStyle w:val="2"/>
                <w:sz w:val="20"/>
                <w:szCs w:val="20"/>
              </w:rPr>
              <w:t xml:space="preserve"> и ниже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right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Итого ниже 6 кВ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855D18" w:rsidRPr="00DF3AE0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DF3AE0">
              <w:rPr>
                <w:color w:val="FF0000"/>
                <w:sz w:val="20"/>
                <w:szCs w:val="20"/>
              </w:rPr>
              <w:t>Суммируются значения п.п. 1.15÷1.17</w:t>
            </w:r>
            <w:r w:rsidRPr="000157AD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right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Всего по воздушным линиям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855D18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DF3AE0">
              <w:rPr>
                <w:color w:val="FF0000"/>
                <w:sz w:val="20"/>
                <w:szCs w:val="20"/>
              </w:rPr>
              <w:t xml:space="preserve">Суммируются значения </w:t>
            </w:r>
            <w:r>
              <w:rPr>
                <w:color w:val="FF0000"/>
                <w:sz w:val="20"/>
                <w:szCs w:val="20"/>
              </w:rPr>
              <w:t xml:space="preserve">строк «Итого от 6 кВ и выше» и «Итого ниже 6 кВ» </w:t>
            </w:r>
            <w:r w:rsidRPr="000157AD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  <w:p w:rsidR="00855D18" w:rsidRPr="00DF3AE0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855D18" w:rsidRPr="003A0C71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14884" w:type="dxa"/>
            <w:gridSpan w:val="6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jc w:val="both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Кабельные линии</w:t>
            </w: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2.1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jc w:val="both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220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2.2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jc w:val="both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110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2.3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jc w:val="both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35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2.4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jc w:val="both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27,5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2.5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jc w:val="both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20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2.6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jc w:val="both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10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2.7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jc w:val="both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6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right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Итого от 6 кВ и выше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DF3AE0">
              <w:rPr>
                <w:color w:val="FF0000"/>
                <w:sz w:val="20"/>
                <w:szCs w:val="20"/>
              </w:rPr>
              <w:t xml:space="preserve">Суммируются значения п.п. </w:t>
            </w:r>
            <w:r>
              <w:rPr>
                <w:color w:val="FF0000"/>
                <w:sz w:val="20"/>
                <w:szCs w:val="20"/>
              </w:rPr>
              <w:t>2</w:t>
            </w:r>
            <w:r w:rsidRPr="00DF3AE0">
              <w:rPr>
                <w:color w:val="FF0000"/>
                <w:sz w:val="20"/>
                <w:szCs w:val="20"/>
              </w:rPr>
              <w:t>.1÷</w:t>
            </w:r>
            <w:r>
              <w:rPr>
                <w:color w:val="FF0000"/>
                <w:sz w:val="20"/>
                <w:szCs w:val="20"/>
              </w:rPr>
              <w:t>2</w:t>
            </w:r>
            <w:r w:rsidRPr="00DF3AE0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7 </w:t>
            </w:r>
            <w:r w:rsidRPr="000157AD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2.</w:t>
            </w:r>
            <w:r>
              <w:rPr>
                <w:rStyle w:val="2"/>
                <w:sz w:val="20"/>
                <w:szCs w:val="20"/>
              </w:rPr>
              <w:t>8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jc w:val="both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3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lastRenderedPageBreak/>
              <w:t>2.</w:t>
            </w:r>
            <w:r>
              <w:rPr>
                <w:rStyle w:val="2"/>
                <w:sz w:val="20"/>
                <w:szCs w:val="20"/>
              </w:rPr>
              <w:t>9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jc w:val="both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2.1</w:t>
            </w:r>
            <w:r>
              <w:rPr>
                <w:rStyle w:val="2"/>
                <w:sz w:val="20"/>
                <w:szCs w:val="20"/>
              </w:rPr>
              <w:t>0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jc w:val="both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500</w:t>
            </w:r>
            <w:proofErr w:type="gramStart"/>
            <w:r w:rsidRPr="003A0C71">
              <w:rPr>
                <w:rStyle w:val="2"/>
                <w:sz w:val="20"/>
                <w:szCs w:val="20"/>
              </w:rPr>
              <w:t xml:space="preserve"> В</w:t>
            </w:r>
            <w:proofErr w:type="gramEnd"/>
            <w:r w:rsidRPr="003A0C71">
              <w:rPr>
                <w:rStyle w:val="2"/>
                <w:sz w:val="20"/>
                <w:szCs w:val="20"/>
              </w:rPr>
              <w:t xml:space="preserve"> и ниже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FFFFFF"/>
          </w:tcPr>
          <w:p w:rsidR="00855D18" w:rsidRPr="003A0C71" w:rsidRDefault="00D173A7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right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rect id="_x0000_s1191" style="position:absolute;left:0;text-align:left;margin-left:333.65pt;margin-top:-85.95pt;width:33.75pt;height:81.95pt;z-index:-251416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sgw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" stroked="f">
                  <v:textbox>
                    <w:txbxContent>
                      <w:p w:rsidR="00DA30F5" w:rsidRPr="00C70374" w:rsidRDefault="00DA30F5" w:rsidP="00855D18">
                        <w:pPr>
                          <w:jc w:val="center"/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  <w:p w:rsidR="00DA30F5" w:rsidRPr="008D6C25" w:rsidRDefault="00DA30F5" w:rsidP="00855D1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D6C2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855D18" w:rsidRPr="003A0C71">
              <w:rPr>
                <w:rStyle w:val="2"/>
                <w:sz w:val="20"/>
                <w:szCs w:val="20"/>
              </w:rPr>
              <w:t>Итого ниже 6 кВ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DF3AE0">
              <w:rPr>
                <w:color w:val="FF0000"/>
                <w:sz w:val="20"/>
                <w:szCs w:val="20"/>
              </w:rPr>
              <w:t xml:space="preserve">Суммируются значения п.п. </w:t>
            </w:r>
            <w:r>
              <w:rPr>
                <w:color w:val="FF0000"/>
                <w:sz w:val="20"/>
                <w:szCs w:val="20"/>
              </w:rPr>
              <w:t>2</w:t>
            </w:r>
            <w:r w:rsidRPr="00DF3AE0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8</w:t>
            </w:r>
            <w:r w:rsidRPr="00DF3AE0">
              <w:rPr>
                <w:color w:val="FF0000"/>
                <w:sz w:val="20"/>
                <w:szCs w:val="20"/>
              </w:rPr>
              <w:t>÷</w:t>
            </w:r>
            <w:r>
              <w:rPr>
                <w:color w:val="FF0000"/>
                <w:sz w:val="20"/>
                <w:szCs w:val="20"/>
              </w:rPr>
              <w:t>2</w:t>
            </w:r>
            <w:r w:rsidRPr="00DF3AE0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10 </w:t>
            </w:r>
            <w:r w:rsidRPr="000157AD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right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Всего по кабельным линиям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DF3AE0">
              <w:rPr>
                <w:color w:val="FF0000"/>
                <w:sz w:val="20"/>
                <w:szCs w:val="20"/>
              </w:rPr>
              <w:t xml:space="preserve">Суммируются значения п.п. </w:t>
            </w:r>
            <w:r>
              <w:rPr>
                <w:color w:val="FF0000"/>
                <w:sz w:val="20"/>
                <w:szCs w:val="20"/>
              </w:rPr>
              <w:t>2</w:t>
            </w:r>
            <w:r w:rsidRPr="00DF3AE0">
              <w:rPr>
                <w:color w:val="FF0000"/>
                <w:sz w:val="20"/>
                <w:szCs w:val="20"/>
              </w:rPr>
              <w:t>.1÷</w:t>
            </w:r>
            <w:r>
              <w:rPr>
                <w:color w:val="FF0000"/>
                <w:sz w:val="20"/>
                <w:szCs w:val="20"/>
              </w:rPr>
              <w:t>2</w:t>
            </w:r>
            <w:r w:rsidRPr="00DF3AE0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10 </w:t>
            </w:r>
            <w:r w:rsidRPr="000157AD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right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Всего по воздушным и кабельным линиям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DF3AE0">
              <w:rPr>
                <w:color w:val="FF0000"/>
                <w:sz w:val="20"/>
                <w:szCs w:val="20"/>
              </w:rPr>
              <w:t xml:space="preserve">Суммируются значения </w:t>
            </w:r>
            <w:r>
              <w:rPr>
                <w:color w:val="FF0000"/>
                <w:sz w:val="20"/>
                <w:szCs w:val="20"/>
              </w:rPr>
              <w:t>строк «</w:t>
            </w:r>
            <w:r w:rsidRPr="00D72EBE">
              <w:rPr>
                <w:rStyle w:val="2"/>
                <w:color w:val="FF0000"/>
                <w:sz w:val="20"/>
                <w:szCs w:val="20"/>
              </w:rPr>
              <w:t>Всего по воздушным линиям» и «Всего по кабельным линиям</w:t>
            </w:r>
            <w:proofErr w:type="gramStart"/>
            <w:r w:rsidRPr="00D72EBE">
              <w:rPr>
                <w:rStyle w:val="2"/>
                <w:color w:val="FF0000"/>
                <w:sz w:val="20"/>
                <w:szCs w:val="20"/>
              </w:rPr>
              <w:t>»</w:t>
            </w:r>
            <w:r w:rsidRPr="000157AD">
              <w:rPr>
                <w:b/>
                <w:i/>
                <w:color w:val="FF0000"/>
                <w:sz w:val="20"/>
                <w:szCs w:val="20"/>
              </w:rPr>
              <w:t>п</w:t>
            </w:r>
            <w:proofErr w:type="gramEnd"/>
            <w:r w:rsidRPr="000157AD">
              <w:rPr>
                <w:b/>
                <w:i/>
                <w:color w:val="FF0000"/>
                <w:sz w:val="20"/>
                <w:szCs w:val="20"/>
              </w:rPr>
              <w:t>о соответствующим годам</w:t>
            </w:r>
          </w:p>
        </w:tc>
      </w:tr>
      <w:tr w:rsidR="00855D18" w:rsidRPr="003A0C71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7D5F47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  <w:lang w:val="en-US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14884" w:type="dxa"/>
            <w:gridSpan w:val="6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proofErr w:type="spellStart"/>
            <w:r w:rsidRPr="003A0C71">
              <w:rPr>
                <w:rStyle w:val="2"/>
                <w:sz w:val="20"/>
                <w:szCs w:val="20"/>
              </w:rPr>
              <w:t>Шинопроводы</w:t>
            </w:r>
            <w:proofErr w:type="spellEnd"/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3</w:t>
            </w:r>
            <w:r w:rsidRPr="003A0C71">
              <w:rPr>
                <w:rStyle w:val="2"/>
                <w:sz w:val="20"/>
                <w:szCs w:val="20"/>
              </w:rPr>
              <w:t>.1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800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3</w:t>
            </w:r>
            <w:r w:rsidRPr="003A0C71">
              <w:rPr>
                <w:rStyle w:val="2"/>
                <w:sz w:val="20"/>
                <w:szCs w:val="20"/>
              </w:rPr>
              <w:t>.2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750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3</w:t>
            </w:r>
            <w:r w:rsidRPr="003A0C71">
              <w:rPr>
                <w:rStyle w:val="2"/>
                <w:sz w:val="20"/>
                <w:szCs w:val="20"/>
              </w:rPr>
              <w:t>.3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500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3</w:t>
            </w:r>
            <w:r w:rsidRPr="003A0C71">
              <w:rPr>
                <w:rStyle w:val="2"/>
                <w:sz w:val="20"/>
                <w:szCs w:val="20"/>
              </w:rPr>
              <w:t>.4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400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3</w:t>
            </w:r>
            <w:r w:rsidRPr="003A0C71">
              <w:rPr>
                <w:rStyle w:val="2"/>
                <w:sz w:val="20"/>
                <w:szCs w:val="20"/>
              </w:rPr>
              <w:t>.5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330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3</w:t>
            </w:r>
            <w:r w:rsidRPr="003A0C71">
              <w:rPr>
                <w:rStyle w:val="2"/>
                <w:sz w:val="20"/>
                <w:szCs w:val="20"/>
              </w:rPr>
              <w:t>.6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220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3</w:t>
            </w:r>
            <w:r w:rsidRPr="003A0C71">
              <w:rPr>
                <w:rStyle w:val="2"/>
                <w:sz w:val="20"/>
                <w:szCs w:val="20"/>
              </w:rPr>
              <w:t>.7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154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3</w:t>
            </w:r>
            <w:r w:rsidRPr="003A0C71">
              <w:rPr>
                <w:rStyle w:val="2"/>
                <w:sz w:val="20"/>
                <w:szCs w:val="20"/>
              </w:rPr>
              <w:t>.8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110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3</w:t>
            </w:r>
            <w:r w:rsidRPr="003A0C71">
              <w:rPr>
                <w:rStyle w:val="2"/>
                <w:sz w:val="20"/>
                <w:szCs w:val="20"/>
              </w:rPr>
              <w:t>.9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35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3</w:t>
            </w:r>
            <w:r w:rsidRPr="003A0C71">
              <w:rPr>
                <w:rStyle w:val="2"/>
                <w:sz w:val="20"/>
                <w:szCs w:val="20"/>
              </w:rPr>
              <w:t>.10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27,5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3</w:t>
            </w:r>
            <w:r w:rsidRPr="003A0C71">
              <w:rPr>
                <w:rStyle w:val="2"/>
                <w:sz w:val="20"/>
                <w:szCs w:val="20"/>
              </w:rPr>
              <w:t>.11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20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3</w:t>
            </w:r>
            <w:r w:rsidRPr="003A0C71">
              <w:rPr>
                <w:rStyle w:val="2"/>
                <w:sz w:val="20"/>
                <w:szCs w:val="20"/>
              </w:rPr>
              <w:t>.12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10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3</w:t>
            </w:r>
            <w:r w:rsidRPr="003A0C71">
              <w:rPr>
                <w:rStyle w:val="2"/>
                <w:sz w:val="20"/>
                <w:szCs w:val="20"/>
              </w:rPr>
              <w:t>.13</w:t>
            </w: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58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>6 кВ</w:t>
            </w:r>
          </w:p>
        </w:tc>
        <w:tc>
          <w:tcPr>
            <w:tcW w:w="1418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3A0C71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60"/>
              <w:rPr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right"/>
              <w:rPr>
                <w:sz w:val="20"/>
                <w:szCs w:val="20"/>
              </w:rPr>
            </w:pPr>
            <w:r w:rsidRPr="003A0C71">
              <w:rPr>
                <w:rStyle w:val="2"/>
                <w:sz w:val="20"/>
                <w:szCs w:val="20"/>
              </w:rPr>
              <w:t xml:space="preserve">Всего по </w:t>
            </w:r>
            <w:proofErr w:type="spellStart"/>
            <w:r w:rsidRPr="003A0C71">
              <w:rPr>
                <w:rStyle w:val="2"/>
                <w:sz w:val="20"/>
                <w:szCs w:val="20"/>
              </w:rPr>
              <w:t>шинопроводам</w:t>
            </w:r>
            <w:proofErr w:type="spellEnd"/>
          </w:p>
        </w:tc>
        <w:tc>
          <w:tcPr>
            <w:tcW w:w="6237" w:type="dxa"/>
            <w:gridSpan w:val="5"/>
            <w:shd w:val="clear" w:color="auto" w:fill="FFFFFF"/>
          </w:tcPr>
          <w:p w:rsidR="00855D18" w:rsidRPr="003A0C71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DF3AE0">
              <w:rPr>
                <w:color w:val="FF0000"/>
                <w:sz w:val="20"/>
                <w:szCs w:val="20"/>
              </w:rPr>
              <w:t xml:space="preserve">Суммируются значения п.п. </w:t>
            </w:r>
            <w:r>
              <w:rPr>
                <w:color w:val="FF0000"/>
                <w:sz w:val="20"/>
                <w:szCs w:val="20"/>
              </w:rPr>
              <w:t>3</w:t>
            </w:r>
            <w:r w:rsidRPr="00DF3AE0">
              <w:rPr>
                <w:color w:val="FF0000"/>
                <w:sz w:val="20"/>
                <w:szCs w:val="20"/>
              </w:rPr>
              <w:t>.1÷</w:t>
            </w:r>
            <w:r>
              <w:rPr>
                <w:color w:val="FF0000"/>
                <w:sz w:val="20"/>
                <w:szCs w:val="20"/>
              </w:rPr>
              <w:t>3</w:t>
            </w:r>
            <w:r w:rsidRPr="00DF3AE0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13 </w:t>
            </w:r>
            <w:r w:rsidRPr="000157AD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</w:tr>
    </w:tbl>
    <w:p w:rsidR="00E75D27" w:rsidRDefault="00E75D27" w:rsidP="00E75D27">
      <w:pPr>
        <w:tabs>
          <w:tab w:val="left" w:pos="1701"/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p w:rsidR="00E75D27" w:rsidRPr="00E75D27" w:rsidRDefault="00E75D27" w:rsidP="00E75D27">
      <w:pPr>
        <w:tabs>
          <w:tab w:val="left" w:pos="1701"/>
          <w:tab w:val="left" w:pos="4820"/>
        </w:tabs>
        <w:rPr>
          <w:rFonts w:ascii="Times New Roman" w:hAnsi="Times New Roman" w:cs="Times New Roman"/>
          <w:sz w:val="28"/>
          <w:szCs w:val="28"/>
        </w:rPr>
        <w:sectPr w:rsidR="00E75D27" w:rsidRPr="00E75D27" w:rsidSect="00F7707B">
          <w:pgSz w:w="16838" w:h="11909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</w:p>
    <w:p w:rsidR="00855D18" w:rsidRPr="00BD4ACE" w:rsidRDefault="00855D18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5" w:name="_Toc384224713"/>
      <w:bookmarkStart w:id="276" w:name="bookmark14"/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bookmarkEnd w:id="275"/>
      <w:r w:rsidR="00A25095">
        <w:rPr>
          <w:rFonts w:ascii="Times New Roman" w:hAnsi="Times New Roman" w:cs="Times New Roman"/>
          <w:sz w:val="24"/>
          <w:szCs w:val="24"/>
        </w:rPr>
        <w:t>17</w:t>
      </w:r>
    </w:p>
    <w:p w:rsidR="00855D18" w:rsidRDefault="00855D18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855D18" w:rsidRPr="008C6546" w:rsidRDefault="00855D18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855D18" w:rsidRPr="000739FD" w:rsidRDefault="00855D18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739FD">
        <w:rPr>
          <w:rFonts w:ascii="Times New Roman" w:hAnsi="Times New Roman" w:cs="Times New Roman"/>
          <w:sz w:val="24"/>
          <w:szCs w:val="24"/>
        </w:rPr>
        <w:t>Форма</w:t>
      </w:r>
    </w:p>
    <w:p w:rsidR="00855D18" w:rsidRDefault="00855D18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55D18" w:rsidRDefault="00855D18" w:rsidP="00855D18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rPr>
          <w:sz w:val="20"/>
          <w:szCs w:val="20"/>
        </w:rPr>
      </w:pPr>
      <w:bookmarkStart w:id="277" w:name="_Toc384055802"/>
      <w:bookmarkStart w:id="278" w:name="_Toc384056710"/>
      <w:bookmarkStart w:id="279" w:name="_Toc384057506"/>
      <w:bookmarkStart w:id="280" w:name="_Toc384059850"/>
      <w:bookmarkStart w:id="281" w:name="_Toc384111076"/>
      <w:bookmarkStart w:id="282" w:name="_Toc384224714"/>
      <w:r w:rsidRPr="003A0C71">
        <w:rPr>
          <w:sz w:val="20"/>
          <w:szCs w:val="20"/>
        </w:rPr>
        <w:t>Сведения о количестве трансформаторов</w:t>
      </w:r>
      <w:bookmarkEnd w:id="276"/>
      <w:bookmarkEnd w:id="277"/>
      <w:bookmarkEnd w:id="278"/>
      <w:bookmarkEnd w:id="279"/>
      <w:bookmarkEnd w:id="280"/>
      <w:bookmarkEnd w:id="281"/>
      <w:bookmarkEnd w:id="282"/>
      <w:r w:rsidR="00A25095">
        <w:rPr>
          <w:sz w:val="20"/>
          <w:szCs w:val="20"/>
        </w:rPr>
        <w:t xml:space="preserve"> </w:t>
      </w:r>
      <w:r w:rsidR="00A25095" w:rsidRPr="003A0C71">
        <w:rPr>
          <w:sz w:val="20"/>
          <w:szCs w:val="20"/>
        </w:rPr>
        <w:t>и</w:t>
      </w:r>
      <w:r w:rsidR="00A25095">
        <w:rPr>
          <w:sz w:val="20"/>
          <w:szCs w:val="20"/>
        </w:rPr>
        <w:t xml:space="preserve"> их</w:t>
      </w:r>
      <w:r w:rsidR="00A25095" w:rsidRPr="003A0C71">
        <w:rPr>
          <w:sz w:val="20"/>
          <w:szCs w:val="20"/>
        </w:rPr>
        <w:t xml:space="preserve"> установленной мощности</w:t>
      </w: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268"/>
        <w:gridCol w:w="1985"/>
        <w:gridCol w:w="709"/>
        <w:gridCol w:w="1417"/>
        <w:gridCol w:w="709"/>
        <w:gridCol w:w="1417"/>
        <w:gridCol w:w="709"/>
        <w:gridCol w:w="1418"/>
        <w:gridCol w:w="708"/>
        <w:gridCol w:w="1418"/>
        <w:gridCol w:w="709"/>
        <w:gridCol w:w="1417"/>
      </w:tblGrid>
      <w:tr w:rsidR="00855D18" w:rsidRPr="000739FD" w:rsidTr="002E5BAF">
        <w:trPr>
          <w:trHeight w:val="20"/>
        </w:trPr>
        <w:tc>
          <w:tcPr>
            <w:tcW w:w="577" w:type="dxa"/>
            <w:vMerge w:val="restart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9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№</w:t>
            </w:r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9"/>
              <w:jc w:val="center"/>
              <w:rPr>
                <w:sz w:val="20"/>
                <w:szCs w:val="20"/>
              </w:rPr>
            </w:pPr>
            <w:proofErr w:type="gramStart"/>
            <w:r w:rsidRPr="000739FD">
              <w:rPr>
                <w:rStyle w:val="2"/>
                <w:sz w:val="20"/>
                <w:szCs w:val="20"/>
              </w:rPr>
              <w:t>п</w:t>
            </w:r>
            <w:proofErr w:type="gramEnd"/>
            <w:r w:rsidRPr="000739FD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Единичная</w:t>
            </w:r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мощность,</w:t>
            </w:r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r w:rsidRPr="000739FD">
              <w:rPr>
                <w:rStyle w:val="2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99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Высшее</w:t>
            </w:r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99"/>
              <w:jc w:val="center"/>
              <w:rPr>
                <w:rStyle w:val="2"/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напряжение,</w:t>
            </w:r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99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кВ</w:t>
            </w:r>
          </w:p>
        </w:tc>
        <w:tc>
          <w:tcPr>
            <w:tcW w:w="10631" w:type="dxa"/>
            <w:gridSpan w:val="10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Динамика изменения показателей по годам</w:t>
            </w:r>
          </w:p>
        </w:tc>
      </w:tr>
      <w:tr w:rsidR="00855D18" w:rsidRPr="000739FD" w:rsidTr="002E5BAF">
        <w:trPr>
          <w:trHeight w:val="253"/>
        </w:trPr>
        <w:tc>
          <w:tcPr>
            <w:tcW w:w="577" w:type="dxa"/>
            <w:vMerge/>
            <w:shd w:val="clear" w:color="auto" w:fill="FFFFFF"/>
            <w:vAlign w:val="center"/>
          </w:tcPr>
          <w:p w:rsidR="00855D18" w:rsidRPr="000739FD" w:rsidRDefault="00855D18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55D18" w:rsidRPr="000739FD" w:rsidRDefault="00855D18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855D18" w:rsidRPr="000739FD" w:rsidRDefault="00855D18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предшествующие годы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  <w:vAlign w:val="center"/>
          </w:tcPr>
          <w:p w:rsidR="00855D18" w:rsidRPr="000739FD" w:rsidRDefault="00855D18" w:rsidP="002E5BAF">
            <w:pPr>
              <w:spacing w:after="0" w:line="209" w:lineRule="auto"/>
              <w:jc w:val="center"/>
              <w:rPr>
                <w:rStyle w:val="2"/>
                <w:rFonts w:eastAsia="Courier New"/>
                <w:sz w:val="20"/>
                <w:szCs w:val="20"/>
              </w:rPr>
            </w:pPr>
            <w:r w:rsidRPr="000739FD">
              <w:rPr>
                <w:rStyle w:val="2"/>
                <w:rFonts w:eastAsia="Courier New"/>
                <w:sz w:val="20"/>
                <w:szCs w:val="20"/>
              </w:rPr>
              <w:t>отчетный</w:t>
            </w:r>
            <w:r w:rsidRPr="000739FD">
              <w:rPr>
                <w:rStyle w:val="2"/>
                <w:rFonts w:eastAsia="Courier New"/>
                <w:sz w:val="20"/>
                <w:szCs w:val="20"/>
              </w:rPr>
              <w:br/>
              <w:t xml:space="preserve">(базовый) </w:t>
            </w:r>
          </w:p>
          <w:p w:rsidR="00855D18" w:rsidRPr="000739FD" w:rsidRDefault="00855D18" w:rsidP="002E5BAF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9FD">
              <w:rPr>
                <w:rStyle w:val="2"/>
                <w:rFonts w:eastAsia="Courier New"/>
                <w:sz w:val="20"/>
                <w:szCs w:val="20"/>
              </w:rPr>
              <w:t>год</w:t>
            </w:r>
          </w:p>
        </w:tc>
      </w:tr>
      <w:tr w:rsidR="00855D18" w:rsidRPr="000739FD" w:rsidTr="002E5BAF">
        <w:trPr>
          <w:trHeight w:val="273"/>
        </w:trPr>
        <w:tc>
          <w:tcPr>
            <w:tcW w:w="577" w:type="dxa"/>
            <w:vMerge/>
            <w:shd w:val="clear" w:color="auto" w:fill="FFFFFF"/>
            <w:vAlign w:val="center"/>
          </w:tcPr>
          <w:p w:rsidR="00855D18" w:rsidRPr="000739FD" w:rsidRDefault="00855D18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55D18" w:rsidRPr="000739FD" w:rsidRDefault="00855D18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855D18" w:rsidRPr="000739FD" w:rsidRDefault="00855D18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855D18" w:rsidRPr="000739FD" w:rsidRDefault="00855D18" w:rsidP="002E5BAF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vMerge/>
            <w:shd w:val="clear" w:color="auto" w:fill="FFFFFF"/>
            <w:vAlign w:val="center"/>
          </w:tcPr>
          <w:p w:rsidR="00855D18" w:rsidRPr="000739FD" w:rsidRDefault="00855D18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55D18" w:rsidRPr="000739FD" w:rsidRDefault="00855D18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855D18" w:rsidRPr="000739FD" w:rsidRDefault="00855D18" w:rsidP="002E5BAF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кол-во,</w:t>
            </w:r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 xml:space="preserve"> шт.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 w:rsidRPr="000739FD">
              <w:rPr>
                <w:rStyle w:val="2"/>
                <w:sz w:val="20"/>
                <w:szCs w:val="20"/>
              </w:rPr>
              <w:t>установленная</w:t>
            </w:r>
            <w:proofErr w:type="gramEnd"/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мощность,</w:t>
            </w:r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r w:rsidRPr="000739FD">
              <w:rPr>
                <w:rStyle w:val="2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кол-во,</w:t>
            </w:r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 xml:space="preserve"> шт.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 w:rsidRPr="000739FD">
              <w:rPr>
                <w:rStyle w:val="2"/>
                <w:sz w:val="20"/>
                <w:szCs w:val="20"/>
              </w:rPr>
              <w:t>установленная</w:t>
            </w:r>
            <w:proofErr w:type="gramEnd"/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мощность,</w:t>
            </w:r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r w:rsidRPr="000739FD">
              <w:rPr>
                <w:rStyle w:val="2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кол-во,</w:t>
            </w:r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 xml:space="preserve"> шт.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 w:rsidRPr="000739FD">
              <w:rPr>
                <w:rStyle w:val="2"/>
                <w:sz w:val="20"/>
                <w:szCs w:val="20"/>
              </w:rPr>
              <w:t>установленная</w:t>
            </w:r>
            <w:proofErr w:type="gramEnd"/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мощность,</w:t>
            </w:r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r w:rsidRPr="000739FD">
              <w:rPr>
                <w:rStyle w:val="2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708" w:type="dxa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кол-во,</w:t>
            </w:r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 xml:space="preserve"> шт.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 w:rsidRPr="000739FD">
              <w:rPr>
                <w:rStyle w:val="2"/>
                <w:sz w:val="20"/>
                <w:szCs w:val="20"/>
              </w:rPr>
              <w:t>установленная</w:t>
            </w:r>
            <w:proofErr w:type="gramEnd"/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мощность,</w:t>
            </w:r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r w:rsidRPr="000739FD">
              <w:rPr>
                <w:rStyle w:val="2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709" w:type="dxa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кол-во,</w:t>
            </w:r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 xml:space="preserve"> шт.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 w:rsidRPr="000739FD">
              <w:rPr>
                <w:rStyle w:val="2"/>
                <w:sz w:val="20"/>
                <w:szCs w:val="20"/>
              </w:rPr>
              <w:t>установленная</w:t>
            </w:r>
            <w:proofErr w:type="gramEnd"/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мощность,</w:t>
            </w:r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r w:rsidRPr="000739FD">
              <w:rPr>
                <w:rStyle w:val="2"/>
                <w:sz w:val="20"/>
                <w:szCs w:val="20"/>
              </w:rPr>
              <w:t>кВА</w:t>
            </w:r>
            <w:proofErr w:type="spellEnd"/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80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  <w:lang w:val="en-US"/>
              </w:rPr>
            </w:pPr>
            <w:r w:rsidRPr="000739FD">
              <w:rPr>
                <w:rStyle w:val="2"/>
                <w:sz w:val="20"/>
                <w:szCs w:val="20"/>
              </w:rPr>
              <w:t>До 2500 включительно</w:t>
            </w:r>
          </w:p>
        </w:tc>
        <w:tc>
          <w:tcPr>
            <w:tcW w:w="1985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8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3–20</w:t>
            </w:r>
          </w:p>
        </w:tc>
        <w:tc>
          <w:tcPr>
            <w:tcW w:w="10631" w:type="dxa"/>
            <w:gridSpan w:val="10"/>
            <w:vMerge w:val="restart"/>
            <w:shd w:val="clear" w:color="auto" w:fill="FFFFFF"/>
          </w:tcPr>
          <w:p w:rsidR="00855D18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4"/>
                <w:szCs w:val="24"/>
              </w:rPr>
            </w:pPr>
          </w:p>
          <w:p w:rsidR="00855D18" w:rsidRPr="0059574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60E1">
              <w:rPr>
                <w:sz w:val="24"/>
                <w:szCs w:val="24"/>
              </w:rPr>
              <w:t>риводится</w:t>
            </w:r>
            <w:r>
              <w:rPr>
                <w:sz w:val="24"/>
                <w:szCs w:val="24"/>
              </w:rPr>
              <w:t xml:space="preserve"> количество трансформаторов и</w:t>
            </w:r>
            <w:r w:rsidR="002230FE">
              <w:rPr>
                <w:sz w:val="24"/>
                <w:szCs w:val="24"/>
              </w:rPr>
              <w:t xml:space="preserve"> </w:t>
            </w:r>
            <w:r w:rsidRPr="00D06BF6">
              <w:rPr>
                <w:b/>
                <w:bCs/>
                <w:i/>
                <w:iCs/>
                <w:color w:val="FF0000"/>
                <w:sz w:val="24"/>
                <w:szCs w:val="24"/>
              </w:rPr>
              <w:t>суммарная установленная мощность</w:t>
            </w:r>
            <w:r w:rsidR="002230FE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D06BF6">
              <w:rPr>
                <w:color w:val="FF0000"/>
                <w:sz w:val="24"/>
                <w:szCs w:val="24"/>
              </w:rPr>
              <w:t>вне зависимости от эксплуатации (в работе/в резерве и т.д.)</w:t>
            </w:r>
            <w:r w:rsidR="002230FE">
              <w:rPr>
                <w:color w:val="FF0000"/>
                <w:sz w:val="24"/>
                <w:szCs w:val="24"/>
              </w:rPr>
              <w:t xml:space="preserve"> </w:t>
            </w:r>
            <w:r w:rsidRPr="0059574F">
              <w:rPr>
                <w:b/>
                <w:i/>
                <w:color w:val="FF0000"/>
                <w:sz w:val="24"/>
                <w:szCs w:val="24"/>
              </w:rPr>
              <w:t>по соответствующим годам</w:t>
            </w:r>
            <w:r w:rsidR="002230FE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в соответствующих гр</w:t>
            </w:r>
            <w:r>
              <w:rPr>
                <w:color w:val="FF0000"/>
                <w:sz w:val="24"/>
                <w:szCs w:val="24"/>
              </w:rPr>
              <w:t>а</w:t>
            </w:r>
            <w:r>
              <w:rPr>
                <w:color w:val="FF0000"/>
                <w:sz w:val="24"/>
                <w:szCs w:val="24"/>
              </w:rPr>
              <w:t>фах.</w:t>
            </w:r>
          </w:p>
          <w:p w:rsidR="00855D18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color w:val="FF0000"/>
                <w:sz w:val="24"/>
                <w:szCs w:val="24"/>
              </w:rPr>
            </w:pPr>
          </w:p>
          <w:p w:rsidR="00855D18" w:rsidRPr="00A460E1" w:rsidRDefault="00855D18" w:rsidP="002E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0E1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Комментарий: </w:t>
            </w:r>
            <w:r w:rsidRPr="0059574F">
              <w:rPr>
                <w:rFonts w:ascii="Times New Roman" w:hAnsi="Times New Roman" w:cs="Times New Roman"/>
                <w:sz w:val="24"/>
                <w:szCs w:val="24"/>
              </w:rPr>
              <w:t>для получения данных по трансформаторному оборудованию рекомендуется оформить отдельный запрос в организацию</w:t>
            </w:r>
            <w:r w:rsidRPr="00A460E1">
              <w:rPr>
                <w:rFonts w:ascii="Times New Roman" w:hAnsi="Times New Roman" w:cs="Times New Roman"/>
                <w:sz w:val="24"/>
                <w:szCs w:val="24"/>
              </w:rPr>
              <w:t xml:space="preserve">, с разбивкой по площадкам, подстанциям и мощности. </w:t>
            </w:r>
          </w:p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80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8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27,5–35</w:t>
            </w:r>
          </w:p>
        </w:tc>
        <w:tc>
          <w:tcPr>
            <w:tcW w:w="10631" w:type="dxa"/>
            <w:gridSpan w:val="10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80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От 2500</w:t>
            </w:r>
            <w:r w:rsidRPr="000739FD">
              <w:rPr>
                <w:rStyle w:val="2"/>
                <w:sz w:val="20"/>
                <w:szCs w:val="20"/>
              </w:rPr>
              <w:br/>
              <w:t>до 10000 включительно</w:t>
            </w:r>
          </w:p>
        </w:tc>
        <w:tc>
          <w:tcPr>
            <w:tcW w:w="1985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8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3–20</w:t>
            </w:r>
          </w:p>
        </w:tc>
        <w:tc>
          <w:tcPr>
            <w:tcW w:w="10631" w:type="dxa"/>
            <w:gridSpan w:val="10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80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8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35</w:t>
            </w:r>
          </w:p>
        </w:tc>
        <w:tc>
          <w:tcPr>
            <w:tcW w:w="10631" w:type="dxa"/>
            <w:gridSpan w:val="10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80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8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110–154</w:t>
            </w:r>
          </w:p>
        </w:tc>
        <w:tc>
          <w:tcPr>
            <w:tcW w:w="10631" w:type="dxa"/>
            <w:gridSpan w:val="10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80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От 10000</w:t>
            </w:r>
            <w:r w:rsidRPr="000739FD">
              <w:rPr>
                <w:rStyle w:val="2"/>
                <w:sz w:val="20"/>
                <w:szCs w:val="20"/>
              </w:rPr>
              <w:br/>
              <w:t>до 80000 включительно</w:t>
            </w:r>
          </w:p>
        </w:tc>
        <w:tc>
          <w:tcPr>
            <w:tcW w:w="1985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8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3–20</w:t>
            </w:r>
          </w:p>
        </w:tc>
        <w:tc>
          <w:tcPr>
            <w:tcW w:w="10631" w:type="dxa"/>
            <w:gridSpan w:val="10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80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3.1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8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27,5–35</w:t>
            </w:r>
          </w:p>
        </w:tc>
        <w:tc>
          <w:tcPr>
            <w:tcW w:w="10631" w:type="dxa"/>
            <w:gridSpan w:val="10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80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3.2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8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110–154</w:t>
            </w:r>
          </w:p>
        </w:tc>
        <w:tc>
          <w:tcPr>
            <w:tcW w:w="10631" w:type="dxa"/>
            <w:gridSpan w:val="10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80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3.3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8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220</w:t>
            </w:r>
          </w:p>
        </w:tc>
        <w:tc>
          <w:tcPr>
            <w:tcW w:w="10631" w:type="dxa"/>
            <w:gridSpan w:val="10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80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Более 80000</w:t>
            </w:r>
          </w:p>
        </w:tc>
        <w:tc>
          <w:tcPr>
            <w:tcW w:w="1985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8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110–154</w:t>
            </w:r>
          </w:p>
        </w:tc>
        <w:tc>
          <w:tcPr>
            <w:tcW w:w="10631" w:type="dxa"/>
            <w:gridSpan w:val="10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80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4.1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8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220</w:t>
            </w:r>
          </w:p>
        </w:tc>
        <w:tc>
          <w:tcPr>
            <w:tcW w:w="10631" w:type="dxa"/>
            <w:gridSpan w:val="10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80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4.2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8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330 однофазные</w:t>
            </w:r>
          </w:p>
        </w:tc>
        <w:tc>
          <w:tcPr>
            <w:tcW w:w="10631" w:type="dxa"/>
            <w:gridSpan w:val="10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60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4.3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8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330 трехфазные</w:t>
            </w:r>
          </w:p>
        </w:tc>
        <w:tc>
          <w:tcPr>
            <w:tcW w:w="10631" w:type="dxa"/>
            <w:gridSpan w:val="10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rStyle w:val="2"/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60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4.4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8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400–500 однофазные</w:t>
            </w:r>
          </w:p>
        </w:tc>
        <w:tc>
          <w:tcPr>
            <w:tcW w:w="10631" w:type="dxa"/>
            <w:gridSpan w:val="10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rStyle w:val="2"/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60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4.5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8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400–500 трехфазные</w:t>
            </w:r>
          </w:p>
        </w:tc>
        <w:tc>
          <w:tcPr>
            <w:tcW w:w="10631" w:type="dxa"/>
            <w:gridSpan w:val="10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rStyle w:val="2"/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60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4.6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8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750–1150</w:t>
            </w:r>
          </w:p>
        </w:tc>
        <w:tc>
          <w:tcPr>
            <w:tcW w:w="10631" w:type="dxa"/>
            <w:gridSpan w:val="10"/>
            <w:vMerge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rStyle w:val="2"/>
                <w:sz w:val="20"/>
                <w:szCs w:val="20"/>
              </w:rPr>
            </w:pPr>
          </w:p>
        </w:tc>
      </w:tr>
      <w:tr w:rsidR="00855D18" w:rsidRPr="000739FD" w:rsidTr="002E5BAF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60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/>
          </w:tcPr>
          <w:p w:rsidR="00855D18" w:rsidRPr="000739FD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right"/>
              <w:rPr>
                <w:sz w:val="20"/>
                <w:szCs w:val="20"/>
              </w:rPr>
            </w:pPr>
            <w:r w:rsidRPr="000739FD">
              <w:rPr>
                <w:rStyle w:val="2"/>
                <w:sz w:val="20"/>
                <w:szCs w:val="20"/>
              </w:rPr>
              <w:t>Итого</w:t>
            </w:r>
          </w:p>
        </w:tc>
        <w:tc>
          <w:tcPr>
            <w:tcW w:w="10631" w:type="dxa"/>
            <w:gridSpan w:val="10"/>
            <w:shd w:val="clear" w:color="auto" w:fill="FFFFFF"/>
          </w:tcPr>
          <w:p w:rsidR="00855D18" w:rsidRPr="000B6BF7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rStyle w:val="2"/>
                <w:sz w:val="20"/>
                <w:szCs w:val="20"/>
              </w:rPr>
            </w:pPr>
            <w:r w:rsidRPr="000B6BF7">
              <w:rPr>
                <w:color w:val="FF0000"/>
                <w:sz w:val="20"/>
                <w:szCs w:val="20"/>
              </w:rPr>
              <w:t xml:space="preserve">Суммируются значения всех подпунктов в пунктах.1÷4 </w:t>
            </w:r>
            <w:r w:rsidRPr="000B6BF7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0B6BF7">
              <w:rPr>
                <w:color w:val="FF0000"/>
                <w:sz w:val="20"/>
                <w:szCs w:val="20"/>
              </w:rPr>
              <w:t xml:space="preserve"> в соответствующих графах.</w:t>
            </w:r>
          </w:p>
        </w:tc>
      </w:tr>
    </w:tbl>
    <w:p w:rsidR="00E75D27" w:rsidRDefault="00E75D27" w:rsidP="00E75D27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50" w:lineRule="exact"/>
        <w:jc w:val="left"/>
        <w:rPr>
          <w:sz w:val="28"/>
          <w:szCs w:val="28"/>
        </w:rPr>
      </w:pPr>
    </w:p>
    <w:p w:rsidR="002908A0" w:rsidRDefault="002908A0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3" w:name="_Toc384224715"/>
      <w:bookmarkStart w:id="284" w:name="bookmark15"/>
    </w:p>
    <w:p w:rsidR="002908A0" w:rsidRDefault="002908A0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08A0" w:rsidRDefault="002908A0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08A0" w:rsidRDefault="002908A0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08A0" w:rsidRDefault="002908A0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08A0" w:rsidRDefault="002908A0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08A0" w:rsidRDefault="002908A0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08A0" w:rsidRDefault="002908A0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08A0" w:rsidRDefault="002908A0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55D18" w:rsidRPr="00BD4ACE" w:rsidRDefault="00855D18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bookmarkEnd w:id="283"/>
      <w:r w:rsidR="00D864F5">
        <w:rPr>
          <w:rFonts w:ascii="Times New Roman" w:hAnsi="Times New Roman" w:cs="Times New Roman"/>
          <w:sz w:val="24"/>
          <w:szCs w:val="24"/>
        </w:rPr>
        <w:t>8</w:t>
      </w:r>
    </w:p>
    <w:p w:rsidR="00855D18" w:rsidRDefault="00855D18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855D18" w:rsidRDefault="00855D18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55D18" w:rsidRPr="001D4431" w:rsidRDefault="00855D18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4431">
        <w:rPr>
          <w:rFonts w:ascii="Times New Roman" w:hAnsi="Times New Roman" w:cs="Times New Roman"/>
          <w:sz w:val="24"/>
          <w:szCs w:val="24"/>
        </w:rPr>
        <w:t>Форма</w:t>
      </w:r>
    </w:p>
    <w:p w:rsidR="00855D18" w:rsidRDefault="00855D18" w:rsidP="00855D18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855D18" w:rsidRDefault="00855D18" w:rsidP="00855D18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rPr>
          <w:sz w:val="20"/>
          <w:szCs w:val="20"/>
        </w:rPr>
      </w:pPr>
      <w:bookmarkStart w:id="285" w:name="_Toc384055803"/>
      <w:bookmarkStart w:id="286" w:name="_Toc384056711"/>
      <w:bookmarkStart w:id="287" w:name="_Toc384057508"/>
      <w:bookmarkStart w:id="288" w:name="_Toc384059852"/>
      <w:bookmarkStart w:id="289" w:name="_Toc384111078"/>
      <w:bookmarkStart w:id="290" w:name="_Toc384224716"/>
      <w:r w:rsidRPr="008B5613">
        <w:rPr>
          <w:sz w:val="20"/>
          <w:szCs w:val="20"/>
        </w:rPr>
        <w:t>Сведения о количестве устройств компенсации реактивной мощности</w:t>
      </w:r>
      <w:bookmarkEnd w:id="284"/>
      <w:bookmarkEnd w:id="285"/>
      <w:bookmarkEnd w:id="286"/>
      <w:bookmarkEnd w:id="287"/>
      <w:bookmarkEnd w:id="288"/>
      <w:bookmarkEnd w:id="289"/>
      <w:bookmarkEnd w:id="290"/>
      <w:r w:rsidR="00D864F5">
        <w:rPr>
          <w:sz w:val="20"/>
          <w:szCs w:val="20"/>
        </w:rPr>
        <w:t xml:space="preserve"> </w:t>
      </w:r>
      <w:r w:rsidR="00D864F5" w:rsidRPr="008B5613">
        <w:rPr>
          <w:sz w:val="20"/>
          <w:szCs w:val="20"/>
        </w:rPr>
        <w:t>и</w:t>
      </w:r>
      <w:r w:rsidR="00D864F5">
        <w:rPr>
          <w:sz w:val="20"/>
          <w:szCs w:val="20"/>
        </w:rPr>
        <w:t xml:space="preserve"> </w:t>
      </w:r>
      <w:r w:rsidR="00D864F5" w:rsidRPr="008B5613">
        <w:rPr>
          <w:sz w:val="20"/>
          <w:szCs w:val="20"/>
        </w:rPr>
        <w:t>мощности</w:t>
      </w:r>
      <w:r w:rsidR="00A25095">
        <w:rPr>
          <w:sz w:val="20"/>
          <w:szCs w:val="20"/>
        </w:rPr>
        <w:t xml:space="preserve"> данных устройств</w:t>
      </w: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268"/>
        <w:gridCol w:w="2127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855D18" w:rsidRPr="00E155DF" w:rsidTr="00A70800">
        <w:trPr>
          <w:trHeight w:val="20"/>
          <w:tblHeader/>
        </w:trPr>
        <w:tc>
          <w:tcPr>
            <w:tcW w:w="577" w:type="dxa"/>
            <w:vMerge w:val="restart"/>
            <w:shd w:val="clear" w:color="auto" w:fill="FFFFFF"/>
            <w:vAlign w:val="center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-29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№</w:t>
            </w: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-29"/>
              <w:jc w:val="center"/>
              <w:rPr>
                <w:sz w:val="20"/>
                <w:szCs w:val="20"/>
              </w:rPr>
            </w:pPr>
            <w:proofErr w:type="gramStart"/>
            <w:r w:rsidRPr="00E155DF">
              <w:rPr>
                <w:rStyle w:val="2"/>
                <w:sz w:val="20"/>
                <w:szCs w:val="20"/>
              </w:rPr>
              <w:t>п</w:t>
            </w:r>
            <w:proofErr w:type="gramEnd"/>
            <w:r w:rsidRPr="00E155DF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Единичная</w:t>
            </w: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мощность,</w:t>
            </w: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r w:rsidRPr="00E155DF">
              <w:rPr>
                <w:rStyle w:val="2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:rsidR="00855D18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Высшее</w:t>
            </w: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напряжение, кВ</w:t>
            </w:r>
          </w:p>
        </w:tc>
        <w:tc>
          <w:tcPr>
            <w:tcW w:w="10489" w:type="dxa"/>
            <w:gridSpan w:val="10"/>
            <w:shd w:val="clear" w:color="auto" w:fill="FFFFFF"/>
            <w:vAlign w:val="center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Динамика изменения показателей по годам</w:t>
            </w:r>
          </w:p>
        </w:tc>
      </w:tr>
      <w:tr w:rsidR="00855D18" w:rsidRPr="00E155DF" w:rsidTr="00A70800">
        <w:trPr>
          <w:trHeight w:val="20"/>
          <w:tblHeader/>
        </w:trPr>
        <w:tc>
          <w:tcPr>
            <w:tcW w:w="577" w:type="dxa"/>
            <w:vMerge/>
            <w:shd w:val="clear" w:color="auto" w:fill="FFFFFF"/>
            <w:vAlign w:val="center"/>
          </w:tcPr>
          <w:p w:rsidR="00855D18" w:rsidRPr="00E155DF" w:rsidRDefault="00855D18" w:rsidP="002E5BAF">
            <w:pPr>
              <w:tabs>
                <w:tab w:val="left" w:pos="275"/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shd w:val="clear" w:color="auto" w:fill="FFFFFF"/>
            <w:vAlign w:val="center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</w:t>
            </w:r>
            <w:r w:rsidRPr="005D06DF">
              <w:rPr>
                <w:rStyle w:val="2"/>
                <w:sz w:val="20"/>
                <w:szCs w:val="20"/>
              </w:rPr>
              <w:t>редшествующие годы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о</w:t>
            </w:r>
            <w:r w:rsidRPr="00745F80">
              <w:rPr>
                <w:rStyle w:val="2"/>
                <w:sz w:val="20"/>
                <w:szCs w:val="20"/>
              </w:rPr>
              <w:t>тчетный</w:t>
            </w:r>
          </w:p>
        </w:tc>
      </w:tr>
      <w:tr w:rsidR="00855D18" w:rsidRPr="00E155DF" w:rsidTr="00A70800">
        <w:trPr>
          <w:trHeight w:val="20"/>
          <w:tblHeader/>
        </w:trPr>
        <w:tc>
          <w:tcPr>
            <w:tcW w:w="577" w:type="dxa"/>
            <w:vMerge/>
            <w:shd w:val="clear" w:color="auto" w:fill="FFFFFF"/>
            <w:vAlign w:val="center"/>
          </w:tcPr>
          <w:p w:rsidR="00855D18" w:rsidRPr="00E155DF" w:rsidRDefault="00855D18" w:rsidP="002E5BAF">
            <w:pPr>
              <w:tabs>
                <w:tab w:val="left" w:pos="275"/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855D18" w:rsidRPr="00745F80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855D18" w:rsidRPr="00745F80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55D18" w:rsidRPr="00745F80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855D18" w:rsidRPr="00745F80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855D18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(базовый)</w:t>
            </w:r>
          </w:p>
          <w:p w:rsidR="00855D18" w:rsidRPr="00745F80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 год</w:t>
            </w:r>
          </w:p>
        </w:tc>
      </w:tr>
      <w:tr w:rsidR="00855D18" w:rsidRPr="00E155DF" w:rsidTr="00A70800">
        <w:trPr>
          <w:trHeight w:val="20"/>
          <w:tblHeader/>
        </w:trPr>
        <w:tc>
          <w:tcPr>
            <w:tcW w:w="577" w:type="dxa"/>
            <w:vMerge/>
            <w:shd w:val="clear" w:color="auto" w:fill="FFFFFF"/>
            <w:vAlign w:val="center"/>
          </w:tcPr>
          <w:p w:rsidR="00855D18" w:rsidRPr="00E155DF" w:rsidRDefault="00855D18" w:rsidP="002E5BAF">
            <w:pPr>
              <w:tabs>
                <w:tab w:val="left" w:pos="275"/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к</w:t>
            </w:r>
            <w:r w:rsidRPr="00E155DF">
              <w:rPr>
                <w:rStyle w:val="2"/>
                <w:sz w:val="20"/>
                <w:szCs w:val="20"/>
              </w:rPr>
              <w:t>ол-во,</w:t>
            </w: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шт</w:t>
            </w:r>
            <w:r>
              <w:rPr>
                <w:rStyle w:val="2"/>
                <w:sz w:val="20"/>
                <w:szCs w:val="20"/>
              </w:rPr>
              <w:t>.</w:t>
            </w:r>
            <w:r w:rsidRPr="00E155DF">
              <w:rPr>
                <w:rStyle w:val="2"/>
                <w:sz w:val="20"/>
                <w:szCs w:val="20"/>
              </w:rPr>
              <w:t>/групп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2"/>
                <w:sz w:val="20"/>
                <w:szCs w:val="20"/>
              </w:rPr>
              <w:t>у</w:t>
            </w:r>
            <w:r w:rsidRPr="00E155DF">
              <w:rPr>
                <w:rStyle w:val="2"/>
                <w:sz w:val="20"/>
                <w:szCs w:val="20"/>
              </w:rPr>
              <w:t>станов</w:t>
            </w:r>
            <w:proofErr w:type="spellEnd"/>
            <w:r w:rsidRPr="00E155DF">
              <w:rPr>
                <w:rStyle w:val="2"/>
                <w:sz w:val="20"/>
                <w:szCs w:val="20"/>
              </w:rPr>
              <w:t>-ленная</w:t>
            </w:r>
            <w:proofErr w:type="gramEnd"/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мощность,</w:t>
            </w: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r w:rsidRPr="00E155DF">
              <w:rPr>
                <w:rStyle w:val="2"/>
                <w:sz w:val="20"/>
                <w:szCs w:val="20"/>
              </w:rPr>
              <w:t>М</w:t>
            </w:r>
            <w:r>
              <w:rPr>
                <w:rStyle w:val="2"/>
                <w:sz w:val="20"/>
                <w:szCs w:val="20"/>
              </w:rPr>
              <w:t>ва</w:t>
            </w:r>
            <w:r w:rsidRPr="00E155DF">
              <w:rPr>
                <w:rStyle w:val="2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к</w:t>
            </w:r>
            <w:r w:rsidRPr="00E155DF">
              <w:rPr>
                <w:rStyle w:val="2"/>
                <w:sz w:val="20"/>
                <w:szCs w:val="20"/>
              </w:rPr>
              <w:t>ол-во,</w:t>
            </w: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шт</w:t>
            </w:r>
            <w:r>
              <w:rPr>
                <w:rStyle w:val="2"/>
                <w:sz w:val="20"/>
                <w:szCs w:val="20"/>
              </w:rPr>
              <w:t>.</w:t>
            </w:r>
            <w:r w:rsidRPr="00E155DF">
              <w:rPr>
                <w:rStyle w:val="2"/>
                <w:sz w:val="20"/>
                <w:szCs w:val="20"/>
              </w:rPr>
              <w:t>/групп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2"/>
                <w:sz w:val="20"/>
                <w:szCs w:val="20"/>
              </w:rPr>
              <w:t>у</w:t>
            </w:r>
            <w:r w:rsidRPr="00E155DF">
              <w:rPr>
                <w:rStyle w:val="2"/>
                <w:sz w:val="20"/>
                <w:szCs w:val="20"/>
              </w:rPr>
              <w:t>станов</w:t>
            </w:r>
            <w:proofErr w:type="spellEnd"/>
            <w:r w:rsidRPr="00E155DF">
              <w:rPr>
                <w:rStyle w:val="2"/>
                <w:sz w:val="20"/>
                <w:szCs w:val="20"/>
              </w:rPr>
              <w:t>-ленная</w:t>
            </w:r>
            <w:proofErr w:type="gramEnd"/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мощность,</w:t>
            </w: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r w:rsidRPr="00E155DF">
              <w:rPr>
                <w:rStyle w:val="2"/>
                <w:sz w:val="20"/>
                <w:szCs w:val="20"/>
              </w:rPr>
              <w:t>М</w:t>
            </w:r>
            <w:r>
              <w:rPr>
                <w:rStyle w:val="2"/>
                <w:sz w:val="20"/>
                <w:szCs w:val="20"/>
              </w:rPr>
              <w:t>ва</w:t>
            </w:r>
            <w:r w:rsidRPr="00E155DF">
              <w:rPr>
                <w:rStyle w:val="2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к</w:t>
            </w:r>
            <w:r w:rsidRPr="00E155DF">
              <w:rPr>
                <w:rStyle w:val="2"/>
                <w:sz w:val="20"/>
                <w:szCs w:val="20"/>
              </w:rPr>
              <w:t>ол-во,</w:t>
            </w: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шт</w:t>
            </w:r>
            <w:r>
              <w:rPr>
                <w:rStyle w:val="2"/>
                <w:sz w:val="20"/>
                <w:szCs w:val="20"/>
              </w:rPr>
              <w:t>.</w:t>
            </w:r>
            <w:r w:rsidRPr="00E155DF">
              <w:rPr>
                <w:rStyle w:val="2"/>
                <w:sz w:val="20"/>
                <w:szCs w:val="20"/>
              </w:rPr>
              <w:t>/групп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2"/>
                <w:sz w:val="20"/>
                <w:szCs w:val="20"/>
              </w:rPr>
              <w:t>у</w:t>
            </w:r>
            <w:r w:rsidRPr="00E155DF">
              <w:rPr>
                <w:rStyle w:val="2"/>
                <w:sz w:val="20"/>
                <w:szCs w:val="20"/>
              </w:rPr>
              <w:t>станов</w:t>
            </w:r>
            <w:proofErr w:type="spellEnd"/>
            <w:r w:rsidRPr="00E155DF">
              <w:rPr>
                <w:rStyle w:val="2"/>
                <w:sz w:val="20"/>
                <w:szCs w:val="20"/>
              </w:rPr>
              <w:t>-ленная</w:t>
            </w:r>
            <w:proofErr w:type="gramEnd"/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мощность,</w:t>
            </w: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r w:rsidRPr="00E155DF">
              <w:rPr>
                <w:rStyle w:val="2"/>
                <w:sz w:val="20"/>
                <w:szCs w:val="20"/>
              </w:rPr>
              <w:t>М</w:t>
            </w:r>
            <w:r>
              <w:rPr>
                <w:rStyle w:val="2"/>
                <w:sz w:val="20"/>
                <w:szCs w:val="20"/>
              </w:rPr>
              <w:t>ва</w:t>
            </w:r>
            <w:r w:rsidRPr="00E155DF">
              <w:rPr>
                <w:rStyle w:val="2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к</w:t>
            </w:r>
            <w:r w:rsidRPr="00E155DF">
              <w:rPr>
                <w:rStyle w:val="2"/>
                <w:sz w:val="20"/>
                <w:szCs w:val="20"/>
              </w:rPr>
              <w:t>ол-во,</w:t>
            </w: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шт</w:t>
            </w:r>
            <w:r>
              <w:rPr>
                <w:rStyle w:val="2"/>
                <w:sz w:val="20"/>
                <w:szCs w:val="20"/>
              </w:rPr>
              <w:t>.</w:t>
            </w:r>
            <w:r w:rsidRPr="00E155DF">
              <w:rPr>
                <w:rStyle w:val="2"/>
                <w:sz w:val="20"/>
                <w:szCs w:val="20"/>
              </w:rPr>
              <w:t>/групп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2"/>
                <w:sz w:val="20"/>
                <w:szCs w:val="20"/>
              </w:rPr>
              <w:t>у</w:t>
            </w:r>
            <w:r w:rsidRPr="00E155DF">
              <w:rPr>
                <w:rStyle w:val="2"/>
                <w:sz w:val="20"/>
                <w:szCs w:val="20"/>
              </w:rPr>
              <w:t>станов</w:t>
            </w:r>
            <w:proofErr w:type="spellEnd"/>
            <w:r w:rsidRPr="00E155DF">
              <w:rPr>
                <w:rStyle w:val="2"/>
                <w:sz w:val="20"/>
                <w:szCs w:val="20"/>
              </w:rPr>
              <w:t>-ленная</w:t>
            </w:r>
            <w:proofErr w:type="gramEnd"/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мощность,</w:t>
            </w: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r w:rsidRPr="00E155DF">
              <w:rPr>
                <w:rStyle w:val="2"/>
                <w:sz w:val="20"/>
                <w:szCs w:val="20"/>
              </w:rPr>
              <w:t>М</w:t>
            </w:r>
            <w:r>
              <w:rPr>
                <w:rStyle w:val="2"/>
                <w:sz w:val="20"/>
                <w:szCs w:val="20"/>
              </w:rPr>
              <w:t>ва</w:t>
            </w:r>
            <w:r w:rsidRPr="00E155DF">
              <w:rPr>
                <w:rStyle w:val="2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к</w:t>
            </w:r>
            <w:r w:rsidRPr="00E155DF">
              <w:rPr>
                <w:rStyle w:val="2"/>
                <w:sz w:val="20"/>
                <w:szCs w:val="20"/>
              </w:rPr>
              <w:t>ол-во,</w:t>
            </w: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шт</w:t>
            </w:r>
            <w:r>
              <w:rPr>
                <w:rStyle w:val="2"/>
                <w:sz w:val="20"/>
                <w:szCs w:val="20"/>
              </w:rPr>
              <w:t>.</w:t>
            </w:r>
            <w:r w:rsidRPr="00E155DF">
              <w:rPr>
                <w:rStyle w:val="2"/>
                <w:sz w:val="20"/>
                <w:szCs w:val="20"/>
              </w:rPr>
              <w:t>/групп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2"/>
                <w:sz w:val="20"/>
                <w:szCs w:val="20"/>
              </w:rPr>
              <w:t>у</w:t>
            </w:r>
            <w:r w:rsidRPr="00E155DF">
              <w:rPr>
                <w:rStyle w:val="2"/>
                <w:sz w:val="20"/>
                <w:szCs w:val="20"/>
              </w:rPr>
              <w:t>станов</w:t>
            </w:r>
            <w:proofErr w:type="spellEnd"/>
            <w:r w:rsidRPr="00E155DF">
              <w:rPr>
                <w:rStyle w:val="2"/>
                <w:sz w:val="20"/>
                <w:szCs w:val="20"/>
              </w:rPr>
              <w:t>-ленная</w:t>
            </w:r>
            <w:proofErr w:type="gramEnd"/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мощность,</w:t>
            </w: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r w:rsidRPr="00E155DF">
              <w:rPr>
                <w:rStyle w:val="2"/>
                <w:sz w:val="20"/>
                <w:szCs w:val="20"/>
              </w:rPr>
              <w:t>М</w:t>
            </w:r>
            <w:r>
              <w:rPr>
                <w:rStyle w:val="2"/>
                <w:sz w:val="20"/>
                <w:szCs w:val="20"/>
              </w:rPr>
              <w:t>ва</w:t>
            </w:r>
            <w:r w:rsidRPr="00E155DF">
              <w:rPr>
                <w:rStyle w:val="2"/>
                <w:sz w:val="20"/>
                <w:szCs w:val="20"/>
              </w:rPr>
              <w:t>р</w:t>
            </w:r>
            <w:proofErr w:type="spellEnd"/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55D18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  <w:p w:rsidR="00855D18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Шунтирующие</w:t>
            </w: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реакторы</w:t>
            </w: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3</w:t>
            </w:r>
            <w:r>
              <w:rPr>
                <w:rStyle w:val="2"/>
                <w:sz w:val="20"/>
                <w:szCs w:val="20"/>
              </w:rPr>
              <w:t>–</w:t>
            </w:r>
            <w:r w:rsidRPr="00E155DF">
              <w:rPr>
                <w:rStyle w:val="2"/>
                <w:sz w:val="20"/>
                <w:szCs w:val="20"/>
              </w:rPr>
              <w:t>20 кВ</w:t>
            </w:r>
          </w:p>
        </w:tc>
        <w:tc>
          <w:tcPr>
            <w:tcW w:w="10489" w:type="dxa"/>
            <w:gridSpan w:val="10"/>
            <w:vMerge w:val="restart"/>
            <w:shd w:val="clear" w:color="auto" w:fill="FFFFFF"/>
          </w:tcPr>
          <w:p w:rsidR="00855D18" w:rsidRDefault="00855D18" w:rsidP="002E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60E1">
              <w:rPr>
                <w:rFonts w:ascii="Times New Roman" w:hAnsi="Times New Roman" w:cs="Times New Roman"/>
                <w:sz w:val="24"/>
                <w:szCs w:val="24"/>
              </w:rPr>
              <w:t>риводится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</w:t>
            </w:r>
            <w:r w:rsidR="00D86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F9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суммарная установленная мощность</w:t>
            </w:r>
            <w:r w:rsidR="00D864F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30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вне зависимости от эксплуатации (в работе/ в резерве и т.д.)</w:t>
            </w:r>
            <w:r w:rsidR="00D86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574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 соответствующим годам</w:t>
            </w:r>
            <w:r w:rsidR="00D864F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0B6BF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соответствующих графах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:rsidR="00855D18" w:rsidRPr="00E155DF" w:rsidRDefault="00855D18" w:rsidP="002E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460E1">
              <w:rPr>
                <w:rFonts w:ascii="Times New Roman" w:hAnsi="Times New Roman" w:cs="Times New Roman"/>
                <w:sz w:val="24"/>
                <w:szCs w:val="24"/>
              </w:rPr>
              <w:t>Комментарий: для получения данных по компенсации  рекомендуется оформить отдельный запрос в организацию, с разбивкой по площадкам, подстанциям и мощности.</w:t>
            </w:r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27,5</w:t>
            </w:r>
            <w:r>
              <w:rPr>
                <w:rStyle w:val="2"/>
                <w:sz w:val="20"/>
                <w:szCs w:val="20"/>
              </w:rPr>
              <w:t>–</w:t>
            </w:r>
            <w:r w:rsidRPr="00E155DF">
              <w:rPr>
                <w:rStyle w:val="2"/>
                <w:sz w:val="20"/>
                <w:szCs w:val="20"/>
              </w:rPr>
              <w:t>35 кВ</w:t>
            </w:r>
          </w:p>
        </w:tc>
        <w:tc>
          <w:tcPr>
            <w:tcW w:w="10489" w:type="dxa"/>
            <w:gridSpan w:val="10"/>
            <w:vMerge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1.3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150</w:t>
            </w:r>
            <w:r>
              <w:rPr>
                <w:rStyle w:val="2"/>
                <w:sz w:val="20"/>
                <w:szCs w:val="20"/>
              </w:rPr>
              <w:t>–</w:t>
            </w:r>
            <w:r w:rsidRPr="00E155DF">
              <w:rPr>
                <w:rStyle w:val="2"/>
                <w:sz w:val="20"/>
                <w:szCs w:val="20"/>
              </w:rPr>
              <w:t>110 кВ</w:t>
            </w:r>
          </w:p>
        </w:tc>
        <w:tc>
          <w:tcPr>
            <w:tcW w:w="10489" w:type="dxa"/>
            <w:gridSpan w:val="10"/>
            <w:vMerge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1.4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500 кВ</w:t>
            </w:r>
          </w:p>
        </w:tc>
        <w:tc>
          <w:tcPr>
            <w:tcW w:w="10489" w:type="dxa"/>
            <w:gridSpan w:val="10"/>
            <w:vMerge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1.5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750 кВ</w:t>
            </w:r>
          </w:p>
        </w:tc>
        <w:tc>
          <w:tcPr>
            <w:tcW w:w="10489" w:type="dxa"/>
            <w:gridSpan w:val="10"/>
            <w:vMerge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1.6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right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Итого</w:t>
            </w:r>
          </w:p>
        </w:tc>
        <w:tc>
          <w:tcPr>
            <w:tcW w:w="10489" w:type="dxa"/>
            <w:gridSpan w:val="10"/>
            <w:shd w:val="clear" w:color="auto" w:fill="FFFFFF"/>
          </w:tcPr>
          <w:p w:rsidR="00855D18" w:rsidRPr="000B6BF7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B6BF7">
              <w:rPr>
                <w:color w:val="FF0000"/>
                <w:sz w:val="20"/>
                <w:szCs w:val="20"/>
              </w:rPr>
              <w:t>Суммируются значения всех подпунктов в пунктах.1</w:t>
            </w:r>
            <w:r>
              <w:rPr>
                <w:color w:val="FF0000"/>
                <w:sz w:val="20"/>
                <w:szCs w:val="20"/>
              </w:rPr>
              <w:t>.1</w:t>
            </w:r>
            <w:r w:rsidRPr="000B6BF7">
              <w:rPr>
                <w:color w:val="FF0000"/>
                <w:sz w:val="20"/>
                <w:szCs w:val="20"/>
              </w:rPr>
              <w:t>÷</w:t>
            </w:r>
            <w:r>
              <w:rPr>
                <w:color w:val="FF0000"/>
                <w:sz w:val="20"/>
                <w:szCs w:val="20"/>
              </w:rPr>
              <w:t>1.</w:t>
            </w:r>
            <w:r w:rsidRPr="000B6BF7">
              <w:rPr>
                <w:color w:val="FF0000"/>
                <w:sz w:val="20"/>
                <w:szCs w:val="20"/>
              </w:rPr>
              <w:t xml:space="preserve">4 </w:t>
            </w:r>
            <w:r w:rsidRPr="000B6BF7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0B6BF7">
              <w:rPr>
                <w:color w:val="FF0000"/>
                <w:sz w:val="20"/>
                <w:szCs w:val="20"/>
              </w:rPr>
              <w:t xml:space="preserve"> в соответствующих графах.</w:t>
            </w:r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55D18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СК и генераторы,</w:t>
            </w:r>
            <w:r>
              <w:rPr>
                <w:rStyle w:val="2"/>
                <w:sz w:val="20"/>
                <w:szCs w:val="20"/>
              </w:rPr>
              <w:br/>
            </w:r>
            <w:r w:rsidRPr="00E155DF">
              <w:rPr>
                <w:rStyle w:val="2"/>
                <w:sz w:val="20"/>
                <w:szCs w:val="20"/>
              </w:rPr>
              <w:t>в</w:t>
            </w:r>
            <w:r w:rsidR="00D864F5">
              <w:rPr>
                <w:rStyle w:val="2"/>
                <w:sz w:val="20"/>
                <w:szCs w:val="20"/>
              </w:rPr>
              <w:t xml:space="preserve"> </w:t>
            </w:r>
            <w:r w:rsidRPr="00E155DF">
              <w:rPr>
                <w:rStyle w:val="2"/>
                <w:sz w:val="20"/>
                <w:szCs w:val="20"/>
              </w:rPr>
              <w:t>режиме СК</w:t>
            </w: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Д</w:t>
            </w:r>
            <w:r w:rsidRPr="00E155DF">
              <w:rPr>
                <w:rStyle w:val="2"/>
                <w:sz w:val="20"/>
                <w:szCs w:val="20"/>
              </w:rPr>
              <w:t xml:space="preserve">о 15,0 </w:t>
            </w:r>
            <w:r>
              <w:rPr>
                <w:rStyle w:val="2"/>
                <w:sz w:val="20"/>
                <w:szCs w:val="20"/>
              </w:rPr>
              <w:t>МВА</w:t>
            </w:r>
          </w:p>
        </w:tc>
        <w:tc>
          <w:tcPr>
            <w:tcW w:w="1559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О</w:t>
            </w:r>
            <w:r w:rsidRPr="00E155DF">
              <w:rPr>
                <w:rStyle w:val="2"/>
                <w:sz w:val="20"/>
                <w:szCs w:val="20"/>
              </w:rPr>
              <w:t>т 15,0до 37,5</w:t>
            </w:r>
            <w:r>
              <w:rPr>
                <w:rStyle w:val="2"/>
                <w:sz w:val="20"/>
                <w:szCs w:val="20"/>
              </w:rPr>
              <w:t xml:space="preserve"> МВА</w:t>
            </w:r>
          </w:p>
        </w:tc>
        <w:tc>
          <w:tcPr>
            <w:tcW w:w="1559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2.3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 xml:space="preserve">50 </w:t>
            </w:r>
            <w:r>
              <w:rPr>
                <w:rStyle w:val="2"/>
                <w:sz w:val="20"/>
                <w:szCs w:val="20"/>
              </w:rPr>
              <w:t>МВА</w:t>
            </w:r>
          </w:p>
        </w:tc>
        <w:tc>
          <w:tcPr>
            <w:tcW w:w="1559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2.4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О</w:t>
            </w:r>
            <w:r w:rsidRPr="00E155DF">
              <w:rPr>
                <w:rStyle w:val="2"/>
                <w:sz w:val="20"/>
                <w:szCs w:val="20"/>
              </w:rPr>
              <w:t>т 75,0</w:t>
            </w:r>
            <w:r>
              <w:rPr>
                <w:rStyle w:val="2"/>
                <w:sz w:val="20"/>
                <w:szCs w:val="20"/>
              </w:rPr>
              <w:t xml:space="preserve"> д</w:t>
            </w:r>
            <w:r w:rsidRPr="00E155DF">
              <w:rPr>
                <w:rStyle w:val="2"/>
                <w:sz w:val="20"/>
                <w:szCs w:val="20"/>
              </w:rPr>
              <w:t>о 100,0</w:t>
            </w:r>
            <w:r>
              <w:rPr>
                <w:rStyle w:val="2"/>
                <w:sz w:val="20"/>
                <w:szCs w:val="20"/>
              </w:rPr>
              <w:t>МВА</w:t>
            </w:r>
          </w:p>
        </w:tc>
        <w:tc>
          <w:tcPr>
            <w:tcW w:w="1559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2.5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 xml:space="preserve">160 </w:t>
            </w:r>
            <w:r>
              <w:rPr>
                <w:rStyle w:val="2"/>
                <w:sz w:val="20"/>
                <w:szCs w:val="20"/>
              </w:rPr>
              <w:t>МВА</w:t>
            </w:r>
          </w:p>
        </w:tc>
        <w:tc>
          <w:tcPr>
            <w:tcW w:w="1559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2.6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right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Итого</w:t>
            </w:r>
          </w:p>
        </w:tc>
        <w:tc>
          <w:tcPr>
            <w:tcW w:w="10489" w:type="dxa"/>
            <w:gridSpan w:val="10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B6BF7">
              <w:rPr>
                <w:color w:val="FF0000"/>
                <w:sz w:val="20"/>
                <w:szCs w:val="20"/>
              </w:rPr>
              <w:t>Суммируются значения всех подпунктов в пунктах.</w:t>
            </w:r>
            <w:r>
              <w:rPr>
                <w:color w:val="FF0000"/>
                <w:sz w:val="20"/>
                <w:szCs w:val="20"/>
              </w:rPr>
              <w:t>2.</w:t>
            </w:r>
            <w:r w:rsidRPr="000B6BF7">
              <w:rPr>
                <w:color w:val="FF0000"/>
                <w:sz w:val="20"/>
                <w:szCs w:val="20"/>
              </w:rPr>
              <w:t>1÷</w:t>
            </w:r>
            <w:r>
              <w:rPr>
                <w:color w:val="FF0000"/>
                <w:sz w:val="20"/>
                <w:szCs w:val="20"/>
              </w:rPr>
              <w:t>2.6</w:t>
            </w:r>
            <w:r w:rsidRPr="000B6BF7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0B6BF7">
              <w:rPr>
                <w:color w:val="FF0000"/>
                <w:sz w:val="20"/>
                <w:szCs w:val="20"/>
              </w:rPr>
              <w:t xml:space="preserve"> в соответствующих графах.</w:t>
            </w:r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3.1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55D18" w:rsidRDefault="00855D18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  <w:p w:rsidR="00855D18" w:rsidRPr="00E155DF" w:rsidRDefault="00855D18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БСК и СТК</w:t>
            </w: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0,38</w:t>
            </w:r>
            <w:r>
              <w:rPr>
                <w:rStyle w:val="2"/>
                <w:sz w:val="20"/>
                <w:szCs w:val="20"/>
              </w:rPr>
              <w:t>–</w:t>
            </w:r>
            <w:r w:rsidRPr="00E155DF">
              <w:rPr>
                <w:rStyle w:val="2"/>
                <w:sz w:val="20"/>
                <w:szCs w:val="20"/>
              </w:rPr>
              <w:t>20 кВ</w:t>
            </w:r>
          </w:p>
        </w:tc>
        <w:tc>
          <w:tcPr>
            <w:tcW w:w="1559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3.2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E155DF" w:rsidRDefault="00855D18" w:rsidP="002E5BAF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35 кВ</w:t>
            </w:r>
          </w:p>
        </w:tc>
        <w:tc>
          <w:tcPr>
            <w:tcW w:w="1559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3.3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150</w:t>
            </w:r>
            <w:r>
              <w:rPr>
                <w:rStyle w:val="2"/>
                <w:sz w:val="20"/>
                <w:szCs w:val="20"/>
              </w:rPr>
              <w:t>–</w:t>
            </w:r>
            <w:r w:rsidRPr="00E155DF">
              <w:rPr>
                <w:rStyle w:val="2"/>
                <w:sz w:val="20"/>
                <w:szCs w:val="20"/>
              </w:rPr>
              <w:t>110 кВ</w:t>
            </w:r>
          </w:p>
        </w:tc>
        <w:tc>
          <w:tcPr>
            <w:tcW w:w="1559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3.4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E155DF" w:rsidRDefault="00855D18" w:rsidP="002E5BAF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220 кВ и выше</w:t>
            </w:r>
          </w:p>
        </w:tc>
        <w:tc>
          <w:tcPr>
            <w:tcW w:w="1559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855D18" w:rsidRPr="00E155DF" w:rsidTr="00A70800">
        <w:trPr>
          <w:trHeight w:val="20"/>
        </w:trPr>
        <w:tc>
          <w:tcPr>
            <w:tcW w:w="57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275"/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155DF">
              <w:rPr>
                <w:rStyle w:val="2"/>
                <w:sz w:val="20"/>
                <w:szCs w:val="20"/>
              </w:rPr>
              <w:t>3.5</w:t>
            </w:r>
          </w:p>
        </w:tc>
        <w:tc>
          <w:tcPr>
            <w:tcW w:w="2268" w:type="dxa"/>
            <w:vMerge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40"/>
              <w:jc w:val="right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Итого</w:t>
            </w:r>
          </w:p>
        </w:tc>
        <w:tc>
          <w:tcPr>
            <w:tcW w:w="10489" w:type="dxa"/>
            <w:gridSpan w:val="10"/>
            <w:shd w:val="clear" w:color="auto" w:fill="FFFFFF"/>
          </w:tcPr>
          <w:p w:rsidR="00855D18" w:rsidRPr="00E155DF" w:rsidRDefault="00855D18" w:rsidP="002E5BA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0B6BF7">
              <w:rPr>
                <w:color w:val="FF0000"/>
                <w:sz w:val="20"/>
                <w:szCs w:val="20"/>
              </w:rPr>
              <w:t>Суммируются значения всех подпунктов в пунктах</w:t>
            </w:r>
            <w:r>
              <w:rPr>
                <w:color w:val="FF0000"/>
                <w:sz w:val="20"/>
                <w:szCs w:val="20"/>
              </w:rPr>
              <w:t xml:space="preserve"> 3.</w:t>
            </w:r>
            <w:r w:rsidRPr="000B6BF7">
              <w:rPr>
                <w:color w:val="FF0000"/>
                <w:sz w:val="20"/>
                <w:szCs w:val="20"/>
              </w:rPr>
              <w:t>1÷</w:t>
            </w:r>
            <w:r>
              <w:rPr>
                <w:color w:val="FF0000"/>
                <w:sz w:val="20"/>
                <w:szCs w:val="20"/>
              </w:rPr>
              <w:t>3.5</w:t>
            </w:r>
            <w:r w:rsidRPr="000B6BF7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0B6BF7">
              <w:rPr>
                <w:color w:val="FF0000"/>
                <w:sz w:val="20"/>
                <w:szCs w:val="20"/>
              </w:rPr>
              <w:t xml:space="preserve"> в соответствующих графах.</w:t>
            </w:r>
          </w:p>
        </w:tc>
      </w:tr>
    </w:tbl>
    <w:p w:rsidR="00855D18" w:rsidRDefault="00855D18" w:rsidP="00855D18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jc w:val="right"/>
        <w:rPr>
          <w:sz w:val="28"/>
          <w:szCs w:val="28"/>
        </w:rPr>
        <w:sectPr w:rsidR="00855D18" w:rsidSect="00F7707B">
          <w:footerReference w:type="default" r:id="rId49"/>
          <w:footerReference w:type="first" r:id="rId50"/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</w:p>
    <w:p w:rsidR="001D4431" w:rsidRPr="00BD4ACE" w:rsidRDefault="001D4431" w:rsidP="001D443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1" w:name="_Toc384224717"/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bookmarkEnd w:id="291"/>
      <w:r w:rsidR="00F865E0">
        <w:rPr>
          <w:rFonts w:ascii="Times New Roman" w:hAnsi="Times New Roman" w:cs="Times New Roman"/>
          <w:sz w:val="24"/>
          <w:szCs w:val="24"/>
        </w:rPr>
        <w:t>19</w:t>
      </w:r>
    </w:p>
    <w:p w:rsidR="001D4431" w:rsidRDefault="001D4431" w:rsidP="001D443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1D4431" w:rsidRDefault="001D4431" w:rsidP="001D443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DA7EC5" w:rsidRPr="001D4431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4431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58" w:line="220" w:lineRule="exact"/>
        <w:ind w:left="20"/>
        <w:rPr>
          <w:sz w:val="20"/>
          <w:szCs w:val="20"/>
        </w:rPr>
      </w:pPr>
    </w:p>
    <w:p w:rsidR="007B52A3" w:rsidRDefault="007B52A3" w:rsidP="007B52A3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120" w:line="250" w:lineRule="exact"/>
        <w:rPr>
          <w:sz w:val="20"/>
          <w:szCs w:val="20"/>
        </w:rPr>
      </w:pPr>
      <w:bookmarkStart w:id="292" w:name="bookmark16"/>
      <w:bookmarkStart w:id="293" w:name="_Toc384055804"/>
      <w:bookmarkStart w:id="294" w:name="_Toc384056712"/>
      <w:bookmarkStart w:id="295" w:name="_Toc384057510"/>
      <w:bookmarkStart w:id="296" w:name="_Toc384059854"/>
      <w:bookmarkStart w:id="297" w:name="_Toc384111080"/>
      <w:bookmarkStart w:id="298" w:name="_Toc384224718"/>
      <w:bookmarkStart w:id="299" w:name="_Toc384224721"/>
      <w:r w:rsidRPr="008B5613">
        <w:rPr>
          <w:sz w:val="20"/>
          <w:szCs w:val="20"/>
        </w:rPr>
        <w:t>Сведения о величине потерь переданных энергетических ресурсов</w:t>
      </w:r>
      <w:bookmarkEnd w:id="292"/>
      <w:bookmarkEnd w:id="293"/>
      <w:bookmarkEnd w:id="294"/>
      <w:bookmarkEnd w:id="295"/>
      <w:bookmarkEnd w:id="296"/>
      <w:bookmarkEnd w:id="297"/>
      <w:bookmarkEnd w:id="298"/>
    </w:p>
    <w:tbl>
      <w:tblPr>
        <w:tblpPr w:leftFromText="180" w:rightFromText="180" w:vertAnchor="text" w:tblpX="10" w:tblpY="1"/>
        <w:tblOverlap w:val="never"/>
        <w:tblW w:w="154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31"/>
        <w:gridCol w:w="1474"/>
        <w:gridCol w:w="2693"/>
        <w:gridCol w:w="992"/>
        <w:gridCol w:w="992"/>
        <w:gridCol w:w="1134"/>
        <w:gridCol w:w="1134"/>
        <w:gridCol w:w="1560"/>
        <w:gridCol w:w="2014"/>
      </w:tblGrid>
      <w:tr w:rsidR="007B52A3" w:rsidRPr="008B5613" w:rsidTr="00534325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8B5613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№</w:t>
            </w:r>
          </w:p>
          <w:p w:rsidR="007B52A3" w:rsidRPr="008B5613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 w:rsidRPr="008B5613">
              <w:rPr>
                <w:rStyle w:val="2"/>
                <w:sz w:val="20"/>
                <w:szCs w:val="20"/>
              </w:rPr>
              <w:t>п</w:t>
            </w:r>
            <w:proofErr w:type="gramEnd"/>
            <w:r w:rsidRPr="008B5613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8B5613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spellStart"/>
            <w:r w:rsidRPr="008B5613">
              <w:rPr>
                <w:rStyle w:val="2"/>
                <w:sz w:val="20"/>
                <w:szCs w:val="20"/>
              </w:rPr>
              <w:t>Наименованиеэнергоносителя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8B5613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Ед</w:t>
            </w:r>
            <w:r>
              <w:rPr>
                <w:rStyle w:val="2"/>
                <w:sz w:val="20"/>
                <w:szCs w:val="20"/>
              </w:rPr>
              <w:t>иница изм</w:t>
            </w:r>
            <w:r>
              <w:rPr>
                <w:rStyle w:val="2"/>
                <w:sz w:val="20"/>
                <w:szCs w:val="20"/>
              </w:rPr>
              <w:t>е</w:t>
            </w:r>
            <w:r>
              <w:rPr>
                <w:rStyle w:val="2"/>
                <w:sz w:val="20"/>
                <w:szCs w:val="20"/>
              </w:rPr>
              <w:t>рения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 xml:space="preserve">Потребленное </w:t>
            </w:r>
          </w:p>
          <w:p w:rsidR="007B52A3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количество</w:t>
            </w:r>
            <w:r>
              <w:rPr>
                <w:rStyle w:val="2"/>
                <w:sz w:val="20"/>
                <w:szCs w:val="20"/>
              </w:rPr>
              <w:br/>
              <w:t xml:space="preserve">за </w:t>
            </w:r>
            <w:proofErr w:type="gramStart"/>
            <w:r>
              <w:rPr>
                <w:rStyle w:val="2"/>
                <w:sz w:val="20"/>
                <w:szCs w:val="20"/>
              </w:rPr>
              <w:t>отчетный</w:t>
            </w:r>
            <w:proofErr w:type="gramEnd"/>
          </w:p>
          <w:p w:rsidR="007B52A3" w:rsidRPr="008B5613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(базовый) </w:t>
            </w:r>
            <w:r w:rsidRPr="008B5613">
              <w:rPr>
                <w:rStyle w:val="2"/>
                <w:sz w:val="20"/>
                <w:szCs w:val="20"/>
              </w:rPr>
              <w:t>год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2A3" w:rsidRPr="008B5613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Предыдущие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Отчетный</w:t>
            </w:r>
          </w:p>
          <w:p w:rsidR="007B52A3" w:rsidRPr="008B5613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 xml:space="preserve"> (базовый)</w:t>
            </w:r>
            <w:r>
              <w:rPr>
                <w:rStyle w:val="2"/>
                <w:sz w:val="20"/>
                <w:szCs w:val="20"/>
              </w:rPr>
              <w:br/>
              <w:t>год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2A3" w:rsidRPr="008B5613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Примечание</w:t>
            </w:r>
          </w:p>
        </w:tc>
      </w:tr>
      <w:tr w:rsidR="007B52A3" w:rsidRPr="008B5613" w:rsidTr="00534325">
        <w:trPr>
          <w:trHeight w:val="625"/>
          <w:tblHeader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8B5613" w:rsidRDefault="007B52A3" w:rsidP="00534325">
            <w:pPr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8B5613" w:rsidRDefault="007B52A3" w:rsidP="00534325">
            <w:pPr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8B5613" w:rsidRDefault="007B52A3" w:rsidP="00534325">
            <w:pPr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8B5613" w:rsidRDefault="007B52A3" w:rsidP="00534325">
            <w:pPr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8B5613" w:rsidRDefault="007B52A3" w:rsidP="00534325">
            <w:pPr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D16360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D16360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D16360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52A3" w:rsidRPr="00D16360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8B5613" w:rsidRDefault="007B52A3" w:rsidP="00534325">
            <w:pPr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149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Объем передаваемых энергетических ресурсов</w:t>
            </w:r>
          </w:p>
        </w:tc>
      </w:tr>
      <w:tr w:rsidR="007B52A3" w:rsidRPr="008B5613" w:rsidTr="00534325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Электрической </w:t>
            </w:r>
            <w:r w:rsidRPr="00056F31">
              <w:rPr>
                <w:rStyle w:val="2"/>
                <w:sz w:val="20"/>
                <w:szCs w:val="20"/>
              </w:rPr>
              <w:t>энергии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кВт·</w:t>
            </w:r>
            <w:proofErr w:type="gramStart"/>
            <w:r w:rsidRPr="00056F31">
              <w:rPr>
                <w:rStyle w:val="2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7475A7" w:rsidRDefault="007B52A3" w:rsidP="00534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475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Равно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значению в п. 1.1 в гр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фе за о</w:t>
            </w:r>
            <w:r w:rsidRPr="007475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тчетный (базовый) год формы 7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7475A7" w:rsidRDefault="007B52A3" w:rsidP="00534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5A7">
              <w:rPr>
                <w:rFonts w:ascii="Times New Roman" w:hAnsi="Times New Roman" w:cs="Times New Roman"/>
                <w:sz w:val="20"/>
                <w:szCs w:val="20"/>
              </w:rPr>
              <w:t>Заполняется для организаций, осуществляющих перед</w:t>
            </w:r>
            <w:r w:rsidRPr="007475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5A7">
              <w:rPr>
                <w:rFonts w:ascii="Times New Roman" w:hAnsi="Times New Roman" w:cs="Times New Roman"/>
                <w:sz w:val="20"/>
                <w:szCs w:val="20"/>
              </w:rPr>
              <w:t>чу/транспортировку энергетических ресурсов и воды и имеющих на балансе/аренде сетевое хозяйство.</w:t>
            </w:r>
          </w:p>
          <w:p w:rsidR="007B52A3" w:rsidRPr="007475A7" w:rsidRDefault="007B52A3" w:rsidP="005343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475A7">
              <w:rPr>
                <w:rFonts w:ascii="Times New Roman" w:hAnsi="Times New Roman" w:cs="Times New Roman"/>
                <w:b/>
                <w:color w:val="FF0000"/>
              </w:rPr>
              <w:t xml:space="preserve">Проверить соответствие данным в  п. 2.3 формы </w:t>
            </w: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  <w:r w:rsidRPr="007475A7">
              <w:rPr>
                <w:rFonts w:ascii="Times New Roman" w:hAnsi="Times New Roman" w:cs="Times New Roman"/>
                <w:b/>
                <w:color w:val="FF0000"/>
              </w:rPr>
              <w:t xml:space="preserve"> за соотве</w:t>
            </w:r>
            <w:r w:rsidRPr="007475A7">
              <w:rPr>
                <w:rFonts w:ascii="Times New Roman" w:hAnsi="Times New Roman" w:cs="Times New Roman"/>
                <w:b/>
                <w:color w:val="FF0000"/>
              </w:rPr>
              <w:t>т</w:t>
            </w:r>
            <w:r w:rsidRPr="007475A7">
              <w:rPr>
                <w:rFonts w:ascii="Times New Roman" w:hAnsi="Times New Roman" w:cs="Times New Roman"/>
                <w:b/>
                <w:color w:val="FF0000"/>
              </w:rPr>
              <w:t>ствующие годы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1.2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Тепловой </w:t>
            </w:r>
            <w:r w:rsidRPr="00056F31">
              <w:rPr>
                <w:rStyle w:val="2"/>
                <w:sz w:val="20"/>
                <w:szCs w:val="20"/>
              </w:rPr>
              <w:t>энергии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Гкал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7475A7" w:rsidRDefault="007B52A3" w:rsidP="00534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475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Равно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значению</w:t>
            </w:r>
            <w:r w:rsidRPr="007475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п. 1.2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гр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фе за о</w:t>
            </w:r>
            <w:r w:rsidRPr="007475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тчетный (базовый) год формы 7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7475A7" w:rsidRDefault="007B52A3" w:rsidP="005343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5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Проверить соответствие данным в  п. 2.4 формы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Pr="007475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за соотве</w:t>
            </w:r>
            <w:r w:rsidRPr="007475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</w:t>
            </w:r>
            <w:r w:rsidRPr="007475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ствующие годы</w:t>
            </w:r>
          </w:p>
          <w:p w:rsidR="007B52A3" w:rsidRPr="007475A7" w:rsidRDefault="007B52A3" w:rsidP="00534325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1.3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Нефти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Попутного </w:t>
            </w:r>
            <w:r w:rsidRPr="00056F31">
              <w:rPr>
                <w:rStyle w:val="2"/>
                <w:sz w:val="20"/>
                <w:szCs w:val="20"/>
              </w:rPr>
              <w:t>нефтяного газа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н. куб.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7475A7">
              <w:rPr>
                <w:color w:val="FF0000"/>
                <w:sz w:val="20"/>
                <w:szCs w:val="20"/>
              </w:rPr>
              <w:t xml:space="preserve">Равно </w:t>
            </w:r>
            <w:r>
              <w:rPr>
                <w:color w:val="FF0000"/>
                <w:sz w:val="20"/>
                <w:szCs w:val="20"/>
              </w:rPr>
              <w:t>значению</w:t>
            </w:r>
            <w:r w:rsidRPr="007475A7">
              <w:rPr>
                <w:color w:val="FF0000"/>
                <w:sz w:val="20"/>
                <w:szCs w:val="20"/>
              </w:rPr>
              <w:t xml:space="preserve"> в п. 1.</w:t>
            </w:r>
            <w:r>
              <w:rPr>
                <w:color w:val="FF0000"/>
                <w:sz w:val="20"/>
                <w:szCs w:val="20"/>
              </w:rPr>
              <w:t>8 в графе за о</w:t>
            </w:r>
            <w:r w:rsidRPr="007475A7">
              <w:rPr>
                <w:color w:val="FF0000"/>
                <w:sz w:val="20"/>
                <w:szCs w:val="20"/>
              </w:rPr>
              <w:t>тчетный (баз</w:t>
            </w:r>
            <w:r w:rsidRPr="007475A7">
              <w:rPr>
                <w:color w:val="FF0000"/>
                <w:sz w:val="20"/>
                <w:szCs w:val="20"/>
              </w:rPr>
              <w:t>о</w:t>
            </w:r>
            <w:r w:rsidRPr="007475A7">
              <w:rPr>
                <w:color w:val="FF0000"/>
                <w:sz w:val="20"/>
                <w:szCs w:val="20"/>
              </w:rPr>
              <w:t>вый) год формы 7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Нефтепродуктов*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1.</w:t>
            </w:r>
            <w:r>
              <w:rPr>
                <w:rStyle w:val="2"/>
                <w:sz w:val="20"/>
                <w:szCs w:val="20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Газового конденсата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1.</w:t>
            </w:r>
            <w:r>
              <w:rPr>
                <w:rStyle w:val="2"/>
                <w:sz w:val="20"/>
                <w:szCs w:val="20"/>
              </w:rPr>
              <w:t>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Природного газа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н. куб.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1.8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Воды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куб.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7475A7">
              <w:rPr>
                <w:color w:val="FF0000"/>
                <w:sz w:val="20"/>
                <w:szCs w:val="20"/>
              </w:rPr>
              <w:t xml:space="preserve">Равно </w:t>
            </w:r>
            <w:r>
              <w:rPr>
                <w:color w:val="FF0000"/>
                <w:sz w:val="20"/>
                <w:szCs w:val="20"/>
              </w:rPr>
              <w:t>значению</w:t>
            </w:r>
            <w:r w:rsidRPr="007475A7">
              <w:rPr>
                <w:color w:val="FF0000"/>
                <w:sz w:val="20"/>
                <w:szCs w:val="20"/>
              </w:rPr>
              <w:t xml:space="preserve"> в п. 1.</w:t>
            </w:r>
            <w:r>
              <w:rPr>
                <w:color w:val="FF0000"/>
                <w:sz w:val="20"/>
                <w:szCs w:val="20"/>
              </w:rPr>
              <w:t>10 в графе за о</w:t>
            </w:r>
            <w:r w:rsidRPr="007475A7">
              <w:rPr>
                <w:color w:val="FF0000"/>
                <w:sz w:val="20"/>
                <w:szCs w:val="20"/>
              </w:rPr>
              <w:t>тчетный (баз</w:t>
            </w:r>
            <w:r w:rsidRPr="007475A7">
              <w:rPr>
                <w:color w:val="FF0000"/>
                <w:sz w:val="20"/>
                <w:szCs w:val="20"/>
              </w:rPr>
              <w:t>о</w:t>
            </w:r>
            <w:r w:rsidRPr="007475A7">
              <w:rPr>
                <w:color w:val="FF0000"/>
                <w:sz w:val="20"/>
                <w:szCs w:val="20"/>
              </w:rPr>
              <w:t>вый) год формы 7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149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Фактические потери передаваемых энергетических ресурсов</w:t>
            </w:r>
          </w:p>
        </w:tc>
      </w:tr>
      <w:tr w:rsidR="007B52A3" w:rsidRPr="008B5613" w:rsidTr="00534325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2.1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Электрической энергии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кВт·</w:t>
            </w:r>
            <w:proofErr w:type="gramStart"/>
            <w:r w:rsidRPr="00056F31">
              <w:rPr>
                <w:rStyle w:val="2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  <w:r w:rsidRPr="00056F31">
              <w:rPr>
                <w:sz w:val="20"/>
                <w:szCs w:val="20"/>
              </w:rPr>
              <w:t>-**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Default="007B52A3" w:rsidP="005343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076D40">
              <w:rPr>
                <w:rFonts w:ascii="Times New Roman" w:hAnsi="Times New Roman" w:cs="Times New Roman"/>
              </w:rPr>
              <w:t>Включают в себя технологические, нерациональные и коммерч</w:t>
            </w:r>
            <w:r w:rsidRPr="00076D40">
              <w:rPr>
                <w:rFonts w:ascii="Times New Roman" w:hAnsi="Times New Roman" w:cs="Times New Roman"/>
              </w:rPr>
              <w:t>е</w:t>
            </w:r>
            <w:r w:rsidRPr="00076D40">
              <w:rPr>
                <w:rFonts w:ascii="Times New Roman" w:hAnsi="Times New Roman" w:cs="Times New Roman"/>
              </w:rPr>
              <w:t xml:space="preserve">ские потери. </w:t>
            </w:r>
            <w:r w:rsidRPr="00076D40">
              <w:rPr>
                <w:rFonts w:ascii="Times New Roman" w:hAnsi="Times New Roman" w:cs="Times New Roman"/>
                <w:b/>
                <w:color w:val="FF0000"/>
              </w:rPr>
              <w:t xml:space="preserve">Заполнять обязательно, если заполнен пункт 1.1 и пункт 2.3 в Форме </w:t>
            </w:r>
            <w:r>
              <w:rPr>
                <w:rFonts w:ascii="Times New Roman" w:hAnsi="Times New Roman" w:cs="Times New Roman"/>
                <w:b/>
                <w:color w:val="FF0000"/>
              </w:rPr>
              <w:t>…</w:t>
            </w:r>
          </w:p>
          <w:p w:rsidR="007B52A3" w:rsidRPr="00076D40" w:rsidRDefault="007B52A3" w:rsidP="005343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2.2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Тепловой энергии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Гкал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76D40" w:rsidRDefault="007B52A3" w:rsidP="0053432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76D40">
              <w:rPr>
                <w:rFonts w:ascii="Times New Roman" w:hAnsi="Times New Roman" w:cs="Times New Roman"/>
              </w:rPr>
              <w:t>Включают в себя технологические, нерациональные и коммерч</w:t>
            </w:r>
            <w:r w:rsidRPr="00076D40">
              <w:rPr>
                <w:rFonts w:ascii="Times New Roman" w:hAnsi="Times New Roman" w:cs="Times New Roman"/>
              </w:rPr>
              <w:t>е</w:t>
            </w:r>
            <w:r w:rsidRPr="00076D40">
              <w:rPr>
                <w:rFonts w:ascii="Times New Roman" w:hAnsi="Times New Roman" w:cs="Times New Roman"/>
              </w:rPr>
              <w:t>ские потери.</w:t>
            </w:r>
          </w:p>
          <w:p w:rsidR="007B52A3" w:rsidRPr="00076D40" w:rsidRDefault="007B52A3" w:rsidP="007B52A3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76D40">
              <w:rPr>
                <w:rFonts w:ascii="Times New Roman" w:hAnsi="Times New Roman" w:cs="Times New Roman"/>
                <w:b/>
                <w:color w:val="FF0000"/>
              </w:rPr>
              <w:t xml:space="preserve">Заполнять обязательно, если заполнен пункт 1.2 и пункт 2.4 в Форме </w:t>
            </w:r>
            <w:r>
              <w:rPr>
                <w:rFonts w:ascii="Times New Roman" w:hAnsi="Times New Roman" w:cs="Times New Roman"/>
                <w:b/>
                <w:color w:val="FF0000"/>
              </w:rPr>
              <w:t>…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2.3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Нефти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Default="007B52A3" w:rsidP="005343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076D40">
              <w:rPr>
                <w:rFonts w:ascii="Times New Roman" w:hAnsi="Times New Roman" w:cs="Times New Roman"/>
              </w:rPr>
              <w:t>Включают в себя технологические, нерациональные и коммерч</w:t>
            </w:r>
            <w:r w:rsidRPr="00076D40">
              <w:rPr>
                <w:rFonts w:ascii="Times New Roman" w:hAnsi="Times New Roman" w:cs="Times New Roman"/>
              </w:rPr>
              <w:t>е</w:t>
            </w:r>
            <w:r w:rsidRPr="00076D40">
              <w:rPr>
                <w:rFonts w:ascii="Times New Roman" w:hAnsi="Times New Roman" w:cs="Times New Roman"/>
              </w:rPr>
              <w:t xml:space="preserve">ские потери. </w:t>
            </w:r>
            <w:r w:rsidRPr="00076D40">
              <w:rPr>
                <w:rFonts w:ascii="Times New Roman" w:hAnsi="Times New Roman" w:cs="Times New Roman"/>
                <w:b/>
                <w:color w:val="FF0000"/>
              </w:rPr>
              <w:t>Заполнять обязательно, если заполнен пункт 1.3.</w:t>
            </w:r>
          </w:p>
          <w:p w:rsidR="007B52A3" w:rsidRPr="00076D40" w:rsidRDefault="007B52A3" w:rsidP="005343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Попутного нефтяного газа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н. куб. 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Default="007B52A3" w:rsidP="00534325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7B52A3" w:rsidRDefault="007B52A3" w:rsidP="00534325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7B52A3" w:rsidRDefault="007B52A3" w:rsidP="00534325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7B52A3" w:rsidRDefault="007B52A3" w:rsidP="00534325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  <w:p w:rsidR="007B52A3" w:rsidRPr="00056F31" w:rsidRDefault="007B52A3" w:rsidP="00534325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  <w:r w:rsidRPr="00056F31">
              <w:rPr>
                <w:sz w:val="20"/>
                <w:szCs w:val="20"/>
              </w:rPr>
              <w:t>-**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76D40" w:rsidRDefault="007B52A3" w:rsidP="005343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6D40">
              <w:rPr>
                <w:rFonts w:ascii="Times New Roman" w:hAnsi="Times New Roman" w:cs="Times New Roman"/>
              </w:rPr>
              <w:t>Включают в себя технологические, нерациональные и коммерч</w:t>
            </w:r>
            <w:r w:rsidRPr="00076D40">
              <w:rPr>
                <w:rFonts w:ascii="Times New Roman" w:hAnsi="Times New Roman" w:cs="Times New Roman"/>
              </w:rPr>
              <w:t>е</w:t>
            </w:r>
            <w:r w:rsidRPr="00076D40">
              <w:rPr>
                <w:rFonts w:ascii="Times New Roman" w:hAnsi="Times New Roman" w:cs="Times New Roman"/>
              </w:rPr>
              <w:t xml:space="preserve">ские потери. </w:t>
            </w:r>
            <w:r w:rsidRPr="00076D40">
              <w:rPr>
                <w:rFonts w:ascii="Times New Roman" w:hAnsi="Times New Roman" w:cs="Times New Roman"/>
                <w:b/>
                <w:color w:val="FF0000"/>
              </w:rPr>
              <w:t>Заполнять обязательно, если заполнен пункт 1.4.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2.5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Нефтепродуктов*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т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76D40" w:rsidRDefault="007B52A3" w:rsidP="005343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6D40">
              <w:rPr>
                <w:rFonts w:ascii="Times New Roman" w:hAnsi="Times New Roman" w:cs="Times New Roman"/>
              </w:rPr>
              <w:t>Включают в себя технологические, нерациональные и коммерч</w:t>
            </w:r>
            <w:r w:rsidRPr="00076D40">
              <w:rPr>
                <w:rFonts w:ascii="Times New Roman" w:hAnsi="Times New Roman" w:cs="Times New Roman"/>
              </w:rPr>
              <w:t>е</w:t>
            </w:r>
            <w:r w:rsidRPr="00076D40">
              <w:rPr>
                <w:rFonts w:ascii="Times New Roman" w:hAnsi="Times New Roman" w:cs="Times New Roman"/>
              </w:rPr>
              <w:t xml:space="preserve">ские потери. </w:t>
            </w:r>
            <w:r w:rsidRPr="00076D40">
              <w:rPr>
                <w:rFonts w:ascii="Times New Roman" w:hAnsi="Times New Roman" w:cs="Times New Roman"/>
                <w:b/>
                <w:color w:val="FF0000"/>
              </w:rPr>
              <w:t>Заполнять обязательно, если заполнен пункт 1.5.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E94353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94353">
              <w:rPr>
                <w:rStyle w:val="2"/>
                <w:sz w:val="20"/>
                <w:szCs w:val="20"/>
              </w:rPr>
              <w:t>2.6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Газового конденсата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т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76D40" w:rsidRDefault="007B52A3" w:rsidP="005343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6D40">
              <w:rPr>
                <w:rFonts w:ascii="Times New Roman" w:hAnsi="Times New Roman" w:cs="Times New Roman"/>
              </w:rPr>
              <w:t>Включают в себя технологические, нерациональные и коммерч</w:t>
            </w:r>
            <w:r w:rsidRPr="00076D40">
              <w:rPr>
                <w:rFonts w:ascii="Times New Roman" w:hAnsi="Times New Roman" w:cs="Times New Roman"/>
              </w:rPr>
              <w:t>е</w:t>
            </w:r>
            <w:r w:rsidRPr="00076D40">
              <w:rPr>
                <w:rFonts w:ascii="Times New Roman" w:hAnsi="Times New Roman" w:cs="Times New Roman"/>
              </w:rPr>
              <w:t xml:space="preserve">ские потери. </w:t>
            </w:r>
            <w:r w:rsidRPr="00076D40">
              <w:rPr>
                <w:rFonts w:ascii="Times New Roman" w:hAnsi="Times New Roman" w:cs="Times New Roman"/>
                <w:b/>
                <w:color w:val="FF0000"/>
              </w:rPr>
              <w:t>Заполнять обязательно, если заполнен пункт 1.6.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E94353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E94353">
              <w:rPr>
                <w:rStyle w:val="2"/>
                <w:sz w:val="20"/>
                <w:szCs w:val="20"/>
              </w:rPr>
              <w:t>2.7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 xml:space="preserve">Природного газа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н. куб. м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76D40" w:rsidRDefault="007B52A3" w:rsidP="005343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6D40">
              <w:rPr>
                <w:rFonts w:ascii="Times New Roman" w:hAnsi="Times New Roman" w:cs="Times New Roman"/>
              </w:rPr>
              <w:t>Включают в себя технологические, нерациональные и коммерч</w:t>
            </w:r>
            <w:r w:rsidRPr="00076D40">
              <w:rPr>
                <w:rFonts w:ascii="Times New Roman" w:hAnsi="Times New Roman" w:cs="Times New Roman"/>
              </w:rPr>
              <w:t>е</w:t>
            </w:r>
            <w:r w:rsidRPr="00076D40">
              <w:rPr>
                <w:rFonts w:ascii="Times New Roman" w:hAnsi="Times New Roman" w:cs="Times New Roman"/>
              </w:rPr>
              <w:t xml:space="preserve">ские потери. </w:t>
            </w:r>
            <w:r w:rsidRPr="00076D40">
              <w:rPr>
                <w:rFonts w:ascii="Times New Roman" w:hAnsi="Times New Roman" w:cs="Times New Roman"/>
                <w:b/>
                <w:color w:val="FF0000"/>
              </w:rPr>
              <w:t>Заполнять обязательно, если заполнен пункт 1.7.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2.8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Воды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куб. 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76D40" w:rsidRDefault="007B52A3" w:rsidP="005343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6D40">
              <w:rPr>
                <w:rFonts w:ascii="Times New Roman" w:hAnsi="Times New Roman" w:cs="Times New Roman"/>
              </w:rPr>
              <w:t>Включают в себя технологические, нерациональные и коммерч</w:t>
            </w:r>
            <w:r w:rsidRPr="00076D40">
              <w:rPr>
                <w:rFonts w:ascii="Times New Roman" w:hAnsi="Times New Roman" w:cs="Times New Roman"/>
              </w:rPr>
              <w:t>е</w:t>
            </w:r>
            <w:r w:rsidRPr="00076D40">
              <w:rPr>
                <w:rFonts w:ascii="Times New Roman" w:hAnsi="Times New Roman" w:cs="Times New Roman"/>
              </w:rPr>
              <w:t xml:space="preserve">ские потери. </w:t>
            </w:r>
            <w:r w:rsidRPr="00076D40">
              <w:rPr>
                <w:rFonts w:ascii="Times New Roman" w:hAnsi="Times New Roman" w:cs="Times New Roman"/>
                <w:b/>
                <w:color w:val="FF0000"/>
              </w:rPr>
              <w:t>Заполнять обязательно, если заполнен пункт 1.8.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3</w:t>
            </w:r>
          </w:p>
        </w:tc>
        <w:tc>
          <w:tcPr>
            <w:tcW w:w="149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Значения утвержденных нормативов потерь по видам энергетических ресурсов</w:t>
            </w:r>
          </w:p>
        </w:tc>
      </w:tr>
      <w:tr w:rsidR="007B52A3" w:rsidRPr="008B5613" w:rsidTr="005343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3.1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Электрической энергии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кВт·</w:t>
            </w:r>
            <w:proofErr w:type="gramStart"/>
            <w:r w:rsidRPr="00056F31">
              <w:rPr>
                <w:rStyle w:val="2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  <w:r w:rsidRPr="00056F31">
              <w:rPr>
                <w:sz w:val="20"/>
                <w:szCs w:val="20"/>
              </w:rPr>
              <w:t>-**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FD4DCC" w:rsidRDefault="007B52A3" w:rsidP="0053432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D4DCC">
              <w:rPr>
                <w:rFonts w:ascii="Times New Roman" w:hAnsi="Times New Roman" w:cs="Times New Roman"/>
              </w:rPr>
              <w:t>Определение и утверждение нормативов технологических потерь, как правило, не входит в задачи энергетического аудита, т.к. пот</w:t>
            </w:r>
            <w:r w:rsidRPr="00FD4DCC">
              <w:rPr>
                <w:rFonts w:ascii="Times New Roman" w:hAnsi="Times New Roman" w:cs="Times New Roman"/>
              </w:rPr>
              <w:t>е</w:t>
            </w:r>
            <w:r w:rsidRPr="00FD4DCC">
              <w:rPr>
                <w:rFonts w:ascii="Times New Roman" w:hAnsi="Times New Roman" w:cs="Times New Roman"/>
              </w:rPr>
              <w:t>ри утверждаются отдельно. При отсутствии утвержденных норм</w:t>
            </w:r>
            <w:r w:rsidRPr="00FD4DCC">
              <w:rPr>
                <w:rFonts w:ascii="Times New Roman" w:hAnsi="Times New Roman" w:cs="Times New Roman"/>
              </w:rPr>
              <w:t>а</w:t>
            </w:r>
            <w:r w:rsidRPr="00FD4DCC">
              <w:rPr>
                <w:rFonts w:ascii="Times New Roman" w:hAnsi="Times New Roman" w:cs="Times New Roman"/>
              </w:rPr>
              <w:t>тивов – указывать «нормативы технологических потерь не опред</w:t>
            </w:r>
            <w:r w:rsidRPr="00FD4DCC">
              <w:rPr>
                <w:rFonts w:ascii="Times New Roman" w:hAnsi="Times New Roman" w:cs="Times New Roman"/>
              </w:rPr>
              <w:t>е</w:t>
            </w:r>
            <w:r w:rsidRPr="00FD4DCC">
              <w:rPr>
                <w:rFonts w:ascii="Times New Roman" w:hAnsi="Times New Roman" w:cs="Times New Roman"/>
              </w:rPr>
              <w:t>лены».</w:t>
            </w:r>
          </w:p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FD4DCC">
              <w:rPr>
                <w:b/>
                <w:color w:val="FF0000"/>
                <w:sz w:val="20"/>
                <w:szCs w:val="20"/>
              </w:rPr>
              <w:t>Заполнять обязательно, если заполнены соответствующие строки в разделе 1 этой таблицы.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3.2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Тепловой энергии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Гкал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8B5613" w:rsidTr="005343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3.3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Нефти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т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056F31" w:rsidTr="005343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3.4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Попутного нефтяного газа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н. куб. м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056F31" w:rsidTr="005343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3.5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Нефтепродуктов*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т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056F31" w:rsidTr="005343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3.6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Газового конденсата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т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056F31" w:rsidTr="005343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3.7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 xml:space="preserve">Природного газа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н. куб. м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  <w:tr w:rsidR="007B52A3" w:rsidRPr="00056F31" w:rsidTr="005343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D173A7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99" type="#_x0000_t202" style="position:absolute;left:0;text-align:left;margin-left:-15.9pt;margin-top:15pt;width:153.2pt;height:16pt;z-index:-251406336;visibility:visible;mso-wrap-distance-left:5pt;mso-wrap-distance-right:5pt;mso-wrap-distance-bottom:31.2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gGrAIAALE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" filled="f" stroked="f">
                  <v:textbox style="mso-next-textbox:#_x0000_s1199;mso-fit-shape-to-text:t" inset="0,0,0,0">
                    <w:txbxContent>
                      <w:p w:rsidR="00DA30F5" w:rsidRPr="00985F35" w:rsidRDefault="00DA30F5" w:rsidP="007B52A3">
                        <w:pPr>
                          <w:pStyle w:val="110"/>
                          <w:keepNext/>
                          <w:keepLines/>
                          <w:shd w:val="clear" w:color="auto" w:fill="auto"/>
                          <w:tabs>
                            <w:tab w:val="left" w:pos="1701"/>
                            <w:tab w:val="left" w:pos="4820"/>
                          </w:tabs>
                          <w:spacing w:before="0" w:after="0" w:line="209" w:lineRule="auto"/>
                          <w:ind w:left="284"/>
                          <w:jc w:val="left"/>
                          <w:rPr>
                            <w:sz w:val="18"/>
                            <w:szCs w:val="18"/>
                          </w:rPr>
                        </w:pPr>
                        <w:bookmarkStart w:id="300" w:name="_Toc384054099"/>
                        <w:bookmarkStart w:id="301" w:name="_Toc384054556"/>
                        <w:bookmarkStart w:id="302" w:name="_Toc384054928"/>
                        <w:bookmarkStart w:id="303" w:name="_Toc384055705"/>
                        <w:bookmarkStart w:id="304" w:name="_Toc384055805"/>
                        <w:bookmarkStart w:id="305" w:name="_Toc384056713"/>
                        <w:bookmarkStart w:id="306" w:name="_Toc384057109"/>
                        <w:bookmarkStart w:id="307" w:name="_Toc384057511"/>
                        <w:bookmarkStart w:id="308" w:name="_Toc384059452"/>
                        <w:bookmarkStart w:id="309" w:name="_Toc384059855"/>
                        <w:bookmarkStart w:id="310" w:name="_Toc384111081"/>
                        <w:bookmarkStart w:id="311" w:name="_Toc384224719"/>
                        <w:r w:rsidRPr="00985F35">
                          <w:rPr>
                            <w:sz w:val="18"/>
                            <w:szCs w:val="18"/>
                          </w:rPr>
                          <w:t>* Кроме газового конденсата.</w:t>
                        </w:r>
                        <w:bookmarkEnd w:id="300"/>
                        <w:bookmarkEnd w:id="301"/>
                        <w:bookmarkEnd w:id="302"/>
                        <w:bookmarkEnd w:id="303"/>
                        <w:bookmarkEnd w:id="304"/>
                        <w:bookmarkEnd w:id="305"/>
                        <w:bookmarkEnd w:id="306"/>
                        <w:bookmarkEnd w:id="307"/>
                        <w:bookmarkEnd w:id="308"/>
                        <w:bookmarkEnd w:id="309"/>
                        <w:bookmarkEnd w:id="310"/>
                        <w:bookmarkEnd w:id="311"/>
                      </w:p>
                      <w:p w:rsidR="00DA30F5" w:rsidRPr="001E3BF1" w:rsidRDefault="00DA30F5" w:rsidP="007B52A3">
                        <w:pPr>
                          <w:pStyle w:val="110"/>
                          <w:keepNext/>
                          <w:keepLines/>
                          <w:shd w:val="clear" w:color="auto" w:fill="auto"/>
                          <w:tabs>
                            <w:tab w:val="left" w:pos="1701"/>
                            <w:tab w:val="left" w:pos="4820"/>
                          </w:tabs>
                          <w:spacing w:before="0" w:after="0" w:line="209" w:lineRule="auto"/>
                          <w:ind w:left="284"/>
                          <w:jc w:val="left"/>
                          <w:rPr>
                            <w:sz w:val="16"/>
                            <w:szCs w:val="16"/>
                          </w:rPr>
                        </w:pPr>
                        <w:bookmarkStart w:id="312" w:name="_Toc384054100"/>
                        <w:bookmarkStart w:id="313" w:name="_Toc384054557"/>
                        <w:bookmarkStart w:id="314" w:name="_Toc384054929"/>
                        <w:bookmarkStart w:id="315" w:name="_Toc384055706"/>
                        <w:bookmarkStart w:id="316" w:name="_Toc384055806"/>
                        <w:bookmarkStart w:id="317" w:name="_Toc384056714"/>
                        <w:bookmarkStart w:id="318" w:name="_Toc384057110"/>
                        <w:bookmarkStart w:id="319" w:name="_Toc384057512"/>
                        <w:bookmarkStart w:id="320" w:name="_Toc384059453"/>
                        <w:bookmarkStart w:id="321" w:name="_Toc384059856"/>
                        <w:bookmarkStart w:id="322" w:name="_Toc384111082"/>
                        <w:bookmarkStart w:id="323" w:name="_Toc384224720"/>
                        <w:r w:rsidRPr="00985F35">
                          <w:rPr>
                            <w:sz w:val="18"/>
                            <w:szCs w:val="18"/>
                          </w:rPr>
                          <w:t>** Не заполняется</w:t>
                        </w:r>
                        <w:r w:rsidRPr="001E3BF1">
                          <w:rPr>
                            <w:sz w:val="16"/>
                            <w:szCs w:val="16"/>
                          </w:rPr>
                          <w:t>.</w:t>
                        </w:r>
                        <w:bookmarkEnd w:id="312"/>
                        <w:bookmarkEnd w:id="313"/>
                        <w:bookmarkEnd w:id="314"/>
                        <w:bookmarkEnd w:id="315"/>
                        <w:bookmarkEnd w:id="316"/>
                        <w:bookmarkEnd w:id="317"/>
                        <w:bookmarkEnd w:id="318"/>
                        <w:bookmarkEnd w:id="319"/>
                        <w:bookmarkEnd w:id="320"/>
                        <w:bookmarkEnd w:id="321"/>
                        <w:bookmarkEnd w:id="322"/>
                        <w:bookmarkEnd w:id="323"/>
                      </w:p>
                    </w:txbxContent>
                  </v:textbox>
                  <w10:wrap anchorx="margin"/>
                </v:shape>
              </w:pict>
            </w:r>
            <w:r w:rsidR="007B52A3" w:rsidRPr="00056F31">
              <w:rPr>
                <w:rStyle w:val="2"/>
                <w:sz w:val="20"/>
                <w:szCs w:val="20"/>
              </w:rPr>
              <w:t>3.8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Воды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056F31">
              <w:rPr>
                <w:rStyle w:val="2"/>
                <w:sz w:val="20"/>
                <w:szCs w:val="20"/>
              </w:rPr>
              <w:t>тыс. куб. 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2A3" w:rsidRPr="00056F31" w:rsidRDefault="007B52A3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</w:tr>
    </w:tbl>
    <w:p w:rsidR="007B52A3" w:rsidRDefault="007B52A3" w:rsidP="00E75D27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B52A3" w:rsidRDefault="007B52A3" w:rsidP="00E75D27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B52A3" w:rsidRDefault="007B52A3" w:rsidP="00E75D27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75D27" w:rsidRDefault="00E75D27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08A0" w:rsidRDefault="002908A0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08A0" w:rsidRDefault="002908A0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08A0" w:rsidRDefault="002908A0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08A0" w:rsidRDefault="002908A0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08A0" w:rsidRDefault="002908A0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08A0" w:rsidRDefault="002908A0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08A0" w:rsidRDefault="002908A0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908A0" w:rsidRDefault="002908A0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5D27" w:rsidRDefault="00E75D27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5D27" w:rsidRDefault="00E75D27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5D27" w:rsidRDefault="00E75D27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5D27" w:rsidRDefault="00E75D27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5D27" w:rsidRDefault="00E75D27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5D27" w:rsidRDefault="00E75D27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5D27" w:rsidRDefault="00E75D27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5D27" w:rsidRDefault="00E75D27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5D27" w:rsidRDefault="00E75D27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5D27" w:rsidRDefault="00E75D27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21EEC" w:rsidRPr="00BD4ACE" w:rsidRDefault="00A21EEC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bookmarkEnd w:id="299"/>
      <w:r w:rsidR="00F865E0">
        <w:rPr>
          <w:rFonts w:ascii="Times New Roman" w:hAnsi="Times New Roman" w:cs="Times New Roman"/>
          <w:sz w:val="24"/>
          <w:szCs w:val="24"/>
        </w:rPr>
        <w:t>0</w:t>
      </w:r>
    </w:p>
    <w:p w:rsidR="00A21EEC" w:rsidRDefault="00A21EEC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A21EEC" w:rsidRDefault="00A21EEC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DA7EC5" w:rsidRPr="00A21EEC" w:rsidRDefault="00DA7EC5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EEC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Pr="00BC526C" w:rsidRDefault="00DA7EC5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1EEC" w:rsidRPr="00BC526C" w:rsidRDefault="00A21EEC" w:rsidP="00A21EEC">
      <w:pPr>
        <w:tabs>
          <w:tab w:val="left" w:pos="1701"/>
          <w:tab w:val="left" w:pos="48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7EC5" w:rsidRDefault="00DA7EC5" w:rsidP="00A21EEC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40" w:lineRule="auto"/>
        <w:rPr>
          <w:sz w:val="20"/>
          <w:szCs w:val="20"/>
        </w:rPr>
      </w:pPr>
      <w:bookmarkStart w:id="324" w:name="_Toc384055807"/>
      <w:bookmarkStart w:id="325" w:name="_Toc384056715"/>
      <w:bookmarkStart w:id="326" w:name="_Toc384057514"/>
      <w:bookmarkStart w:id="327" w:name="_Toc384059858"/>
      <w:bookmarkStart w:id="328" w:name="_Toc384111084"/>
      <w:bookmarkStart w:id="329" w:name="_Toc384224722"/>
      <w:r w:rsidRPr="001D3F09">
        <w:rPr>
          <w:sz w:val="20"/>
          <w:szCs w:val="20"/>
        </w:rPr>
        <w:t>Рекомендации по сокращению</w:t>
      </w:r>
      <w:r>
        <w:rPr>
          <w:sz w:val="20"/>
          <w:szCs w:val="20"/>
        </w:rPr>
        <w:t xml:space="preserve"> потерь передаваемых энергетических ресурсов </w:t>
      </w:r>
      <w:r w:rsidRPr="001D3F09">
        <w:rPr>
          <w:sz w:val="20"/>
          <w:szCs w:val="20"/>
        </w:rPr>
        <w:t xml:space="preserve">и воды при осуществлении </w:t>
      </w:r>
      <w:r>
        <w:rPr>
          <w:sz w:val="20"/>
          <w:szCs w:val="20"/>
        </w:rPr>
        <w:t>деятельности по их передачи третьим лицам</w:t>
      </w:r>
      <w:bookmarkEnd w:id="324"/>
      <w:bookmarkEnd w:id="325"/>
      <w:bookmarkEnd w:id="326"/>
      <w:bookmarkEnd w:id="327"/>
      <w:bookmarkEnd w:id="328"/>
      <w:bookmarkEnd w:id="329"/>
    </w:p>
    <w:p w:rsidR="00DA7EC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  <w:tab w:val="left" w:pos="9072"/>
        </w:tabs>
        <w:spacing w:before="0" w:after="70" w:line="250" w:lineRule="exact"/>
        <w:jc w:val="right"/>
        <w:rPr>
          <w:sz w:val="20"/>
          <w:szCs w:val="20"/>
        </w:rPr>
      </w:pPr>
      <w:bookmarkStart w:id="330" w:name="_Toc384055808"/>
      <w:bookmarkStart w:id="331" w:name="_Toc384056716"/>
      <w:bookmarkStart w:id="332" w:name="_Toc384057515"/>
      <w:bookmarkStart w:id="333" w:name="_Toc384059859"/>
      <w:bookmarkStart w:id="334" w:name="_Toc384111085"/>
      <w:bookmarkStart w:id="335" w:name="_Toc384224723"/>
      <w:r>
        <w:rPr>
          <w:sz w:val="20"/>
          <w:szCs w:val="20"/>
        </w:rPr>
        <w:t>Таблица 1</w:t>
      </w:r>
      <w:bookmarkEnd w:id="330"/>
      <w:bookmarkEnd w:id="331"/>
      <w:bookmarkEnd w:id="332"/>
      <w:bookmarkEnd w:id="333"/>
      <w:bookmarkEnd w:id="334"/>
      <w:bookmarkEnd w:id="335"/>
    </w:p>
    <w:p w:rsidR="00DA7EC5" w:rsidRPr="001A3223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  <w:tab w:val="left" w:pos="9072"/>
        </w:tabs>
        <w:spacing w:before="0" w:after="70" w:line="240" w:lineRule="auto"/>
        <w:jc w:val="right"/>
        <w:rPr>
          <w:sz w:val="16"/>
          <w:szCs w:val="16"/>
        </w:rPr>
      </w:pPr>
    </w:p>
    <w:tbl>
      <w:tblPr>
        <w:tblpPr w:leftFromText="180" w:rightFromText="180" w:vertAnchor="text" w:tblpX="10" w:tblpY="1"/>
        <w:tblOverlap w:val="never"/>
        <w:tblW w:w="154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843"/>
        <w:gridCol w:w="1559"/>
        <w:gridCol w:w="1276"/>
        <w:gridCol w:w="1417"/>
        <w:gridCol w:w="1559"/>
        <w:gridCol w:w="1134"/>
        <w:gridCol w:w="1276"/>
      </w:tblGrid>
      <w:tr w:rsidR="00DA7EC5" w:rsidRPr="003F2FFC" w:rsidTr="00C7067D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3F2FFC">
              <w:rPr>
                <w:rStyle w:val="2"/>
                <w:sz w:val="20"/>
                <w:szCs w:val="20"/>
              </w:rPr>
              <w:t>№</w:t>
            </w:r>
          </w:p>
          <w:p w:rsidR="00DA7EC5" w:rsidRPr="003F2FFC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 w:rsidRPr="003F2FFC">
              <w:rPr>
                <w:rStyle w:val="2"/>
                <w:sz w:val="20"/>
                <w:szCs w:val="20"/>
              </w:rPr>
              <w:t>п</w:t>
            </w:r>
            <w:proofErr w:type="gramEnd"/>
            <w:r w:rsidRPr="003F2FFC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284" w:right="284"/>
              <w:jc w:val="center"/>
              <w:rPr>
                <w:sz w:val="20"/>
                <w:szCs w:val="20"/>
              </w:rPr>
            </w:pPr>
            <w:proofErr w:type="spellStart"/>
            <w:r w:rsidRPr="003F2FFC">
              <w:rPr>
                <w:rStyle w:val="2"/>
                <w:sz w:val="20"/>
                <w:szCs w:val="20"/>
              </w:rPr>
              <w:t>Наименованиепланируемогомероприятия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3F2FFC">
              <w:rPr>
                <w:rStyle w:val="2"/>
                <w:sz w:val="20"/>
                <w:szCs w:val="20"/>
              </w:rPr>
              <w:t>Затрат</w:t>
            </w:r>
            <w:proofErr w:type="gramStart"/>
            <w:r w:rsidRPr="003F2FFC">
              <w:rPr>
                <w:rStyle w:val="2"/>
                <w:sz w:val="20"/>
                <w:szCs w:val="20"/>
              </w:rPr>
              <w:t>ы(</w:t>
            </w:r>
            <w:proofErr w:type="gramEnd"/>
            <w:r w:rsidRPr="003F2FFC">
              <w:rPr>
                <w:rStyle w:val="2"/>
                <w:sz w:val="20"/>
                <w:szCs w:val="20"/>
              </w:rPr>
              <w:t>план)</w:t>
            </w:r>
            <w:r>
              <w:rPr>
                <w:rStyle w:val="2"/>
                <w:sz w:val="20"/>
                <w:szCs w:val="20"/>
              </w:rPr>
              <w:t>,</w:t>
            </w:r>
            <w:r>
              <w:rPr>
                <w:rStyle w:val="2"/>
                <w:sz w:val="20"/>
                <w:szCs w:val="20"/>
              </w:rPr>
              <w:br/>
            </w:r>
            <w:r w:rsidRPr="003F2FFC">
              <w:rPr>
                <w:rStyle w:val="2"/>
                <w:sz w:val="20"/>
                <w:szCs w:val="20"/>
              </w:rPr>
              <w:t xml:space="preserve">тыс. руб.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80"/>
              <w:jc w:val="center"/>
              <w:rPr>
                <w:sz w:val="20"/>
                <w:szCs w:val="20"/>
              </w:rPr>
            </w:pPr>
            <w:r w:rsidRPr="003F2FFC">
              <w:rPr>
                <w:rStyle w:val="2"/>
                <w:sz w:val="20"/>
                <w:szCs w:val="20"/>
              </w:rPr>
              <w:t>Планируемое сокращение п</w:t>
            </w:r>
            <w:r w:rsidRPr="003F2FFC">
              <w:rPr>
                <w:rStyle w:val="2"/>
                <w:sz w:val="20"/>
                <w:szCs w:val="20"/>
              </w:rPr>
              <w:t>о</w:t>
            </w:r>
            <w:r w:rsidRPr="003F2FFC">
              <w:rPr>
                <w:rStyle w:val="2"/>
                <w:sz w:val="20"/>
                <w:szCs w:val="20"/>
              </w:rPr>
              <w:t>терь</w:t>
            </w:r>
            <w:r>
              <w:rPr>
                <w:rStyle w:val="2"/>
                <w:sz w:val="20"/>
                <w:szCs w:val="20"/>
              </w:rPr>
              <w:t xml:space="preserve"> в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3F2FFC">
              <w:rPr>
                <w:rStyle w:val="2"/>
                <w:sz w:val="20"/>
                <w:szCs w:val="20"/>
              </w:rPr>
              <w:t>Средний</w:t>
            </w:r>
            <w:r>
              <w:rPr>
                <w:rStyle w:val="2"/>
                <w:sz w:val="20"/>
                <w:szCs w:val="20"/>
              </w:rPr>
              <w:t xml:space="preserve"> пр</w:t>
            </w:r>
            <w:r>
              <w:rPr>
                <w:rStyle w:val="2"/>
                <w:sz w:val="20"/>
                <w:szCs w:val="20"/>
              </w:rPr>
              <w:t>о</w:t>
            </w:r>
            <w:r>
              <w:rPr>
                <w:rStyle w:val="2"/>
                <w:sz w:val="20"/>
                <w:szCs w:val="20"/>
              </w:rPr>
              <w:t>стой</w:t>
            </w:r>
            <w:r w:rsidRPr="003F2FFC">
              <w:rPr>
                <w:rStyle w:val="2"/>
                <w:sz w:val="20"/>
                <w:szCs w:val="20"/>
              </w:rPr>
              <w:t xml:space="preserve"> срок</w:t>
            </w:r>
            <w:r>
              <w:rPr>
                <w:rStyle w:val="2"/>
                <w:sz w:val="20"/>
                <w:szCs w:val="20"/>
              </w:rPr>
              <w:t xml:space="preserve"> ок</w:t>
            </w:r>
            <w:r>
              <w:rPr>
                <w:rStyle w:val="2"/>
                <w:sz w:val="20"/>
                <w:szCs w:val="20"/>
              </w:rPr>
              <w:t>у</w:t>
            </w:r>
            <w:r>
              <w:rPr>
                <w:rStyle w:val="2"/>
                <w:sz w:val="20"/>
                <w:szCs w:val="20"/>
              </w:rPr>
              <w:t>пае</w:t>
            </w:r>
            <w:r w:rsidRPr="003F2FFC">
              <w:rPr>
                <w:rStyle w:val="2"/>
                <w:sz w:val="20"/>
                <w:szCs w:val="20"/>
              </w:rPr>
              <w:t>мост</w:t>
            </w:r>
            <w:proofErr w:type="gramStart"/>
            <w:r w:rsidRPr="003F2FFC">
              <w:rPr>
                <w:rStyle w:val="2"/>
                <w:sz w:val="20"/>
                <w:szCs w:val="20"/>
              </w:rPr>
              <w:t>и(</w:t>
            </w:r>
            <w:proofErr w:type="gramEnd"/>
            <w:r w:rsidRPr="003F2FFC">
              <w:rPr>
                <w:rStyle w:val="2"/>
                <w:sz w:val="20"/>
                <w:szCs w:val="20"/>
              </w:rPr>
              <w:t>план)</w:t>
            </w:r>
            <w:r>
              <w:rPr>
                <w:rStyle w:val="2"/>
                <w:sz w:val="20"/>
                <w:szCs w:val="20"/>
              </w:rPr>
              <w:t xml:space="preserve">, </w:t>
            </w:r>
          </w:p>
          <w:p w:rsidR="00DA7EC5" w:rsidRPr="003F2FFC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3F2FFC">
              <w:rPr>
                <w:rStyle w:val="2"/>
                <w:sz w:val="20"/>
                <w:szCs w:val="20"/>
              </w:rPr>
              <w:t>Планируемая дата внедрения</w:t>
            </w:r>
            <w:r>
              <w:rPr>
                <w:rStyle w:val="2"/>
                <w:sz w:val="20"/>
                <w:szCs w:val="20"/>
              </w:rPr>
              <w:t xml:space="preserve">, </w:t>
            </w:r>
            <w:r w:rsidRPr="003F2FFC">
              <w:rPr>
                <w:rStyle w:val="2"/>
                <w:sz w:val="20"/>
                <w:szCs w:val="20"/>
              </w:rPr>
              <w:t>месяц,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Сокращение потерь ТЭР</w:t>
            </w:r>
            <w:r>
              <w:rPr>
                <w:rStyle w:val="2"/>
                <w:sz w:val="20"/>
                <w:szCs w:val="20"/>
              </w:rPr>
              <w:br/>
            </w:r>
            <w:r w:rsidRPr="003F2FFC">
              <w:rPr>
                <w:rStyle w:val="2"/>
                <w:sz w:val="20"/>
                <w:szCs w:val="20"/>
              </w:rPr>
              <w:t>на весь период действия энергетического паспорта</w:t>
            </w:r>
          </w:p>
        </w:tc>
      </w:tr>
      <w:tr w:rsidR="00DA7EC5" w:rsidRPr="003F2FFC" w:rsidTr="00C7067D">
        <w:trPr>
          <w:trHeight w:val="464"/>
          <w:tblHeader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3F2FFC">
              <w:rPr>
                <w:rStyle w:val="2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3F2FFC">
              <w:rPr>
                <w:rStyle w:val="2"/>
                <w:sz w:val="20"/>
                <w:szCs w:val="20"/>
              </w:rPr>
              <w:t>натураль</w:t>
            </w:r>
            <w:proofErr w:type="spellEnd"/>
            <w:r>
              <w:rPr>
                <w:rStyle w:val="2"/>
                <w:sz w:val="20"/>
                <w:szCs w:val="20"/>
              </w:rPr>
              <w:t>-</w:t>
            </w:r>
            <w:r w:rsidRPr="003F2FFC">
              <w:rPr>
                <w:rStyle w:val="2"/>
                <w:sz w:val="20"/>
                <w:szCs w:val="20"/>
              </w:rPr>
              <w:t>ном</w:t>
            </w:r>
            <w:proofErr w:type="gramEnd"/>
            <w:r w:rsidRPr="003F2FFC">
              <w:rPr>
                <w:rStyle w:val="2"/>
                <w:sz w:val="20"/>
                <w:szCs w:val="20"/>
              </w:rPr>
              <w:t xml:space="preserve"> выражении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 стоимос</w:t>
            </w:r>
            <w:r>
              <w:rPr>
                <w:rStyle w:val="2"/>
                <w:sz w:val="20"/>
                <w:szCs w:val="20"/>
              </w:rPr>
              <w:t>т</w:t>
            </w:r>
            <w:r>
              <w:rPr>
                <w:rStyle w:val="2"/>
                <w:sz w:val="20"/>
                <w:szCs w:val="20"/>
              </w:rPr>
              <w:t>ном выраж</w:t>
            </w:r>
            <w:r>
              <w:rPr>
                <w:rStyle w:val="2"/>
                <w:sz w:val="20"/>
                <w:szCs w:val="20"/>
              </w:rPr>
              <w:t>е</w:t>
            </w:r>
            <w:r>
              <w:rPr>
                <w:rStyle w:val="2"/>
                <w:sz w:val="20"/>
                <w:szCs w:val="20"/>
              </w:rPr>
              <w:t xml:space="preserve">нии, </w:t>
            </w:r>
            <w:r w:rsidRPr="003F2FFC">
              <w:rPr>
                <w:rStyle w:val="2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3F2FFC" w:rsidTr="00C7067D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tabs>
                <w:tab w:val="left" w:pos="1701"/>
                <w:tab w:val="left" w:pos="4820"/>
              </w:tabs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3F2FFC">
              <w:rPr>
                <w:rStyle w:val="2"/>
                <w:sz w:val="20"/>
                <w:szCs w:val="20"/>
              </w:rPr>
              <w:t>в натураль</w:t>
            </w:r>
            <w:r w:rsidRPr="003F2FFC">
              <w:rPr>
                <w:rStyle w:val="2"/>
                <w:sz w:val="20"/>
                <w:szCs w:val="20"/>
              </w:rPr>
              <w:softHyphen/>
              <w:t>ном выр</w:t>
            </w:r>
            <w:r w:rsidRPr="003F2FFC">
              <w:rPr>
                <w:rStyle w:val="2"/>
                <w:sz w:val="20"/>
                <w:szCs w:val="20"/>
              </w:rPr>
              <w:t>а</w:t>
            </w:r>
            <w:r w:rsidRPr="003F2FFC">
              <w:rPr>
                <w:rStyle w:val="2"/>
                <w:sz w:val="20"/>
                <w:szCs w:val="20"/>
              </w:rPr>
              <w:t>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3F2FFC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 стоимос</w:t>
            </w:r>
            <w:r>
              <w:rPr>
                <w:rStyle w:val="2"/>
                <w:sz w:val="20"/>
                <w:szCs w:val="20"/>
              </w:rPr>
              <w:t>т</w:t>
            </w:r>
            <w:r>
              <w:rPr>
                <w:rStyle w:val="2"/>
                <w:sz w:val="20"/>
                <w:szCs w:val="20"/>
              </w:rPr>
              <w:t>ном выраж</w:t>
            </w:r>
            <w:r>
              <w:rPr>
                <w:rStyle w:val="2"/>
                <w:sz w:val="20"/>
                <w:szCs w:val="20"/>
              </w:rPr>
              <w:t>е</w:t>
            </w:r>
            <w:r>
              <w:rPr>
                <w:rStyle w:val="2"/>
                <w:sz w:val="20"/>
                <w:szCs w:val="20"/>
              </w:rPr>
              <w:t xml:space="preserve">нии, </w:t>
            </w:r>
            <w:r w:rsidRPr="003F2FFC">
              <w:rPr>
                <w:rStyle w:val="2"/>
                <w:sz w:val="20"/>
                <w:szCs w:val="20"/>
              </w:rPr>
              <w:t>тыс. руб.</w:t>
            </w:r>
          </w:p>
        </w:tc>
      </w:tr>
      <w:tr w:rsidR="00DA7EC5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24DC9" w:rsidRDefault="00DA7EC5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24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 w:right="113"/>
              <w:rPr>
                <w:rStyle w:val="2"/>
                <w:sz w:val="20"/>
                <w:szCs w:val="20"/>
              </w:rPr>
            </w:pPr>
            <w:r w:rsidRPr="003F2FFC">
              <w:rPr>
                <w:rStyle w:val="2"/>
                <w:sz w:val="20"/>
                <w:szCs w:val="20"/>
              </w:rPr>
              <w:t>По сокращению потерь электрической энергии</w:t>
            </w:r>
            <w:r>
              <w:rPr>
                <w:rStyle w:val="2"/>
                <w:sz w:val="20"/>
                <w:szCs w:val="20"/>
              </w:rPr>
              <w:t>,</w:t>
            </w:r>
          </w:p>
          <w:p w:rsidR="00DA7EC5" w:rsidRPr="008B5613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кВт·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8B5613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8B5613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8B5613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8B5613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206786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00B0F0"/>
                <w:sz w:val="20"/>
                <w:szCs w:val="20"/>
              </w:rPr>
            </w:pPr>
            <w:r w:rsidRPr="00206786">
              <w:rPr>
                <w:color w:val="00B0F0"/>
                <w:sz w:val="20"/>
                <w:szCs w:val="20"/>
              </w:rPr>
              <w:t>-**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206786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DA7EC5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24DC9" w:rsidRDefault="00A21EEC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280D70" w:rsidRDefault="00280D70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color w:val="FF0000"/>
                <w:sz w:val="24"/>
                <w:szCs w:val="24"/>
              </w:rPr>
            </w:pPr>
            <w:r w:rsidRPr="00280D70">
              <w:rPr>
                <w:color w:val="FF0000"/>
                <w:sz w:val="24"/>
                <w:szCs w:val="24"/>
              </w:rPr>
              <w:t>полное наименование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280D70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З</w:t>
            </w:r>
            <w:r w:rsidR="00280D70" w:rsidRPr="00280D70">
              <w:rPr>
                <w:color w:val="FF0000"/>
                <w:sz w:val="20"/>
                <w:szCs w:val="20"/>
              </w:rPr>
              <w:t>атраты</w:t>
            </w:r>
            <w:r w:rsidR="00280D70" w:rsidRPr="00280D70">
              <w:rPr>
                <w:sz w:val="20"/>
                <w:szCs w:val="20"/>
              </w:rPr>
              <w:t xml:space="preserve"> на пров</w:t>
            </w:r>
            <w:r w:rsidR="00280D70" w:rsidRPr="00280D70">
              <w:rPr>
                <w:sz w:val="20"/>
                <w:szCs w:val="20"/>
              </w:rPr>
              <w:t>е</w:t>
            </w:r>
            <w:r w:rsidR="00280D70" w:rsidRPr="00280D70">
              <w:rPr>
                <w:sz w:val="20"/>
                <w:szCs w:val="20"/>
              </w:rPr>
              <w:t xml:space="preserve">дение </w:t>
            </w:r>
            <w:r w:rsidR="00280D70">
              <w:rPr>
                <w:sz w:val="20"/>
                <w:szCs w:val="20"/>
              </w:rPr>
              <w:t>данного</w:t>
            </w:r>
            <w:r w:rsidR="00280D70" w:rsidRPr="00280D70">
              <w:rPr>
                <w:sz w:val="20"/>
                <w:szCs w:val="20"/>
              </w:rPr>
              <w:t xml:space="preserve"> м</w:t>
            </w:r>
            <w:r w:rsidR="00280D70" w:rsidRPr="00280D70">
              <w:rPr>
                <w:sz w:val="20"/>
                <w:szCs w:val="20"/>
              </w:rPr>
              <w:t>е</w:t>
            </w:r>
            <w:r w:rsidR="00280D70" w:rsidRPr="00280D70">
              <w:rPr>
                <w:sz w:val="20"/>
                <w:szCs w:val="20"/>
              </w:rPr>
              <w:t xml:space="preserve">роприятия </w:t>
            </w:r>
            <w:r w:rsidR="00280D70" w:rsidRPr="00280D70">
              <w:rPr>
                <w:color w:val="FF0000"/>
                <w:sz w:val="20"/>
                <w:szCs w:val="20"/>
              </w:rPr>
              <w:t>в сто</w:t>
            </w:r>
            <w:r w:rsidR="00280D70" w:rsidRPr="00280D70">
              <w:rPr>
                <w:color w:val="FF0000"/>
                <w:sz w:val="20"/>
                <w:szCs w:val="20"/>
              </w:rPr>
              <w:t>и</w:t>
            </w:r>
            <w:r w:rsidR="00280D70" w:rsidRPr="00280D70">
              <w:rPr>
                <w:color w:val="FF0000"/>
                <w:sz w:val="20"/>
                <w:szCs w:val="20"/>
              </w:rPr>
              <w:t>мостном выраж</w:t>
            </w:r>
            <w:r w:rsidR="00280D70" w:rsidRPr="00280D70">
              <w:rPr>
                <w:color w:val="FF0000"/>
                <w:sz w:val="20"/>
                <w:szCs w:val="20"/>
              </w:rPr>
              <w:t>е</w:t>
            </w:r>
            <w:r w:rsidR="00280D70" w:rsidRPr="00280D70">
              <w:rPr>
                <w:color w:val="FF0000"/>
                <w:sz w:val="20"/>
                <w:szCs w:val="20"/>
              </w:rPr>
              <w:t>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280D70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280D70" w:rsidRPr="00280D70">
              <w:rPr>
                <w:sz w:val="20"/>
                <w:szCs w:val="20"/>
              </w:rPr>
              <w:t>начение</w:t>
            </w:r>
            <w:r w:rsidR="00280D70" w:rsidRPr="00280D70">
              <w:rPr>
                <w:color w:val="FF0000"/>
                <w:sz w:val="20"/>
                <w:szCs w:val="20"/>
              </w:rPr>
              <w:t xml:space="preserve"> с</w:t>
            </w:r>
            <w:r w:rsidR="00280D70" w:rsidRPr="00280D70">
              <w:rPr>
                <w:color w:val="FF0000"/>
                <w:sz w:val="20"/>
                <w:szCs w:val="20"/>
              </w:rPr>
              <w:t>о</w:t>
            </w:r>
            <w:r w:rsidR="00280D70" w:rsidRPr="00280D70">
              <w:rPr>
                <w:color w:val="FF0000"/>
                <w:sz w:val="20"/>
                <w:szCs w:val="20"/>
              </w:rPr>
              <w:t>кращения п</w:t>
            </w:r>
            <w:r w:rsidR="00280D70" w:rsidRPr="00280D70">
              <w:rPr>
                <w:color w:val="FF0000"/>
                <w:sz w:val="20"/>
                <w:szCs w:val="20"/>
              </w:rPr>
              <w:t>о</w:t>
            </w:r>
            <w:r w:rsidR="00280D70" w:rsidRPr="00280D70">
              <w:rPr>
                <w:color w:val="FF0000"/>
                <w:sz w:val="20"/>
                <w:szCs w:val="20"/>
              </w:rPr>
              <w:t>терь в нат</w:t>
            </w:r>
            <w:r w:rsidR="00280D70" w:rsidRPr="00280D70">
              <w:rPr>
                <w:color w:val="FF0000"/>
                <w:sz w:val="20"/>
                <w:szCs w:val="20"/>
              </w:rPr>
              <w:t>у</w:t>
            </w:r>
            <w:r w:rsidR="00280D70" w:rsidRPr="00280D70">
              <w:rPr>
                <w:color w:val="FF0000"/>
                <w:sz w:val="20"/>
                <w:szCs w:val="20"/>
              </w:rPr>
              <w:t>ральном выр</w:t>
            </w:r>
            <w:r w:rsidR="00280D70" w:rsidRPr="00280D70">
              <w:rPr>
                <w:color w:val="FF0000"/>
                <w:sz w:val="20"/>
                <w:szCs w:val="20"/>
              </w:rPr>
              <w:t>а</w:t>
            </w:r>
            <w:r w:rsidR="00280D70" w:rsidRPr="00280D70">
              <w:rPr>
                <w:color w:val="FF0000"/>
                <w:sz w:val="20"/>
                <w:szCs w:val="20"/>
              </w:rPr>
              <w:t xml:space="preserve">жении </w:t>
            </w:r>
            <w:r w:rsidR="00280D70" w:rsidRPr="00280D70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865E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280D70" w:rsidRPr="00280D70">
              <w:rPr>
                <w:sz w:val="20"/>
                <w:szCs w:val="20"/>
              </w:rPr>
              <w:t>от внедряемого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280D70" w:rsidRPr="00280D70">
              <w:rPr>
                <w:sz w:val="20"/>
                <w:szCs w:val="20"/>
              </w:rPr>
              <w:t>начение</w:t>
            </w:r>
            <w:r w:rsidR="00280D70" w:rsidRPr="00280D70">
              <w:rPr>
                <w:color w:val="FF0000"/>
                <w:sz w:val="20"/>
                <w:szCs w:val="20"/>
              </w:rPr>
              <w:t xml:space="preserve"> с</w:t>
            </w:r>
            <w:r w:rsidR="00280D70" w:rsidRPr="00280D70">
              <w:rPr>
                <w:color w:val="FF0000"/>
                <w:sz w:val="20"/>
                <w:szCs w:val="20"/>
              </w:rPr>
              <w:t>о</w:t>
            </w:r>
            <w:r w:rsidR="00280D70" w:rsidRPr="00280D70">
              <w:rPr>
                <w:color w:val="FF0000"/>
                <w:sz w:val="20"/>
                <w:szCs w:val="20"/>
              </w:rPr>
              <w:t xml:space="preserve">кращения потерь в </w:t>
            </w:r>
            <w:r w:rsidR="00280D70">
              <w:rPr>
                <w:color w:val="FF0000"/>
                <w:sz w:val="20"/>
                <w:szCs w:val="20"/>
              </w:rPr>
              <w:t>стоимост</w:t>
            </w:r>
            <w:r w:rsidR="00280D70" w:rsidRPr="00280D70">
              <w:rPr>
                <w:color w:val="FF0000"/>
                <w:sz w:val="20"/>
                <w:szCs w:val="20"/>
              </w:rPr>
              <w:t xml:space="preserve">ном выражении </w:t>
            </w:r>
            <w:r w:rsidR="00280D70" w:rsidRPr="00280D70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865E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280D70" w:rsidRPr="00280D70">
              <w:rPr>
                <w:sz w:val="20"/>
                <w:szCs w:val="20"/>
              </w:rPr>
              <w:t>от внедряемого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280D70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280D70" w:rsidRPr="00280D70">
              <w:rPr>
                <w:sz w:val="20"/>
                <w:szCs w:val="20"/>
              </w:rPr>
              <w:t xml:space="preserve">начение среднего </w:t>
            </w:r>
            <w:r w:rsidR="00280D70" w:rsidRPr="00206786">
              <w:rPr>
                <w:color w:val="FF0000"/>
                <w:sz w:val="20"/>
                <w:szCs w:val="20"/>
              </w:rPr>
              <w:t>пр</w:t>
            </w:r>
            <w:r w:rsidR="00280D70" w:rsidRPr="00206786">
              <w:rPr>
                <w:color w:val="FF0000"/>
                <w:sz w:val="20"/>
                <w:szCs w:val="20"/>
              </w:rPr>
              <w:t>о</w:t>
            </w:r>
            <w:r w:rsidR="00280D70" w:rsidRPr="00206786">
              <w:rPr>
                <w:color w:val="FF0000"/>
                <w:sz w:val="20"/>
                <w:szCs w:val="20"/>
              </w:rPr>
              <w:t>стого срока окупаемости</w:t>
            </w:r>
            <w:r w:rsidR="00280D70" w:rsidRPr="00280D70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 xml:space="preserve">Планируемые </w:t>
            </w:r>
            <w:r w:rsidRPr="007A262B">
              <w:rPr>
                <w:color w:val="FF0000"/>
                <w:sz w:val="20"/>
                <w:szCs w:val="20"/>
              </w:rPr>
              <w:t>месяц и год  внедрения</w:t>
            </w:r>
            <w:r w:rsidRPr="007A262B">
              <w:rPr>
                <w:sz w:val="20"/>
                <w:szCs w:val="20"/>
              </w:rPr>
              <w:t xml:space="preserve"> м</w:t>
            </w:r>
            <w:r w:rsidRPr="007A262B">
              <w:rPr>
                <w:sz w:val="20"/>
                <w:szCs w:val="20"/>
              </w:rPr>
              <w:t>е</w:t>
            </w:r>
            <w:r w:rsidRPr="007A262B">
              <w:rPr>
                <w:sz w:val="20"/>
                <w:szCs w:val="20"/>
              </w:rPr>
              <w:t xml:space="preserve">роприятия. </w:t>
            </w:r>
            <w:r w:rsidRPr="007A262B">
              <w:rPr>
                <w:i/>
                <w:sz w:val="20"/>
                <w:szCs w:val="20"/>
              </w:rPr>
              <w:t>Например:</w:t>
            </w:r>
            <w:r w:rsidRPr="007A262B">
              <w:rPr>
                <w:sz w:val="20"/>
                <w:szCs w:val="20"/>
              </w:rPr>
              <w:t xml:space="preserve"> 06,2016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rPr>
                <w:sz w:val="20"/>
                <w:szCs w:val="20"/>
              </w:rPr>
            </w:pPr>
            <w:r w:rsidRPr="007A262B">
              <w:rPr>
                <w:rStyle w:val="2"/>
                <w:color w:val="auto"/>
                <w:sz w:val="20"/>
                <w:szCs w:val="20"/>
              </w:rPr>
              <w:t>Сокращ</w:t>
            </w:r>
            <w:r w:rsidRPr="007A262B">
              <w:rPr>
                <w:rStyle w:val="2"/>
                <w:color w:val="auto"/>
                <w:sz w:val="20"/>
                <w:szCs w:val="20"/>
              </w:rPr>
              <w:t>е</w:t>
            </w:r>
            <w:r w:rsidRPr="007A262B">
              <w:rPr>
                <w:rStyle w:val="2"/>
                <w:color w:val="auto"/>
                <w:sz w:val="20"/>
                <w:szCs w:val="20"/>
              </w:rPr>
              <w:t xml:space="preserve">ние потерь </w:t>
            </w:r>
            <w:r w:rsidRPr="007A262B">
              <w:rPr>
                <w:rStyle w:val="2"/>
                <w:color w:val="auto"/>
                <w:sz w:val="20"/>
                <w:szCs w:val="20"/>
              </w:rPr>
              <w:br/>
              <w:t xml:space="preserve">на </w:t>
            </w:r>
            <w:r w:rsidRPr="007A262B">
              <w:rPr>
                <w:rStyle w:val="2"/>
                <w:color w:val="FF0000"/>
                <w:sz w:val="20"/>
                <w:szCs w:val="20"/>
              </w:rPr>
              <w:t>весь п</w:t>
            </w:r>
            <w:r w:rsidRPr="007A262B">
              <w:rPr>
                <w:rStyle w:val="2"/>
                <w:color w:val="FF0000"/>
                <w:sz w:val="20"/>
                <w:szCs w:val="20"/>
              </w:rPr>
              <w:t>е</w:t>
            </w:r>
            <w:r w:rsidRPr="007A262B">
              <w:rPr>
                <w:rStyle w:val="2"/>
                <w:color w:val="FF0000"/>
                <w:sz w:val="20"/>
                <w:szCs w:val="20"/>
              </w:rPr>
              <w:t>риод де</w:t>
            </w:r>
            <w:r w:rsidRPr="007A262B">
              <w:rPr>
                <w:rStyle w:val="2"/>
                <w:color w:val="FF0000"/>
                <w:sz w:val="20"/>
                <w:szCs w:val="20"/>
              </w:rPr>
              <w:t>й</w:t>
            </w:r>
            <w:r w:rsidRPr="007A262B">
              <w:rPr>
                <w:rStyle w:val="2"/>
                <w:color w:val="FF0000"/>
                <w:sz w:val="20"/>
                <w:szCs w:val="20"/>
              </w:rPr>
              <w:t>ствия ЭП в натураль</w:t>
            </w:r>
            <w:r w:rsidRPr="007A262B">
              <w:rPr>
                <w:rStyle w:val="2"/>
                <w:color w:val="FF0000"/>
                <w:sz w:val="20"/>
                <w:szCs w:val="20"/>
              </w:rPr>
              <w:softHyphen/>
              <w:t>ном выр</w:t>
            </w:r>
            <w:r w:rsidRPr="007A262B">
              <w:rPr>
                <w:rStyle w:val="2"/>
                <w:color w:val="FF0000"/>
                <w:sz w:val="20"/>
                <w:szCs w:val="20"/>
              </w:rPr>
              <w:t>а</w:t>
            </w:r>
            <w:r w:rsidRPr="007A262B">
              <w:rPr>
                <w:rStyle w:val="2"/>
                <w:color w:val="FF0000"/>
                <w:sz w:val="20"/>
                <w:szCs w:val="20"/>
              </w:rPr>
              <w:t>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rStyle w:val="2"/>
                <w:color w:val="auto"/>
                <w:sz w:val="20"/>
                <w:szCs w:val="20"/>
              </w:rPr>
              <w:t xml:space="preserve">Сокращение потерь </w:t>
            </w:r>
            <w:r w:rsidRPr="007A262B">
              <w:rPr>
                <w:rStyle w:val="2"/>
                <w:color w:val="auto"/>
                <w:sz w:val="20"/>
                <w:szCs w:val="20"/>
              </w:rPr>
              <w:br/>
            </w:r>
            <w:r w:rsidRPr="007A262B">
              <w:rPr>
                <w:rStyle w:val="2"/>
                <w:color w:val="FF0000"/>
                <w:sz w:val="20"/>
                <w:szCs w:val="20"/>
              </w:rPr>
              <w:t>на весь п</w:t>
            </w:r>
            <w:r w:rsidRPr="007A262B">
              <w:rPr>
                <w:rStyle w:val="2"/>
                <w:color w:val="FF0000"/>
                <w:sz w:val="20"/>
                <w:szCs w:val="20"/>
              </w:rPr>
              <w:t>е</w:t>
            </w:r>
            <w:r w:rsidRPr="007A262B">
              <w:rPr>
                <w:rStyle w:val="2"/>
                <w:color w:val="FF0000"/>
                <w:sz w:val="20"/>
                <w:szCs w:val="20"/>
              </w:rPr>
              <w:t>риод де</w:t>
            </w:r>
            <w:r w:rsidRPr="007A262B">
              <w:rPr>
                <w:rStyle w:val="2"/>
                <w:color w:val="FF0000"/>
                <w:sz w:val="20"/>
                <w:szCs w:val="20"/>
              </w:rPr>
              <w:t>й</w:t>
            </w:r>
            <w:r w:rsidRPr="007A262B">
              <w:rPr>
                <w:rStyle w:val="2"/>
                <w:color w:val="FF0000"/>
                <w:sz w:val="20"/>
                <w:szCs w:val="20"/>
              </w:rPr>
              <w:t>ствия ЭП в стоимост</w:t>
            </w:r>
            <w:r w:rsidRPr="007A262B">
              <w:rPr>
                <w:rStyle w:val="2"/>
                <w:color w:val="FF0000"/>
                <w:sz w:val="20"/>
                <w:szCs w:val="20"/>
              </w:rPr>
              <w:softHyphen/>
              <w:t>ном выражении</w:t>
            </w:r>
          </w:p>
        </w:tc>
      </w:tr>
      <w:tr w:rsidR="00DA7EC5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A21EEC" w:rsidRDefault="00A21EEC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8B5613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8B5613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8B5613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8B5613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8B5613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7A262B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7A262B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7A262B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</w:tr>
      <w:tr w:rsidR="00A21EEC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A21EEC" w:rsidRDefault="00A21EEC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</w:tr>
      <w:tr w:rsidR="00DA7EC5" w:rsidRPr="003F2FFC" w:rsidTr="00C7067D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B24DC9" w:rsidRDefault="00DA7EC5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8B5613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По сокращению потерь</w:t>
            </w:r>
            <w:r>
              <w:rPr>
                <w:rStyle w:val="2"/>
                <w:sz w:val="20"/>
                <w:szCs w:val="20"/>
              </w:rPr>
              <w:t xml:space="preserve"> тепловой энергии,</w:t>
            </w:r>
            <w:r>
              <w:rPr>
                <w:rStyle w:val="2"/>
                <w:sz w:val="20"/>
                <w:szCs w:val="20"/>
              </w:rPr>
              <w:br/>
              <w:t>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8B5613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8B5613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8B5613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8B5613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7A262B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-**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7A262B" w:rsidRDefault="00DA7EC5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</w:tr>
      <w:tr w:rsidR="00A21EEC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B24DC9" w:rsidRDefault="00A21EEC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280D70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 w:rsidRPr="00280D70">
              <w:rPr>
                <w:color w:val="FF0000"/>
                <w:sz w:val="24"/>
                <w:szCs w:val="24"/>
              </w:rPr>
              <w:t>полное наименование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EEC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EEC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EEC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</w:tr>
      <w:tr w:rsidR="00A21EEC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A21EEC" w:rsidRDefault="00A21EEC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</w:tr>
      <w:tr w:rsidR="00A21EEC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A21EEC" w:rsidRDefault="00A21EEC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</w:p>
        </w:tc>
      </w:tr>
      <w:tr w:rsidR="00A21EEC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B24DC9" w:rsidRDefault="00A21EEC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По сокращению потерь нефти</w:t>
            </w:r>
            <w:r>
              <w:rPr>
                <w:rStyle w:val="2"/>
                <w:sz w:val="20"/>
                <w:szCs w:val="20"/>
              </w:rPr>
              <w:t>,</w:t>
            </w:r>
            <w:r>
              <w:rPr>
                <w:rStyle w:val="2"/>
                <w:sz w:val="20"/>
                <w:szCs w:val="20"/>
              </w:rPr>
              <w:br/>
            </w:r>
            <w:r w:rsidRPr="008B5613">
              <w:rPr>
                <w:rStyle w:val="2"/>
                <w:sz w:val="20"/>
                <w:szCs w:val="20"/>
              </w:rPr>
              <w:t>тыс. 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-**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86" w:rsidRPr="00B24DC9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 w:rsidRPr="00280D70">
              <w:rPr>
                <w:color w:val="FF0000"/>
                <w:sz w:val="24"/>
                <w:szCs w:val="24"/>
              </w:rPr>
              <w:t>полное наименование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</w:tr>
      <w:tr w:rsidR="00A21EEC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A21EEC" w:rsidRDefault="00A21EEC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A21EEC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A21EEC" w:rsidRDefault="00A21EEC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A21EEC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EEC" w:rsidRPr="00B24DC9" w:rsidRDefault="00A21EEC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EEC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 w:right="113"/>
              <w:rPr>
                <w:rStyle w:val="2"/>
                <w:sz w:val="20"/>
                <w:szCs w:val="20"/>
              </w:rPr>
            </w:pPr>
            <w:r w:rsidRPr="003F2FFC">
              <w:rPr>
                <w:rStyle w:val="2"/>
                <w:sz w:val="20"/>
                <w:szCs w:val="20"/>
              </w:rPr>
              <w:t>По сокращению потерь попутного нефтяного газа</w:t>
            </w:r>
            <w:r>
              <w:rPr>
                <w:rStyle w:val="2"/>
                <w:sz w:val="20"/>
                <w:szCs w:val="20"/>
              </w:rPr>
              <w:t xml:space="preserve">, </w:t>
            </w:r>
          </w:p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тыс. н.</w:t>
            </w:r>
            <w:r w:rsidRPr="008B5613">
              <w:rPr>
                <w:rStyle w:val="2"/>
                <w:sz w:val="20"/>
                <w:szCs w:val="20"/>
              </w:rPr>
              <w:t xml:space="preserve">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1EEC" w:rsidRPr="008B5613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-**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EEC" w:rsidRPr="007A262B" w:rsidRDefault="00A21EEC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B24DC9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 w:rsidRPr="00280D70">
              <w:rPr>
                <w:color w:val="FF0000"/>
                <w:sz w:val="24"/>
                <w:szCs w:val="24"/>
              </w:rPr>
              <w:t>полное наименование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A21EEC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A21EEC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B24DC9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Courier New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По сокращению потерь нефтепродуктов</w:t>
            </w:r>
            <w:r>
              <w:rPr>
                <w:rStyle w:val="2"/>
                <w:sz w:val="20"/>
                <w:szCs w:val="20"/>
              </w:rPr>
              <w:t>*,</w:t>
            </w:r>
            <w:r>
              <w:rPr>
                <w:rStyle w:val="2"/>
                <w:sz w:val="20"/>
                <w:szCs w:val="20"/>
              </w:rPr>
              <w:br/>
            </w:r>
            <w:r w:rsidRPr="008B5613">
              <w:rPr>
                <w:rStyle w:val="2"/>
                <w:sz w:val="20"/>
                <w:szCs w:val="20"/>
              </w:rPr>
              <w:t>тыс. 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-**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B24DC9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 w:rsidRPr="00280D70">
              <w:rPr>
                <w:color w:val="FF0000"/>
                <w:sz w:val="24"/>
                <w:szCs w:val="24"/>
              </w:rPr>
              <w:t>полное наименование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A21EEC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A21EEC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B24DC9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 w:rsidRPr="003F2FFC">
              <w:rPr>
                <w:rStyle w:val="2"/>
                <w:sz w:val="20"/>
                <w:szCs w:val="20"/>
              </w:rPr>
              <w:t>По сокращению потерь газового конденсата</w:t>
            </w:r>
            <w:r>
              <w:rPr>
                <w:rStyle w:val="2"/>
                <w:sz w:val="20"/>
                <w:szCs w:val="20"/>
              </w:rPr>
              <w:t>,</w:t>
            </w:r>
            <w:r>
              <w:rPr>
                <w:rStyle w:val="2"/>
                <w:sz w:val="20"/>
                <w:szCs w:val="20"/>
              </w:rPr>
              <w:br/>
            </w:r>
            <w:r w:rsidRPr="008B5613">
              <w:rPr>
                <w:rStyle w:val="2"/>
                <w:sz w:val="20"/>
                <w:szCs w:val="20"/>
              </w:rPr>
              <w:t>тыс. 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D173A7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194" style="position:absolute;left:0;text-align:left;margin-left:50.15pt;margin-top:-128.8pt;width:33.75pt;height:81.95pt;z-index:-251412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sgw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" stroked="f">
                  <v:textbox>
                    <w:txbxContent>
                      <w:p w:rsidR="00DA30F5" w:rsidRPr="00C70374" w:rsidRDefault="00DA30F5" w:rsidP="008443F9">
                        <w:pPr>
                          <w:jc w:val="center"/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  <w:p w:rsidR="00DA30F5" w:rsidRPr="008D6C25" w:rsidRDefault="00DA30F5" w:rsidP="008443F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D6C2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-**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495"/>
                <w:tab w:val="center" w:pos="578"/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B24DC9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 w:rsidRPr="00280D70">
              <w:rPr>
                <w:color w:val="FF0000"/>
                <w:sz w:val="24"/>
                <w:szCs w:val="24"/>
              </w:rPr>
              <w:t>полное наименование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A21EEC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495"/>
                <w:tab w:val="center" w:pos="578"/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A21EEC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495"/>
                <w:tab w:val="center" w:pos="578"/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</w:p>
        </w:tc>
      </w:tr>
      <w:tr w:rsidR="00206786" w:rsidRPr="003F2FFC" w:rsidTr="00C7067D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B24DC9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 w:rsidRPr="003F2FFC">
              <w:rPr>
                <w:rStyle w:val="2"/>
                <w:sz w:val="20"/>
                <w:szCs w:val="20"/>
              </w:rPr>
              <w:t>По сокращению потерь природного газа</w:t>
            </w:r>
            <w:r>
              <w:rPr>
                <w:rStyle w:val="2"/>
                <w:sz w:val="20"/>
                <w:szCs w:val="20"/>
              </w:rPr>
              <w:t>,</w:t>
            </w:r>
            <w:r>
              <w:rPr>
                <w:rStyle w:val="2"/>
                <w:sz w:val="20"/>
                <w:szCs w:val="20"/>
              </w:rPr>
              <w:br/>
              <w:t>тыс. н.</w:t>
            </w:r>
            <w:r w:rsidRPr="008B5613">
              <w:rPr>
                <w:rStyle w:val="2"/>
                <w:sz w:val="20"/>
                <w:szCs w:val="20"/>
              </w:rPr>
              <w:t xml:space="preserve">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-**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495"/>
                <w:tab w:val="center" w:pos="578"/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B24DC9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 w:rsidRPr="00280D70">
              <w:rPr>
                <w:color w:val="FF0000"/>
                <w:sz w:val="24"/>
                <w:szCs w:val="24"/>
              </w:rPr>
              <w:t>полное наименование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A21EEC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495"/>
                <w:tab w:val="center" w:pos="578"/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A21EEC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495"/>
                <w:tab w:val="center" w:pos="578"/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B24DC9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rStyle w:val="2"/>
                <w:sz w:val="20"/>
                <w:szCs w:val="20"/>
              </w:rPr>
            </w:pPr>
            <w:r w:rsidRPr="003F2FFC">
              <w:rPr>
                <w:rStyle w:val="2"/>
                <w:sz w:val="20"/>
                <w:szCs w:val="20"/>
              </w:rPr>
              <w:t>По сокращению потерь воды</w:t>
            </w:r>
            <w:r>
              <w:rPr>
                <w:rStyle w:val="2"/>
                <w:sz w:val="20"/>
                <w:szCs w:val="20"/>
              </w:rPr>
              <w:t>,</w:t>
            </w:r>
          </w:p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тыс.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-**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495"/>
                <w:tab w:val="center" w:pos="578"/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B24DC9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280D70">
              <w:rPr>
                <w:color w:val="FF0000"/>
                <w:sz w:val="24"/>
                <w:szCs w:val="24"/>
              </w:rPr>
              <w:t>полное наименование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206786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color w:val="FF0000"/>
                <w:sz w:val="20"/>
                <w:szCs w:val="20"/>
              </w:rPr>
            </w:pPr>
            <w:r w:rsidRPr="00206786">
              <w:rPr>
                <w:color w:val="FF0000"/>
                <w:sz w:val="20"/>
                <w:szCs w:val="20"/>
              </w:rPr>
              <w:t>То же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7A262B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1"/>
              <w:jc w:val="center"/>
              <w:rPr>
                <w:sz w:val="20"/>
                <w:szCs w:val="20"/>
              </w:rPr>
            </w:pPr>
            <w:r w:rsidRPr="007A262B">
              <w:rPr>
                <w:sz w:val="20"/>
                <w:szCs w:val="20"/>
              </w:rPr>
              <w:t>То же</w:t>
            </w: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A21EEC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495"/>
                <w:tab w:val="center" w:pos="578"/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A21EEC" w:rsidRDefault="00206786" w:rsidP="00C7067D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8B5613" w:rsidRDefault="00206786" w:rsidP="00C7067D">
            <w:pPr>
              <w:pStyle w:val="3"/>
              <w:shd w:val="clear" w:color="auto" w:fill="auto"/>
              <w:tabs>
                <w:tab w:val="left" w:pos="495"/>
                <w:tab w:val="center" w:pos="578"/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206786" w:rsidRPr="003F2FFC" w:rsidTr="00C7067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3F2FFC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3F2FFC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right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C7067D" w:rsidRDefault="00C7067D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</w:t>
            </w:r>
            <w:r w:rsidRPr="00C7067D">
              <w:rPr>
                <w:color w:val="FF0000"/>
                <w:sz w:val="20"/>
                <w:szCs w:val="20"/>
              </w:rPr>
              <w:t>уммарное знач</w:t>
            </w:r>
            <w:r w:rsidRPr="00C7067D">
              <w:rPr>
                <w:color w:val="FF0000"/>
                <w:sz w:val="20"/>
                <w:szCs w:val="20"/>
              </w:rPr>
              <w:t>е</w:t>
            </w:r>
            <w:r w:rsidRPr="00C7067D">
              <w:rPr>
                <w:color w:val="FF0000"/>
                <w:sz w:val="20"/>
                <w:szCs w:val="20"/>
              </w:rPr>
              <w:t>ние затрат</w:t>
            </w:r>
            <w:r w:rsidRPr="00C7067D">
              <w:rPr>
                <w:sz w:val="20"/>
                <w:szCs w:val="20"/>
              </w:rPr>
              <w:t xml:space="preserve"> на пр</w:t>
            </w:r>
            <w:r w:rsidRPr="00C7067D">
              <w:rPr>
                <w:sz w:val="20"/>
                <w:szCs w:val="20"/>
              </w:rPr>
              <w:t>о</w:t>
            </w:r>
            <w:r w:rsidRPr="00C7067D">
              <w:rPr>
                <w:sz w:val="20"/>
                <w:szCs w:val="20"/>
              </w:rPr>
              <w:t>ведение меропр</w:t>
            </w:r>
            <w:r w:rsidRPr="00C7067D">
              <w:rPr>
                <w:sz w:val="20"/>
                <w:szCs w:val="20"/>
              </w:rPr>
              <w:t>и</w:t>
            </w:r>
            <w:r w:rsidRPr="00C7067D">
              <w:rPr>
                <w:sz w:val="20"/>
                <w:szCs w:val="20"/>
              </w:rPr>
              <w:t>ятий, по п.п. 1÷8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3F2FFC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3F2FFC" w:rsidRDefault="00C7067D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</w:t>
            </w:r>
            <w:r w:rsidRPr="00C7067D">
              <w:rPr>
                <w:color w:val="FF0000"/>
                <w:sz w:val="20"/>
                <w:szCs w:val="20"/>
              </w:rPr>
              <w:t>уммарное значение сокращения потерь</w:t>
            </w:r>
            <w:r w:rsidR="00F865E0">
              <w:rPr>
                <w:color w:val="FF0000"/>
                <w:sz w:val="20"/>
                <w:szCs w:val="20"/>
              </w:rPr>
              <w:t xml:space="preserve"> </w:t>
            </w:r>
            <w:r w:rsidRPr="00C7067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 проведения меро</w:t>
            </w:r>
            <w:r w:rsidRPr="00C7067D">
              <w:rPr>
                <w:sz w:val="20"/>
                <w:szCs w:val="20"/>
              </w:rPr>
              <w:t>при</w:t>
            </w:r>
            <w:r w:rsidRPr="00C7067D">
              <w:rPr>
                <w:sz w:val="20"/>
                <w:szCs w:val="20"/>
              </w:rPr>
              <w:t>я</w:t>
            </w:r>
            <w:r w:rsidRPr="00C7067D">
              <w:rPr>
                <w:sz w:val="20"/>
                <w:szCs w:val="20"/>
              </w:rPr>
              <w:t>тий, по п.п. 1÷8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3F2FFC" w:rsidRDefault="00C7067D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Суммарное з</w:t>
            </w:r>
            <w:r w:rsidRPr="00280D70">
              <w:rPr>
                <w:sz w:val="20"/>
                <w:szCs w:val="20"/>
              </w:rPr>
              <w:t xml:space="preserve">начение среднего </w:t>
            </w:r>
            <w:r w:rsidRPr="00206786">
              <w:rPr>
                <w:color w:val="FF0000"/>
                <w:sz w:val="20"/>
                <w:szCs w:val="20"/>
              </w:rPr>
              <w:t>простого срока окуп</w:t>
            </w:r>
            <w:r w:rsidRPr="00206786">
              <w:rPr>
                <w:color w:val="FF0000"/>
                <w:sz w:val="20"/>
                <w:szCs w:val="20"/>
              </w:rPr>
              <w:t>а</w:t>
            </w:r>
            <w:r w:rsidRPr="00206786">
              <w:rPr>
                <w:color w:val="FF0000"/>
                <w:sz w:val="20"/>
                <w:szCs w:val="20"/>
              </w:rPr>
              <w:t>емости</w:t>
            </w:r>
            <w:r w:rsidR="00F865E0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 w:rsidRPr="00280D70"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</w:rPr>
              <w:t>й по п.п. 1÷8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786" w:rsidRPr="003F2FFC" w:rsidRDefault="00206786" w:rsidP="00C7067D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786" w:rsidRPr="003F2FFC" w:rsidRDefault="007A262B" w:rsidP="007A262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7A262B">
              <w:rPr>
                <w:rStyle w:val="2"/>
                <w:color w:val="FF0000"/>
                <w:sz w:val="20"/>
                <w:szCs w:val="20"/>
              </w:rPr>
              <w:t xml:space="preserve">Суммарное сокращение потерь </w:t>
            </w:r>
            <w:r>
              <w:rPr>
                <w:rStyle w:val="2"/>
                <w:color w:val="FF0000"/>
                <w:sz w:val="20"/>
                <w:szCs w:val="20"/>
              </w:rPr>
              <w:t>от всех мер</w:t>
            </w:r>
            <w:r>
              <w:rPr>
                <w:rStyle w:val="2"/>
                <w:color w:val="FF0000"/>
                <w:sz w:val="20"/>
                <w:szCs w:val="20"/>
              </w:rPr>
              <w:t>о</w:t>
            </w:r>
            <w:r>
              <w:rPr>
                <w:rStyle w:val="2"/>
                <w:color w:val="FF0000"/>
                <w:sz w:val="20"/>
                <w:szCs w:val="20"/>
              </w:rPr>
              <w:t xml:space="preserve">приятий </w:t>
            </w:r>
            <w:r w:rsidRPr="007A262B">
              <w:rPr>
                <w:rStyle w:val="2"/>
                <w:color w:val="auto"/>
                <w:sz w:val="20"/>
                <w:szCs w:val="20"/>
              </w:rPr>
              <w:t>на весь период действия ЭП в сто</w:t>
            </w:r>
            <w:r w:rsidRPr="007A262B">
              <w:rPr>
                <w:rStyle w:val="2"/>
                <w:color w:val="auto"/>
                <w:sz w:val="20"/>
                <w:szCs w:val="20"/>
              </w:rPr>
              <w:t>и</w:t>
            </w:r>
            <w:r w:rsidRPr="007A262B">
              <w:rPr>
                <w:rStyle w:val="2"/>
                <w:color w:val="auto"/>
                <w:sz w:val="20"/>
                <w:szCs w:val="20"/>
              </w:rPr>
              <w:t>мост</w:t>
            </w:r>
            <w:r w:rsidRPr="007A262B">
              <w:rPr>
                <w:rStyle w:val="2"/>
                <w:color w:val="auto"/>
                <w:sz w:val="20"/>
                <w:szCs w:val="20"/>
              </w:rPr>
              <w:softHyphen/>
              <w:t>ном выражении</w:t>
            </w:r>
          </w:p>
        </w:tc>
      </w:tr>
    </w:tbl>
    <w:p w:rsidR="00DA7EC5" w:rsidRPr="001A3223" w:rsidRDefault="00DA7EC5" w:rsidP="00A21EEC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76" w:lineRule="auto"/>
        <w:jc w:val="both"/>
        <w:rPr>
          <w:sz w:val="16"/>
          <w:szCs w:val="16"/>
        </w:rPr>
      </w:pPr>
      <w:bookmarkStart w:id="336" w:name="_Toc384055809"/>
      <w:bookmarkStart w:id="337" w:name="_Toc384056717"/>
      <w:bookmarkStart w:id="338" w:name="_Toc384057516"/>
      <w:bookmarkStart w:id="339" w:name="_Toc384059860"/>
      <w:bookmarkStart w:id="340" w:name="_Toc384111086"/>
      <w:bookmarkStart w:id="341" w:name="_Toc384224724"/>
      <w:r w:rsidRPr="001A3223">
        <w:rPr>
          <w:sz w:val="16"/>
          <w:szCs w:val="16"/>
        </w:rPr>
        <w:t>* Кроме газового конденсата.</w:t>
      </w:r>
      <w:bookmarkEnd w:id="336"/>
      <w:bookmarkEnd w:id="337"/>
      <w:bookmarkEnd w:id="338"/>
      <w:bookmarkEnd w:id="339"/>
      <w:bookmarkEnd w:id="340"/>
      <w:bookmarkEnd w:id="341"/>
    </w:p>
    <w:p w:rsidR="00DA7EC5" w:rsidRPr="001A3223" w:rsidRDefault="00DA7EC5" w:rsidP="00A21EEC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76" w:lineRule="auto"/>
        <w:jc w:val="both"/>
        <w:rPr>
          <w:sz w:val="16"/>
          <w:szCs w:val="16"/>
        </w:rPr>
      </w:pPr>
      <w:bookmarkStart w:id="342" w:name="_Toc384055810"/>
      <w:bookmarkStart w:id="343" w:name="_Toc384056718"/>
      <w:bookmarkStart w:id="344" w:name="_Toc384057517"/>
      <w:bookmarkStart w:id="345" w:name="_Toc384059861"/>
      <w:bookmarkStart w:id="346" w:name="_Toc384111087"/>
      <w:bookmarkStart w:id="347" w:name="_Toc384224725"/>
      <w:r w:rsidRPr="001A3223">
        <w:rPr>
          <w:sz w:val="16"/>
          <w:szCs w:val="16"/>
        </w:rPr>
        <w:t>** Не заполняется.</w:t>
      </w:r>
      <w:bookmarkEnd w:id="342"/>
      <w:bookmarkEnd w:id="343"/>
      <w:bookmarkEnd w:id="344"/>
      <w:bookmarkEnd w:id="345"/>
      <w:bookmarkEnd w:id="346"/>
      <w:bookmarkEnd w:id="347"/>
    </w:p>
    <w:p w:rsidR="00DA7EC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40" w:lineRule="auto"/>
        <w:jc w:val="right"/>
        <w:rPr>
          <w:sz w:val="28"/>
          <w:szCs w:val="28"/>
        </w:rPr>
      </w:pPr>
    </w:p>
    <w:p w:rsidR="00DA7EC5" w:rsidRPr="0019201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40" w:lineRule="auto"/>
        <w:rPr>
          <w:sz w:val="20"/>
          <w:szCs w:val="20"/>
        </w:rPr>
      </w:pPr>
      <w:bookmarkStart w:id="348" w:name="_Toc384055811"/>
      <w:bookmarkStart w:id="349" w:name="_Toc384056719"/>
      <w:bookmarkStart w:id="350" w:name="_Toc384057518"/>
      <w:bookmarkStart w:id="351" w:name="_Toc384059862"/>
      <w:bookmarkStart w:id="352" w:name="_Toc384111088"/>
      <w:bookmarkStart w:id="353" w:name="_Toc384224726"/>
      <w:r w:rsidRPr="00192015">
        <w:rPr>
          <w:sz w:val="20"/>
          <w:szCs w:val="20"/>
        </w:rPr>
        <w:t>Сведения об экономии потребляемых энергетических ресурсов и воды, полученной</w:t>
      </w:r>
      <w:bookmarkEnd w:id="348"/>
      <w:bookmarkEnd w:id="349"/>
      <w:bookmarkEnd w:id="350"/>
      <w:bookmarkEnd w:id="351"/>
      <w:bookmarkEnd w:id="352"/>
      <w:bookmarkEnd w:id="353"/>
    </w:p>
    <w:p w:rsidR="00DA7EC5" w:rsidRPr="0019201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40" w:lineRule="auto"/>
        <w:rPr>
          <w:sz w:val="20"/>
          <w:szCs w:val="20"/>
        </w:rPr>
      </w:pPr>
      <w:bookmarkStart w:id="354" w:name="_Toc384055812"/>
      <w:bookmarkStart w:id="355" w:name="_Toc384056720"/>
      <w:bookmarkStart w:id="356" w:name="_Toc384057519"/>
      <w:bookmarkStart w:id="357" w:name="_Toc384059863"/>
      <w:bookmarkStart w:id="358" w:name="_Toc384111089"/>
      <w:bookmarkStart w:id="359" w:name="_Toc384224727"/>
      <w:r w:rsidRPr="00192015">
        <w:rPr>
          <w:sz w:val="20"/>
          <w:szCs w:val="20"/>
        </w:rPr>
        <w:t>в результате реализации мероприятий по сокращению потерь передаваемых энергетических ресурсов и воды</w:t>
      </w:r>
      <w:bookmarkEnd w:id="354"/>
      <w:bookmarkEnd w:id="355"/>
      <w:bookmarkEnd w:id="356"/>
      <w:bookmarkEnd w:id="357"/>
      <w:bookmarkEnd w:id="358"/>
      <w:bookmarkEnd w:id="359"/>
    </w:p>
    <w:p w:rsidR="00DA7EC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  <w:tab w:val="left" w:pos="14884"/>
        </w:tabs>
        <w:spacing w:before="0" w:after="0" w:line="250" w:lineRule="exact"/>
        <w:ind w:right="-51"/>
        <w:jc w:val="right"/>
        <w:rPr>
          <w:sz w:val="20"/>
          <w:szCs w:val="20"/>
        </w:rPr>
      </w:pPr>
      <w:bookmarkStart w:id="360" w:name="_Toc384055813"/>
      <w:bookmarkStart w:id="361" w:name="_Toc384056721"/>
      <w:bookmarkStart w:id="362" w:name="_Toc384057520"/>
      <w:bookmarkStart w:id="363" w:name="_Toc384059864"/>
      <w:bookmarkStart w:id="364" w:name="_Toc384111090"/>
      <w:bookmarkStart w:id="365" w:name="_Toc384224728"/>
      <w:r w:rsidRPr="00192015">
        <w:rPr>
          <w:sz w:val="20"/>
          <w:szCs w:val="20"/>
        </w:rPr>
        <w:t>Таблица 2</w:t>
      </w:r>
      <w:bookmarkEnd w:id="360"/>
      <w:bookmarkEnd w:id="361"/>
      <w:bookmarkEnd w:id="362"/>
      <w:bookmarkEnd w:id="363"/>
      <w:bookmarkEnd w:id="364"/>
      <w:bookmarkEnd w:id="365"/>
    </w:p>
    <w:p w:rsidR="00DA7EC5" w:rsidRPr="001A3223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  <w:tab w:val="left" w:pos="14884"/>
        </w:tabs>
        <w:spacing w:before="0" w:after="0" w:line="240" w:lineRule="auto"/>
        <w:ind w:right="-51"/>
        <w:jc w:val="right"/>
        <w:rPr>
          <w:sz w:val="16"/>
          <w:szCs w:val="16"/>
        </w:rPr>
      </w:pPr>
    </w:p>
    <w:tbl>
      <w:tblPr>
        <w:tblpPr w:leftFromText="180" w:rightFromText="180" w:vertAnchor="text" w:tblpX="10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3544"/>
        <w:gridCol w:w="1286"/>
        <w:gridCol w:w="3250"/>
      </w:tblGrid>
      <w:tr w:rsidR="00DA7EC5" w:rsidRPr="00192015" w:rsidTr="00996FEC">
        <w:trPr>
          <w:trHeight w:val="23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>№</w:t>
            </w:r>
          </w:p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 w:rsidRPr="00192015">
              <w:rPr>
                <w:rStyle w:val="2"/>
                <w:sz w:val="20"/>
                <w:szCs w:val="20"/>
              </w:rPr>
              <w:t>п</w:t>
            </w:r>
            <w:proofErr w:type="gramEnd"/>
            <w:r w:rsidRPr="00192015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284" w:right="284"/>
              <w:jc w:val="center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>Наименование ресурса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80"/>
              <w:jc w:val="center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 xml:space="preserve">Годовая экономия </w:t>
            </w:r>
            <w:r>
              <w:rPr>
                <w:rStyle w:val="2"/>
                <w:sz w:val="20"/>
                <w:szCs w:val="20"/>
              </w:rPr>
              <w:br/>
            </w:r>
            <w:r w:rsidRPr="00192015">
              <w:rPr>
                <w:rStyle w:val="2"/>
                <w:sz w:val="20"/>
                <w:szCs w:val="20"/>
              </w:rPr>
              <w:t>энергетическ</w:t>
            </w:r>
            <w:r>
              <w:rPr>
                <w:rStyle w:val="2"/>
                <w:sz w:val="20"/>
                <w:szCs w:val="20"/>
              </w:rPr>
              <w:t>их</w:t>
            </w:r>
            <w:r w:rsidR="00F865E0">
              <w:rPr>
                <w:rStyle w:val="2"/>
                <w:sz w:val="20"/>
                <w:szCs w:val="20"/>
              </w:rPr>
              <w:t xml:space="preserve"> </w:t>
            </w:r>
            <w:r>
              <w:rPr>
                <w:rStyle w:val="2"/>
                <w:sz w:val="20"/>
                <w:szCs w:val="20"/>
              </w:rPr>
              <w:t>ресурсов</w:t>
            </w:r>
            <w:r w:rsidR="00F865E0">
              <w:rPr>
                <w:rStyle w:val="2"/>
                <w:sz w:val="20"/>
                <w:szCs w:val="20"/>
              </w:rPr>
              <w:t xml:space="preserve"> </w:t>
            </w:r>
            <w:r>
              <w:rPr>
                <w:rStyle w:val="2"/>
                <w:sz w:val="20"/>
                <w:szCs w:val="20"/>
              </w:rPr>
              <w:t>и</w:t>
            </w:r>
            <w:r w:rsidR="00F865E0">
              <w:rPr>
                <w:rStyle w:val="2"/>
                <w:sz w:val="20"/>
                <w:szCs w:val="20"/>
              </w:rPr>
              <w:t xml:space="preserve"> </w:t>
            </w:r>
            <w:r w:rsidRPr="00192015">
              <w:rPr>
                <w:rStyle w:val="2"/>
                <w:sz w:val="20"/>
                <w:szCs w:val="20"/>
              </w:rPr>
              <w:t>воды</w:t>
            </w:r>
          </w:p>
        </w:tc>
      </w:tr>
      <w:tr w:rsidR="00DA7EC5" w:rsidRPr="00192015" w:rsidTr="00062EDF">
        <w:trPr>
          <w:trHeight w:val="400"/>
          <w:tblHeader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>единица изм</w:t>
            </w:r>
            <w:r w:rsidRPr="00192015">
              <w:rPr>
                <w:rStyle w:val="2"/>
                <w:sz w:val="20"/>
                <w:szCs w:val="20"/>
              </w:rPr>
              <w:t>е</w:t>
            </w:r>
            <w:r w:rsidRPr="00192015">
              <w:rPr>
                <w:rStyle w:val="2"/>
                <w:sz w:val="20"/>
                <w:szCs w:val="20"/>
              </w:rPr>
              <w:t>рения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>в стоимостном выражении, тыс. руб.</w:t>
            </w:r>
          </w:p>
        </w:tc>
      </w:tr>
      <w:tr w:rsidR="00DA7EC5" w:rsidRPr="00192015" w:rsidTr="00F865E0">
        <w:trPr>
          <w:trHeight w:val="40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192015" w:rsidTr="00F865E0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192015" w:rsidRDefault="00DA7EC5" w:rsidP="00996FEC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20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>Электроэнергия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EC5" w:rsidRPr="00062EDF" w:rsidRDefault="00D90662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Указывается з</w:t>
            </w:r>
            <w:r w:rsidRPr="00280D70">
              <w:rPr>
                <w:sz w:val="20"/>
                <w:szCs w:val="20"/>
              </w:rPr>
              <w:t>начение</w:t>
            </w:r>
            <w:r w:rsidRPr="00280D70">
              <w:rPr>
                <w:color w:val="FF0000"/>
                <w:sz w:val="20"/>
                <w:szCs w:val="20"/>
              </w:rPr>
              <w:t xml:space="preserve"> сокращения п</w:t>
            </w:r>
            <w:r w:rsidRPr="00280D70">
              <w:rPr>
                <w:color w:val="FF0000"/>
                <w:sz w:val="20"/>
                <w:szCs w:val="20"/>
              </w:rPr>
              <w:t>о</w:t>
            </w:r>
            <w:r w:rsidRPr="00280D70">
              <w:rPr>
                <w:color w:val="FF0000"/>
                <w:sz w:val="20"/>
                <w:szCs w:val="20"/>
              </w:rPr>
              <w:t xml:space="preserve">терь в натуральном выражении </w:t>
            </w:r>
            <w:r w:rsidRPr="00280D70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865E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80D70">
              <w:rPr>
                <w:sz w:val="20"/>
                <w:szCs w:val="20"/>
              </w:rPr>
              <w:t>от внедряем</w:t>
            </w:r>
            <w:r w:rsidR="00996FEC">
              <w:rPr>
                <w:sz w:val="20"/>
                <w:szCs w:val="20"/>
              </w:rPr>
              <w:t>ых</w:t>
            </w:r>
            <w:r w:rsidRPr="00280D70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 xml:space="preserve">й по </w:t>
            </w:r>
            <w:r w:rsidRPr="00D90662">
              <w:rPr>
                <w:color w:val="FF0000"/>
                <w:sz w:val="20"/>
                <w:szCs w:val="20"/>
              </w:rPr>
              <w:t>п.п. 1.1÷1.</w:t>
            </w:r>
            <w:r w:rsidRPr="00D90662">
              <w:rPr>
                <w:color w:val="FF0000"/>
                <w:sz w:val="20"/>
                <w:szCs w:val="20"/>
                <w:lang w:val="en-US"/>
              </w:rPr>
              <w:t>n</w:t>
            </w:r>
            <w:r w:rsidR="00062EDF">
              <w:rPr>
                <w:color w:val="FF0000"/>
                <w:sz w:val="20"/>
                <w:szCs w:val="20"/>
              </w:rPr>
              <w:t xml:space="preserve"> таблицы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>тыс. кВт·</w:t>
            </w:r>
            <w:proofErr w:type="gramStart"/>
            <w:r w:rsidRPr="00192015">
              <w:rPr>
                <w:rStyle w:val="2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062EDF" w:rsidRDefault="00D90662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Указывается з</w:t>
            </w:r>
            <w:r w:rsidRPr="00280D70">
              <w:rPr>
                <w:sz w:val="20"/>
                <w:szCs w:val="20"/>
              </w:rPr>
              <w:t>начение</w:t>
            </w:r>
            <w:r w:rsidRPr="00280D70">
              <w:rPr>
                <w:color w:val="FF0000"/>
                <w:sz w:val="20"/>
                <w:szCs w:val="20"/>
              </w:rPr>
              <w:t xml:space="preserve"> сокращения по</w:t>
            </w:r>
            <w:r>
              <w:rPr>
                <w:color w:val="FF0000"/>
                <w:sz w:val="20"/>
                <w:szCs w:val="20"/>
              </w:rPr>
              <w:t>терь в стоимост</w:t>
            </w:r>
            <w:r w:rsidRPr="00280D70">
              <w:rPr>
                <w:color w:val="FF0000"/>
                <w:sz w:val="20"/>
                <w:szCs w:val="20"/>
              </w:rPr>
              <w:t xml:space="preserve">ном выражении </w:t>
            </w:r>
            <w:r w:rsidRPr="00280D70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865E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80D70">
              <w:rPr>
                <w:sz w:val="20"/>
                <w:szCs w:val="20"/>
              </w:rPr>
              <w:t>от внедряем</w:t>
            </w:r>
            <w:r w:rsidR="00996FEC">
              <w:rPr>
                <w:sz w:val="20"/>
                <w:szCs w:val="20"/>
              </w:rPr>
              <w:t>ых</w:t>
            </w:r>
            <w:r w:rsidRPr="00280D70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 xml:space="preserve">й по </w:t>
            </w:r>
            <w:r w:rsidRPr="00D90662">
              <w:rPr>
                <w:color w:val="FF0000"/>
                <w:sz w:val="20"/>
                <w:szCs w:val="20"/>
              </w:rPr>
              <w:t>п.п. 1.1÷1.</w:t>
            </w:r>
            <w:r w:rsidRPr="00D90662">
              <w:rPr>
                <w:color w:val="FF0000"/>
                <w:sz w:val="20"/>
                <w:szCs w:val="20"/>
                <w:lang w:val="en-US"/>
              </w:rPr>
              <w:t>n</w:t>
            </w:r>
            <w:r w:rsidR="00062EDF">
              <w:rPr>
                <w:color w:val="FF0000"/>
                <w:sz w:val="20"/>
                <w:szCs w:val="20"/>
              </w:rPr>
              <w:t xml:space="preserve"> таблицы 1</w:t>
            </w:r>
          </w:p>
        </w:tc>
      </w:tr>
      <w:tr w:rsidR="00DA7EC5" w:rsidRPr="00192015" w:rsidTr="00F865E0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192015" w:rsidRDefault="00DA7EC5" w:rsidP="00996FEC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2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>Тепловая энергия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062EDF" w:rsidRDefault="00996FEC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Указывается з</w:t>
            </w:r>
            <w:r w:rsidRPr="00280D70">
              <w:rPr>
                <w:sz w:val="20"/>
                <w:szCs w:val="20"/>
              </w:rPr>
              <w:t>начение</w:t>
            </w:r>
            <w:r w:rsidRPr="00280D70">
              <w:rPr>
                <w:color w:val="FF0000"/>
                <w:sz w:val="20"/>
                <w:szCs w:val="20"/>
              </w:rPr>
              <w:t xml:space="preserve"> сокращения п</w:t>
            </w:r>
            <w:r w:rsidRPr="00280D70">
              <w:rPr>
                <w:color w:val="FF0000"/>
                <w:sz w:val="20"/>
                <w:szCs w:val="20"/>
              </w:rPr>
              <w:t>о</w:t>
            </w:r>
            <w:r w:rsidRPr="00280D70">
              <w:rPr>
                <w:color w:val="FF0000"/>
                <w:sz w:val="20"/>
                <w:szCs w:val="20"/>
              </w:rPr>
              <w:t xml:space="preserve">терь в натуральном выражении </w:t>
            </w:r>
            <w:r w:rsidRPr="00280D70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865E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80D70">
              <w:rPr>
                <w:sz w:val="20"/>
                <w:szCs w:val="20"/>
              </w:rPr>
              <w:t>от внедряем</w:t>
            </w:r>
            <w:r>
              <w:rPr>
                <w:sz w:val="20"/>
                <w:szCs w:val="20"/>
              </w:rPr>
              <w:t>ых</w:t>
            </w:r>
            <w:r w:rsidRPr="00280D70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 xml:space="preserve">й по </w:t>
            </w:r>
            <w:r w:rsidRPr="00D90662">
              <w:rPr>
                <w:color w:val="FF0000"/>
                <w:sz w:val="20"/>
                <w:szCs w:val="20"/>
              </w:rPr>
              <w:t xml:space="preserve">п.п. </w:t>
            </w:r>
            <w:r>
              <w:rPr>
                <w:color w:val="FF0000"/>
                <w:sz w:val="20"/>
                <w:szCs w:val="20"/>
              </w:rPr>
              <w:t>2</w:t>
            </w:r>
            <w:r w:rsidRPr="00D90662">
              <w:rPr>
                <w:color w:val="FF0000"/>
                <w:sz w:val="20"/>
                <w:szCs w:val="20"/>
              </w:rPr>
              <w:t>.1÷</w:t>
            </w:r>
            <w:r>
              <w:rPr>
                <w:color w:val="FF0000"/>
                <w:sz w:val="20"/>
                <w:szCs w:val="20"/>
              </w:rPr>
              <w:t>2</w:t>
            </w:r>
            <w:r w:rsidRPr="00D90662">
              <w:rPr>
                <w:color w:val="FF0000"/>
                <w:sz w:val="20"/>
                <w:szCs w:val="20"/>
              </w:rPr>
              <w:t>.</w:t>
            </w:r>
            <w:r w:rsidRPr="00D90662">
              <w:rPr>
                <w:color w:val="FF0000"/>
                <w:sz w:val="20"/>
                <w:szCs w:val="20"/>
                <w:lang w:val="en-US"/>
              </w:rPr>
              <w:t>n</w:t>
            </w:r>
            <w:r w:rsidR="00062EDF">
              <w:rPr>
                <w:color w:val="FF0000"/>
                <w:sz w:val="20"/>
                <w:szCs w:val="20"/>
              </w:rPr>
              <w:t xml:space="preserve">  таблицы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>Гкал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062EDF" w:rsidRDefault="00996FEC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Указывается з</w:t>
            </w:r>
            <w:r w:rsidRPr="00280D70">
              <w:rPr>
                <w:sz w:val="20"/>
                <w:szCs w:val="20"/>
              </w:rPr>
              <w:t>начение</w:t>
            </w:r>
            <w:r w:rsidRPr="00280D70">
              <w:rPr>
                <w:color w:val="FF0000"/>
                <w:sz w:val="20"/>
                <w:szCs w:val="20"/>
              </w:rPr>
              <w:t xml:space="preserve"> сокращения по</w:t>
            </w:r>
            <w:r>
              <w:rPr>
                <w:color w:val="FF0000"/>
                <w:sz w:val="20"/>
                <w:szCs w:val="20"/>
              </w:rPr>
              <w:t>терь в стоимост</w:t>
            </w:r>
            <w:r w:rsidRPr="00280D70">
              <w:rPr>
                <w:color w:val="FF0000"/>
                <w:sz w:val="20"/>
                <w:szCs w:val="20"/>
              </w:rPr>
              <w:t xml:space="preserve">ном выражении </w:t>
            </w:r>
            <w:r w:rsidRPr="00280D70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865E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80D70">
              <w:rPr>
                <w:sz w:val="20"/>
                <w:szCs w:val="20"/>
              </w:rPr>
              <w:t>от внедряем</w:t>
            </w:r>
            <w:r>
              <w:rPr>
                <w:sz w:val="20"/>
                <w:szCs w:val="20"/>
              </w:rPr>
              <w:t>ых</w:t>
            </w:r>
            <w:r w:rsidRPr="00280D70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 xml:space="preserve">й по </w:t>
            </w:r>
            <w:r w:rsidRPr="00D90662">
              <w:rPr>
                <w:color w:val="FF0000"/>
                <w:sz w:val="20"/>
                <w:szCs w:val="20"/>
              </w:rPr>
              <w:t xml:space="preserve">п.п. </w:t>
            </w:r>
            <w:r>
              <w:rPr>
                <w:color w:val="FF0000"/>
                <w:sz w:val="20"/>
                <w:szCs w:val="20"/>
              </w:rPr>
              <w:t>2</w:t>
            </w:r>
            <w:r w:rsidRPr="00D90662">
              <w:rPr>
                <w:color w:val="FF0000"/>
                <w:sz w:val="20"/>
                <w:szCs w:val="20"/>
              </w:rPr>
              <w:t>.1÷</w:t>
            </w:r>
            <w:r>
              <w:rPr>
                <w:color w:val="FF0000"/>
                <w:sz w:val="20"/>
                <w:szCs w:val="20"/>
              </w:rPr>
              <w:t>2</w:t>
            </w:r>
            <w:r w:rsidRPr="00D90662">
              <w:rPr>
                <w:color w:val="FF0000"/>
                <w:sz w:val="20"/>
                <w:szCs w:val="20"/>
              </w:rPr>
              <w:t>.</w:t>
            </w:r>
            <w:r w:rsidRPr="00D90662">
              <w:rPr>
                <w:color w:val="FF0000"/>
                <w:sz w:val="20"/>
                <w:szCs w:val="20"/>
                <w:lang w:val="en-US"/>
              </w:rPr>
              <w:t>n</w:t>
            </w:r>
            <w:r w:rsidR="00062EDF">
              <w:rPr>
                <w:color w:val="FF0000"/>
                <w:sz w:val="20"/>
                <w:szCs w:val="20"/>
              </w:rPr>
              <w:t xml:space="preserve">  таблицы 1</w:t>
            </w:r>
          </w:p>
        </w:tc>
      </w:tr>
      <w:tr w:rsidR="00DA7EC5" w:rsidRPr="00192015" w:rsidTr="00062EDF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192015" w:rsidRDefault="00DA7EC5" w:rsidP="00996FEC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20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>Котельно-печное топливо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996FEC" w:rsidRDefault="00996FEC" w:rsidP="00062ED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Указывается з</w:t>
            </w:r>
            <w:r w:rsidRPr="00280D70">
              <w:rPr>
                <w:sz w:val="20"/>
                <w:szCs w:val="20"/>
              </w:rPr>
              <w:t>начение</w:t>
            </w:r>
            <w:r w:rsidRPr="00280D70">
              <w:rPr>
                <w:color w:val="FF0000"/>
                <w:sz w:val="20"/>
                <w:szCs w:val="20"/>
              </w:rPr>
              <w:t xml:space="preserve"> сокращения п</w:t>
            </w:r>
            <w:r w:rsidRPr="00280D70">
              <w:rPr>
                <w:color w:val="FF0000"/>
                <w:sz w:val="20"/>
                <w:szCs w:val="20"/>
              </w:rPr>
              <w:t>о</w:t>
            </w:r>
            <w:r w:rsidRPr="00280D70">
              <w:rPr>
                <w:color w:val="FF0000"/>
                <w:sz w:val="20"/>
                <w:szCs w:val="20"/>
              </w:rPr>
              <w:t xml:space="preserve">терь в натуральном выражении </w:t>
            </w:r>
            <w:r w:rsidRPr="00280D70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865E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80D70">
              <w:rPr>
                <w:sz w:val="20"/>
                <w:szCs w:val="20"/>
              </w:rPr>
              <w:t>от внедряем</w:t>
            </w:r>
            <w:r>
              <w:rPr>
                <w:sz w:val="20"/>
                <w:szCs w:val="20"/>
              </w:rPr>
              <w:t>ых</w:t>
            </w:r>
            <w:r w:rsidRPr="00280D70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 xml:space="preserve">й по </w:t>
            </w:r>
            <w:r w:rsidRPr="00D90662">
              <w:rPr>
                <w:color w:val="FF0000"/>
                <w:sz w:val="20"/>
                <w:szCs w:val="20"/>
              </w:rPr>
              <w:t xml:space="preserve">п.п. </w:t>
            </w:r>
            <w:r>
              <w:rPr>
                <w:color w:val="FF0000"/>
                <w:sz w:val="20"/>
                <w:szCs w:val="20"/>
              </w:rPr>
              <w:t>4</w:t>
            </w:r>
            <w:r w:rsidRPr="00D90662">
              <w:rPr>
                <w:color w:val="FF0000"/>
                <w:sz w:val="20"/>
                <w:szCs w:val="20"/>
              </w:rPr>
              <w:t>.1÷</w:t>
            </w:r>
            <w:r>
              <w:rPr>
                <w:color w:val="FF0000"/>
                <w:sz w:val="20"/>
                <w:szCs w:val="20"/>
              </w:rPr>
              <w:t>4</w:t>
            </w:r>
            <w:r w:rsidRPr="00D90662">
              <w:rPr>
                <w:color w:val="FF0000"/>
                <w:sz w:val="20"/>
                <w:szCs w:val="20"/>
              </w:rPr>
              <w:t>.</w:t>
            </w:r>
            <w:r w:rsidRPr="00D90662">
              <w:rPr>
                <w:color w:val="FF0000"/>
                <w:sz w:val="20"/>
                <w:szCs w:val="20"/>
                <w:lang w:val="en-US"/>
              </w:rPr>
              <w:t>n</w:t>
            </w:r>
            <w:r>
              <w:rPr>
                <w:color w:val="FF0000"/>
                <w:sz w:val="20"/>
                <w:szCs w:val="20"/>
              </w:rPr>
              <w:t xml:space="preserve"> (сжиженные газы), </w:t>
            </w:r>
            <w:r w:rsidR="00062EDF">
              <w:rPr>
                <w:color w:val="FF0000"/>
                <w:sz w:val="20"/>
                <w:szCs w:val="20"/>
              </w:rPr>
              <w:t>5.1</w:t>
            </w:r>
            <w:r w:rsidR="00062EDF" w:rsidRPr="00D90662">
              <w:rPr>
                <w:color w:val="FF0000"/>
                <w:sz w:val="20"/>
                <w:szCs w:val="20"/>
              </w:rPr>
              <w:t>÷</w:t>
            </w:r>
            <w:r w:rsidR="00062EDF">
              <w:rPr>
                <w:color w:val="FF0000"/>
                <w:sz w:val="20"/>
                <w:szCs w:val="20"/>
              </w:rPr>
              <w:t>5</w:t>
            </w:r>
            <w:r w:rsidR="00062EDF" w:rsidRPr="00D90662">
              <w:rPr>
                <w:color w:val="FF0000"/>
                <w:sz w:val="20"/>
                <w:szCs w:val="20"/>
              </w:rPr>
              <w:t>.</w:t>
            </w:r>
            <w:r w:rsidR="00062EDF" w:rsidRPr="00D90662">
              <w:rPr>
                <w:color w:val="FF0000"/>
                <w:sz w:val="20"/>
                <w:szCs w:val="20"/>
                <w:lang w:val="en-US"/>
              </w:rPr>
              <w:t>n</w:t>
            </w:r>
            <w:r w:rsidR="00062EDF">
              <w:rPr>
                <w:color w:val="FF0000"/>
                <w:sz w:val="20"/>
                <w:szCs w:val="20"/>
              </w:rPr>
              <w:t>, 6.1</w:t>
            </w:r>
            <w:r w:rsidR="00062EDF" w:rsidRPr="00D90662">
              <w:rPr>
                <w:color w:val="FF0000"/>
                <w:sz w:val="20"/>
                <w:szCs w:val="20"/>
              </w:rPr>
              <w:t>÷</w:t>
            </w:r>
            <w:r w:rsidR="00062EDF">
              <w:rPr>
                <w:color w:val="FF0000"/>
                <w:sz w:val="20"/>
                <w:szCs w:val="20"/>
              </w:rPr>
              <w:t>6</w:t>
            </w:r>
            <w:r w:rsidR="00062EDF" w:rsidRPr="00D90662">
              <w:rPr>
                <w:color w:val="FF0000"/>
                <w:sz w:val="20"/>
                <w:szCs w:val="20"/>
              </w:rPr>
              <w:t>.</w:t>
            </w:r>
            <w:r w:rsidR="00062EDF" w:rsidRPr="00D90662">
              <w:rPr>
                <w:color w:val="FF0000"/>
                <w:sz w:val="20"/>
                <w:szCs w:val="20"/>
                <w:lang w:val="en-US"/>
              </w:rPr>
              <w:t>n</w:t>
            </w:r>
            <w:r w:rsidR="00062EDF">
              <w:rPr>
                <w:color w:val="FF0000"/>
                <w:sz w:val="20"/>
                <w:szCs w:val="20"/>
              </w:rPr>
              <w:t xml:space="preserve">  и 7.1</w:t>
            </w:r>
            <w:r w:rsidR="00062EDF" w:rsidRPr="00D90662">
              <w:rPr>
                <w:color w:val="FF0000"/>
                <w:sz w:val="20"/>
                <w:szCs w:val="20"/>
              </w:rPr>
              <w:t>÷</w:t>
            </w:r>
            <w:r w:rsidR="00062EDF">
              <w:rPr>
                <w:color w:val="FF0000"/>
                <w:sz w:val="20"/>
                <w:szCs w:val="20"/>
              </w:rPr>
              <w:t>7</w:t>
            </w:r>
            <w:r w:rsidR="00062EDF" w:rsidRPr="00D90662">
              <w:rPr>
                <w:color w:val="FF0000"/>
                <w:sz w:val="20"/>
                <w:szCs w:val="20"/>
              </w:rPr>
              <w:t>.</w:t>
            </w:r>
            <w:r w:rsidR="00062EDF" w:rsidRPr="00D90662">
              <w:rPr>
                <w:color w:val="FF0000"/>
                <w:sz w:val="20"/>
                <w:szCs w:val="20"/>
                <w:lang w:val="en-US"/>
              </w:rPr>
              <w:t>n</w:t>
            </w:r>
            <w:r w:rsidR="00062EDF">
              <w:rPr>
                <w:color w:val="FF0000"/>
                <w:sz w:val="20"/>
                <w:szCs w:val="20"/>
              </w:rPr>
              <w:t xml:space="preserve">  таблицы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 xml:space="preserve">т у. </w:t>
            </w:r>
            <w:proofErr w:type="gramStart"/>
            <w:r w:rsidRPr="00192015">
              <w:rPr>
                <w:rStyle w:val="2"/>
                <w:sz w:val="20"/>
                <w:szCs w:val="20"/>
              </w:rPr>
              <w:t>т</w:t>
            </w:r>
            <w:proofErr w:type="gramEnd"/>
            <w:r w:rsidRPr="00192015">
              <w:rPr>
                <w:rStyle w:val="2"/>
                <w:sz w:val="20"/>
                <w:szCs w:val="20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192015" w:rsidRDefault="00996FEC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Указывается з</w:t>
            </w:r>
            <w:r w:rsidRPr="00280D70">
              <w:rPr>
                <w:sz w:val="20"/>
                <w:szCs w:val="20"/>
              </w:rPr>
              <w:t>начение</w:t>
            </w:r>
            <w:r w:rsidRPr="00280D70">
              <w:rPr>
                <w:color w:val="FF0000"/>
                <w:sz w:val="20"/>
                <w:szCs w:val="20"/>
              </w:rPr>
              <w:t xml:space="preserve"> сокращения по</w:t>
            </w:r>
            <w:r>
              <w:rPr>
                <w:color w:val="FF0000"/>
                <w:sz w:val="20"/>
                <w:szCs w:val="20"/>
              </w:rPr>
              <w:t>терь в стоимост</w:t>
            </w:r>
            <w:r w:rsidRPr="00280D70">
              <w:rPr>
                <w:color w:val="FF0000"/>
                <w:sz w:val="20"/>
                <w:szCs w:val="20"/>
              </w:rPr>
              <w:t xml:space="preserve">ном выражении </w:t>
            </w:r>
            <w:r w:rsidRPr="00280D70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865E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80D70">
              <w:rPr>
                <w:sz w:val="20"/>
                <w:szCs w:val="20"/>
              </w:rPr>
              <w:t>от внедряем</w:t>
            </w:r>
            <w:r>
              <w:rPr>
                <w:sz w:val="20"/>
                <w:szCs w:val="20"/>
              </w:rPr>
              <w:t>ых</w:t>
            </w:r>
            <w:r w:rsidRPr="00280D70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 xml:space="preserve">й по </w:t>
            </w:r>
            <w:r w:rsidR="00062EDF" w:rsidRPr="00D90662">
              <w:rPr>
                <w:color w:val="FF0000"/>
                <w:sz w:val="20"/>
                <w:szCs w:val="20"/>
              </w:rPr>
              <w:t xml:space="preserve">п.п. </w:t>
            </w:r>
            <w:r w:rsidR="00062EDF">
              <w:rPr>
                <w:color w:val="FF0000"/>
                <w:sz w:val="20"/>
                <w:szCs w:val="20"/>
              </w:rPr>
              <w:t>4</w:t>
            </w:r>
            <w:r w:rsidR="00062EDF" w:rsidRPr="00D90662">
              <w:rPr>
                <w:color w:val="FF0000"/>
                <w:sz w:val="20"/>
                <w:szCs w:val="20"/>
              </w:rPr>
              <w:t>.1÷</w:t>
            </w:r>
            <w:r w:rsidR="00062EDF">
              <w:rPr>
                <w:color w:val="FF0000"/>
                <w:sz w:val="20"/>
                <w:szCs w:val="20"/>
              </w:rPr>
              <w:t>4</w:t>
            </w:r>
            <w:r w:rsidR="00062EDF" w:rsidRPr="00D90662">
              <w:rPr>
                <w:color w:val="FF0000"/>
                <w:sz w:val="20"/>
                <w:szCs w:val="20"/>
              </w:rPr>
              <w:t>.</w:t>
            </w:r>
            <w:r w:rsidR="00062EDF" w:rsidRPr="00D90662">
              <w:rPr>
                <w:color w:val="FF0000"/>
                <w:sz w:val="20"/>
                <w:szCs w:val="20"/>
                <w:lang w:val="en-US"/>
              </w:rPr>
              <w:t>n</w:t>
            </w:r>
            <w:r w:rsidR="00062EDF">
              <w:rPr>
                <w:color w:val="FF0000"/>
                <w:sz w:val="20"/>
                <w:szCs w:val="20"/>
              </w:rPr>
              <w:t xml:space="preserve"> (сжиженные газы), 5.1</w:t>
            </w:r>
            <w:r w:rsidR="00062EDF" w:rsidRPr="00D90662">
              <w:rPr>
                <w:color w:val="FF0000"/>
                <w:sz w:val="20"/>
                <w:szCs w:val="20"/>
              </w:rPr>
              <w:t>÷</w:t>
            </w:r>
            <w:r w:rsidR="00062EDF">
              <w:rPr>
                <w:color w:val="FF0000"/>
                <w:sz w:val="20"/>
                <w:szCs w:val="20"/>
              </w:rPr>
              <w:t>5</w:t>
            </w:r>
            <w:r w:rsidR="00062EDF" w:rsidRPr="00D90662">
              <w:rPr>
                <w:color w:val="FF0000"/>
                <w:sz w:val="20"/>
                <w:szCs w:val="20"/>
              </w:rPr>
              <w:t>.</w:t>
            </w:r>
            <w:r w:rsidR="00062EDF" w:rsidRPr="00D90662">
              <w:rPr>
                <w:color w:val="FF0000"/>
                <w:sz w:val="20"/>
                <w:szCs w:val="20"/>
                <w:lang w:val="en-US"/>
              </w:rPr>
              <w:t>n</w:t>
            </w:r>
            <w:r w:rsidR="00062EDF">
              <w:rPr>
                <w:color w:val="FF0000"/>
                <w:sz w:val="20"/>
                <w:szCs w:val="20"/>
              </w:rPr>
              <w:t>, 6.1</w:t>
            </w:r>
            <w:r w:rsidR="00062EDF" w:rsidRPr="00D90662">
              <w:rPr>
                <w:color w:val="FF0000"/>
                <w:sz w:val="20"/>
                <w:szCs w:val="20"/>
              </w:rPr>
              <w:t>÷</w:t>
            </w:r>
            <w:r w:rsidR="00062EDF">
              <w:rPr>
                <w:color w:val="FF0000"/>
                <w:sz w:val="20"/>
                <w:szCs w:val="20"/>
              </w:rPr>
              <w:t>6</w:t>
            </w:r>
            <w:r w:rsidR="00062EDF" w:rsidRPr="00D90662">
              <w:rPr>
                <w:color w:val="FF0000"/>
                <w:sz w:val="20"/>
                <w:szCs w:val="20"/>
              </w:rPr>
              <w:t>.</w:t>
            </w:r>
            <w:r w:rsidR="00062EDF" w:rsidRPr="00D90662">
              <w:rPr>
                <w:color w:val="FF0000"/>
                <w:sz w:val="20"/>
                <w:szCs w:val="20"/>
                <w:lang w:val="en-US"/>
              </w:rPr>
              <w:t>n</w:t>
            </w:r>
            <w:r w:rsidR="00062EDF">
              <w:rPr>
                <w:color w:val="FF0000"/>
                <w:sz w:val="20"/>
                <w:szCs w:val="20"/>
              </w:rPr>
              <w:t xml:space="preserve">  и 7.1</w:t>
            </w:r>
            <w:r w:rsidR="00062EDF" w:rsidRPr="00D90662">
              <w:rPr>
                <w:color w:val="FF0000"/>
                <w:sz w:val="20"/>
                <w:szCs w:val="20"/>
              </w:rPr>
              <w:t>÷</w:t>
            </w:r>
            <w:r w:rsidR="00062EDF">
              <w:rPr>
                <w:color w:val="FF0000"/>
                <w:sz w:val="20"/>
                <w:szCs w:val="20"/>
              </w:rPr>
              <w:t>7</w:t>
            </w:r>
            <w:r w:rsidR="00062EDF" w:rsidRPr="00D90662">
              <w:rPr>
                <w:color w:val="FF0000"/>
                <w:sz w:val="20"/>
                <w:szCs w:val="20"/>
              </w:rPr>
              <w:t>.</w:t>
            </w:r>
            <w:r w:rsidR="00062EDF" w:rsidRPr="00D90662">
              <w:rPr>
                <w:color w:val="FF0000"/>
                <w:sz w:val="20"/>
                <w:szCs w:val="20"/>
                <w:lang w:val="en-US"/>
              </w:rPr>
              <w:t>n</w:t>
            </w:r>
            <w:r w:rsidR="00062EDF">
              <w:rPr>
                <w:color w:val="FF0000"/>
                <w:sz w:val="20"/>
                <w:szCs w:val="20"/>
              </w:rPr>
              <w:t xml:space="preserve">  таблицы 1</w:t>
            </w:r>
          </w:p>
        </w:tc>
      </w:tr>
      <w:tr w:rsidR="00DA7EC5" w:rsidRPr="00192015" w:rsidTr="00062EDF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192015" w:rsidRDefault="00DA7EC5" w:rsidP="00996FEC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20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>Моторное топливо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192015" w:rsidRDefault="00062EDF" w:rsidP="00062ED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Указывается </w:t>
            </w:r>
            <w:r w:rsidR="00C26B27">
              <w:rPr>
                <w:sz w:val="20"/>
                <w:szCs w:val="20"/>
              </w:rPr>
              <w:t xml:space="preserve">суммарное </w:t>
            </w:r>
            <w:r>
              <w:rPr>
                <w:sz w:val="20"/>
                <w:szCs w:val="20"/>
              </w:rPr>
              <w:t>з</w:t>
            </w:r>
            <w:r w:rsidRPr="00280D70">
              <w:rPr>
                <w:sz w:val="20"/>
                <w:szCs w:val="20"/>
              </w:rPr>
              <w:t>начение</w:t>
            </w:r>
            <w:r w:rsidRPr="00280D70">
              <w:rPr>
                <w:color w:val="FF0000"/>
                <w:sz w:val="20"/>
                <w:szCs w:val="20"/>
              </w:rPr>
              <w:t xml:space="preserve"> с</w:t>
            </w:r>
            <w:r w:rsidRPr="00280D70">
              <w:rPr>
                <w:color w:val="FF0000"/>
                <w:sz w:val="20"/>
                <w:szCs w:val="20"/>
              </w:rPr>
              <w:t>о</w:t>
            </w:r>
            <w:r w:rsidRPr="00280D70">
              <w:rPr>
                <w:color w:val="FF0000"/>
                <w:sz w:val="20"/>
                <w:szCs w:val="20"/>
              </w:rPr>
              <w:t>кращения потерь в натуральном выр</w:t>
            </w:r>
            <w:r w:rsidRPr="00280D70">
              <w:rPr>
                <w:color w:val="FF0000"/>
                <w:sz w:val="20"/>
                <w:szCs w:val="20"/>
              </w:rPr>
              <w:t>а</w:t>
            </w:r>
            <w:r w:rsidRPr="00280D70">
              <w:rPr>
                <w:color w:val="FF0000"/>
                <w:sz w:val="20"/>
                <w:szCs w:val="20"/>
              </w:rPr>
              <w:t xml:space="preserve">жении </w:t>
            </w:r>
            <w:r w:rsidRPr="00280D70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865E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80D70">
              <w:rPr>
                <w:sz w:val="20"/>
                <w:szCs w:val="20"/>
              </w:rPr>
              <w:t>от внедряем</w:t>
            </w:r>
            <w:r>
              <w:rPr>
                <w:sz w:val="20"/>
                <w:szCs w:val="20"/>
              </w:rPr>
              <w:t>ых</w:t>
            </w:r>
            <w:r w:rsidRPr="00280D70">
              <w:rPr>
                <w:sz w:val="20"/>
                <w:szCs w:val="20"/>
              </w:rPr>
              <w:t xml:space="preserve"> меропри</w:t>
            </w:r>
            <w:r w:rsidRPr="00280D70">
              <w:rPr>
                <w:sz w:val="20"/>
                <w:szCs w:val="20"/>
              </w:rPr>
              <w:t>я</w:t>
            </w:r>
            <w:r w:rsidRPr="00280D70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й по моторному топливу (</w:t>
            </w:r>
            <w:r w:rsidR="00C26B27">
              <w:rPr>
                <w:sz w:val="20"/>
                <w:szCs w:val="20"/>
              </w:rPr>
              <w:t xml:space="preserve">бензин, </w:t>
            </w:r>
            <w:r w:rsidR="00284860">
              <w:rPr>
                <w:sz w:val="20"/>
                <w:szCs w:val="20"/>
              </w:rPr>
              <w:t xml:space="preserve">керосин, </w:t>
            </w:r>
            <w:r w:rsidR="00C26B27">
              <w:rPr>
                <w:sz w:val="20"/>
                <w:szCs w:val="20"/>
              </w:rPr>
              <w:t>дизельное топливо, газ</w:t>
            </w:r>
            <w:r w:rsidR="00284860">
              <w:rPr>
                <w:sz w:val="20"/>
                <w:szCs w:val="20"/>
              </w:rPr>
              <w:t xml:space="preserve"> и т.д.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 xml:space="preserve">т у. </w:t>
            </w:r>
            <w:proofErr w:type="gramStart"/>
            <w:r w:rsidRPr="00192015">
              <w:rPr>
                <w:rStyle w:val="2"/>
                <w:sz w:val="20"/>
                <w:szCs w:val="20"/>
              </w:rPr>
              <w:t>т</w:t>
            </w:r>
            <w:proofErr w:type="gramEnd"/>
            <w:r w:rsidRPr="00192015">
              <w:rPr>
                <w:rStyle w:val="2"/>
                <w:sz w:val="20"/>
                <w:szCs w:val="20"/>
              </w:rPr>
              <w:t>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192015" w:rsidRDefault="00062EDF" w:rsidP="00062ED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Указывается </w:t>
            </w:r>
            <w:r w:rsidR="00C26B27">
              <w:rPr>
                <w:sz w:val="20"/>
                <w:szCs w:val="20"/>
              </w:rPr>
              <w:t xml:space="preserve">суммарное </w:t>
            </w:r>
            <w:r>
              <w:rPr>
                <w:sz w:val="20"/>
                <w:szCs w:val="20"/>
              </w:rPr>
              <w:t>з</w:t>
            </w:r>
            <w:r w:rsidRPr="00280D70">
              <w:rPr>
                <w:sz w:val="20"/>
                <w:szCs w:val="20"/>
              </w:rPr>
              <w:t>начение</w:t>
            </w:r>
            <w:r w:rsidRPr="00280D70">
              <w:rPr>
                <w:color w:val="FF0000"/>
                <w:sz w:val="20"/>
                <w:szCs w:val="20"/>
              </w:rPr>
              <w:t xml:space="preserve"> сокращения потерь в </w:t>
            </w:r>
            <w:r>
              <w:rPr>
                <w:color w:val="FF0000"/>
                <w:sz w:val="20"/>
                <w:szCs w:val="20"/>
              </w:rPr>
              <w:t>стоимост</w:t>
            </w:r>
            <w:r w:rsidRPr="00280D70">
              <w:rPr>
                <w:color w:val="FF0000"/>
                <w:sz w:val="20"/>
                <w:szCs w:val="20"/>
              </w:rPr>
              <w:t xml:space="preserve">ном выражении </w:t>
            </w:r>
            <w:r w:rsidRPr="00280D70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865E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80D70">
              <w:rPr>
                <w:sz w:val="20"/>
                <w:szCs w:val="20"/>
              </w:rPr>
              <w:t>от внедряем</w:t>
            </w:r>
            <w:r>
              <w:rPr>
                <w:sz w:val="20"/>
                <w:szCs w:val="20"/>
              </w:rPr>
              <w:t>ых</w:t>
            </w:r>
            <w:r w:rsidRPr="00280D70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й по моторному топл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ву (</w:t>
            </w:r>
            <w:r w:rsidR="00C26B27">
              <w:rPr>
                <w:sz w:val="20"/>
                <w:szCs w:val="20"/>
              </w:rPr>
              <w:t xml:space="preserve">бензин, </w:t>
            </w:r>
            <w:r w:rsidR="00284860">
              <w:rPr>
                <w:sz w:val="20"/>
                <w:szCs w:val="20"/>
              </w:rPr>
              <w:t xml:space="preserve">керосин, </w:t>
            </w:r>
            <w:r w:rsidR="00C26B27">
              <w:rPr>
                <w:sz w:val="20"/>
                <w:szCs w:val="20"/>
              </w:rPr>
              <w:t>дизельное топливо, газ</w:t>
            </w:r>
            <w:r w:rsidR="00284860">
              <w:rPr>
                <w:sz w:val="20"/>
                <w:szCs w:val="20"/>
              </w:rPr>
              <w:t xml:space="preserve"> и т.д.</w:t>
            </w:r>
            <w:r>
              <w:rPr>
                <w:sz w:val="20"/>
                <w:szCs w:val="20"/>
              </w:rPr>
              <w:t>)</w:t>
            </w:r>
          </w:p>
        </w:tc>
      </w:tr>
      <w:tr w:rsidR="00DA7EC5" w:rsidRPr="00192015" w:rsidTr="00062EDF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192015" w:rsidRDefault="00DA7EC5" w:rsidP="00996FEC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20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>Вода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192015" w:rsidRDefault="00062EDF" w:rsidP="00062ED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Указывается з</w:t>
            </w:r>
            <w:r w:rsidRPr="00280D70">
              <w:rPr>
                <w:sz w:val="20"/>
                <w:szCs w:val="20"/>
              </w:rPr>
              <w:t>начение</w:t>
            </w:r>
            <w:r w:rsidRPr="00280D70">
              <w:rPr>
                <w:color w:val="FF0000"/>
                <w:sz w:val="20"/>
                <w:szCs w:val="20"/>
              </w:rPr>
              <w:t xml:space="preserve"> сокращения п</w:t>
            </w:r>
            <w:r w:rsidRPr="00280D70">
              <w:rPr>
                <w:color w:val="FF0000"/>
                <w:sz w:val="20"/>
                <w:szCs w:val="20"/>
              </w:rPr>
              <w:t>о</w:t>
            </w:r>
            <w:r w:rsidRPr="00280D70">
              <w:rPr>
                <w:color w:val="FF0000"/>
                <w:sz w:val="20"/>
                <w:szCs w:val="20"/>
              </w:rPr>
              <w:t xml:space="preserve">терь в натуральном выражении </w:t>
            </w:r>
            <w:r w:rsidRPr="00280D70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865E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80D70">
              <w:rPr>
                <w:sz w:val="20"/>
                <w:szCs w:val="20"/>
              </w:rPr>
              <w:t>от внедряем</w:t>
            </w:r>
            <w:r>
              <w:rPr>
                <w:sz w:val="20"/>
                <w:szCs w:val="20"/>
              </w:rPr>
              <w:t>ых</w:t>
            </w:r>
            <w:r w:rsidRPr="00280D70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 xml:space="preserve">й по </w:t>
            </w:r>
            <w:r w:rsidRPr="00D90662">
              <w:rPr>
                <w:color w:val="FF0000"/>
                <w:sz w:val="20"/>
                <w:szCs w:val="20"/>
              </w:rPr>
              <w:t xml:space="preserve">п.п. </w:t>
            </w:r>
            <w:r>
              <w:rPr>
                <w:color w:val="FF0000"/>
                <w:sz w:val="20"/>
                <w:szCs w:val="20"/>
              </w:rPr>
              <w:t>8</w:t>
            </w:r>
            <w:r w:rsidRPr="00D90662">
              <w:rPr>
                <w:color w:val="FF0000"/>
                <w:sz w:val="20"/>
                <w:szCs w:val="20"/>
              </w:rPr>
              <w:t>.1÷</w:t>
            </w:r>
            <w:r>
              <w:rPr>
                <w:color w:val="FF0000"/>
                <w:sz w:val="20"/>
                <w:szCs w:val="20"/>
              </w:rPr>
              <w:t>8</w:t>
            </w:r>
            <w:r w:rsidRPr="00D90662">
              <w:rPr>
                <w:color w:val="FF0000"/>
                <w:sz w:val="20"/>
                <w:szCs w:val="20"/>
              </w:rPr>
              <w:t>.</w:t>
            </w:r>
            <w:r w:rsidRPr="00D90662">
              <w:rPr>
                <w:color w:val="FF0000"/>
                <w:sz w:val="20"/>
                <w:szCs w:val="20"/>
                <w:lang w:val="en-US"/>
              </w:rPr>
              <w:t>n</w:t>
            </w:r>
            <w:r>
              <w:rPr>
                <w:color w:val="FF0000"/>
                <w:sz w:val="20"/>
                <w:szCs w:val="20"/>
              </w:rPr>
              <w:t xml:space="preserve"> таблицы 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>тыс. куб. 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192015" w:rsidRDefault="00062EDF" w:rsidP="00062ED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Указывается з</w:t>
            </w:r>
            <w:r w:rsidRPr="00280D70">
              <w:rPr>
                <w:sz w:val="20"/>
                <w:szCs w:val="20"/>
              </w:rPr>
              <w:t>начение</w:t>
            </w:r>
            <w:r w:rsidRPr="00280D70">
              <w:rPr>
                <w:color w:val="FF0000"/>
                <w:sz w:val="20"/>
                <w:szCs w:val="20"/>
              </w:rPr>
              <w:t xml:space="preserve"> сокращения по</w:t>
            </w:r>
            <w:r>
              <w:rPr>
                <w:color w:val="FF0000"/>
                <w:sz w:val="20"/>
                <w:szCs w:val="20"/>
              </w:rPr>
              <w:t>терь в стоимост</w:t>
            </w:r>
            <w:r w:rsidRPr="00280D70">
              <w:rPr>
                <w:color w:val="FF0000"/>
                <w:sz w:val="20"/>
                <w:szCs w:val="20"/>
              </w:rPr>
              <w:t xml:space="preserve">ном выражении </w:t>
            </w:r>
            <w:r w:rsidRPr="00280D70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865E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80D70">
              <w:rPr>
                <w:sz w:val="20"/>
                <w:szCs w:val="20"/>
              </w:rPr>
              <w:t>от внедряем</w:t>
            </w:r>
            <w:r>
              <w:rPr>
                <w:sz w:val="20"/>
                <w:szCs w:val="20"/>
              </w:rPr>
              <w:t>ых</w:t>
            </w:r>
            <w:r w:rsidRPr="00280D70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 xml:space="preserve">й по </w:t>
            </w:r>
            <w:r w:rsidRPr="00D90662">
              <w:rPr>
                <w:color w:val="FF0000"/>
                <w:sz w:val="20"/>
                <w:szCs w:val="20"/>
              </w:rPr>
              <w:t xml:space="preserve">п.п. </w:t>
            </w:r>
            <w:r>
              <w:rPr>
                <w:color w:val="FF0000"/>
                <w:sz w:val="20"/>
                <w:szCs w:val="20"/>
              </w:rPr>
              <w:t>8.1÷8</w:t>
            </w:r>
            <w:r w:rsidRPr="00D90662">
              <w:rPr>
                <w:color w:val="FF0000"/>
                <w:sz w:val="20"/>
                <w:szCs w:val="20"/>
              </w:rPr>
              <w:t>.</w:t>
            </w:r>
            <w:r w:rsidRPr="00D90662">
              <w:rPr>
                <w:color w:val="FF0000"/>
                <w:sz w:val="20"/>
                <w:szCs w:val="20"/>
                <w:lang w:val="en-US"/>
              </w:rPr>
              <w:t>n</w:t>
            </w:r>
            <w:r>
              <w:rPr>
                <w:color w:val="FF0000"/>
                <w:sz w:val="20"/>
                <w:szCs w:val="20"/>
              </w:rPr>
              <w:t xml:space="preserve"> таблицы 1</w:t>
            </w:r>
          </w:p>
        </w:tc>
      </w:tr>
      <w:tr w:rsidR="00DA7EC5" w:rsidRPr="00192015" w:rsidTr="00062EDF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192015" w:rsidRDefault="00DA7EC5" w:rsidP="00996FEC">
            <w:pPr>
              <w:tabs>
                <w:tab w:val="left" w:pos="1701"/>
                <w:tab w:val="left" w:pos="4820"/>
              </w:tabs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C5" w:rsidRPr="00192015" w:rsidRDefault="00DA7EC5" w:rsidP="00996FE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-*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C26B27" w:rsidRDefault="00C26B27" w:rsidP="00C26B2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C26B27">
              <w:rPr>
                <w:sz w:val="20"/>
                <w:szCs w:val="20"/>
              </w:rPr>
              <w:t xml:space="preserve">указывается </w:t>
            </w:r>
            <w:r w:rsidRPr="00AE0FAD">
              <w:rPr>
                <w:color w:val="FF0000"/>
                <w:sz w:val="20"/>
                <w:szCs w:val="20"/>
              </w:rPr>
              <w:t>суммарное значение сокращения потерь</w:t>
            </w:r>
            <w:r>
              <w:rPr>
                <w:sz w:val="20"/>
                <w:szCs w:val="20"/>
              </w:rPr>
              <w:t xml:space="preserve"> передаваемых </w:t>
            </w:r>
            <w:r w:rsidRPr="00C26B27">
              <w:rPr>
                <w:sz w:val="20"/>
                <w:szCs w:val="20"/>
              </w:rPr>
              <w:t>энергетических ресурсов и воды</w:t>
            </w:r>
            <w:r w:rsidR="00F865E0">
              <w:rPr>
                <w:sz w:val="20"/>
                <w:szCs w:val="20"/>
              </w:rPr>
              <w:t xml:space="preserve"> </w:t>
            </w:r>
            <w:r w:rsidR="00AE0FAD" w:rsidRPr="00AE0FAD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865E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 w:rsidRPr="00C26B27">
              <w:rPr>
                <w:sz w:val="20"/>
                <w:szCs w:val="20"/>
              </w:rPr>
              <w:t xml:space="preserve"> реализации </w:t>
            </w:r>
            <w:r>
              <w:rPr>
                <w:sz w:val="20"/>
                <w:szCs w:val="20"/>
              </w:rPr>
              <w:t>рекомендованных</w:t>
            </w:r>
            <w:r w:rsidRPr="00C26B27">
              <w:rPr>
                <w:sz w:val="20"/>
                <w:szCs w:val="20"/>
              </w:rPr>
              <w:t xml:space="preserve"> мероприятий в стоимостном выр</w:t>
            </w:r>
            <w:r w:rsidRPr="00C26B27">
              <w:rPr>
                <w:sz w:val="20"/>
                <w:szCs w:val="20"/>
              </w:rPr>
              <w:t>а</w:t>
            </w:r>
            <w:r w:rsidRPr="00C26B27">
              <w:rPr>
                <w:sz w:val="20"/>
                <w:szCs w:val="20"/>
              </w:rPr>
              <w:t>жении.</w:t>
            </w:r>
          </w:p>
        </w:tc>
      </w:tr>
    </w:tbl>
    <w:p w:rsidR="00DA7EC5" w:rsidRPr="002C5D96" w:rsidRDefault="00DA7EC5" w:rsidP="00A9224B">
      <w:pPr>
        <w:pStyle w:val="3"/>
        <w:shd w:val="clear" w:color="auto" w:fill="auto"/>
        <w:tabs>
          <w:tab w:val="left" w:pos="1701"/>
          <w:tab w:val="left" w:pos="4820"/>
        </w:tabs>
        <w:spacing w:line="240" w:lineRule="auto"/>
        <w:ind w:left="40"/>
        <w:rPr>
          <w:sz w:val="2"/>
          <w:szCs w:val="2"/>
          <w:shd w:val="clear" w:color="auto" w:fill="FFFFFF"/>
        </w:rPr>
      </w:pPr>
    </w:p>
    <w:p w:rsidR="00E75D27" w:rsidRDefault="00DA7EC5" w:rsidP="00E75D27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  <w:shd w:val="clear" w:color="auto" w:fill="FFFFFF"/>
        </w:rPr>
      </w:pPr>
      <w:r w:rsidRPr="001A3223">
        <w:rPr>
          <w:sz w:val="16"/>
          <w:szCs w:val="16"/>
          <w:shd w:val="clear" w:color="auto" w:fill="FFFFFF"/>
        </w:rPr>
        <w:t>1 т у. т. = 29,31 ГДж</w:t>
      </w:r>
      <w:bookmarkStart w:id="366" w:name="_Toc384055814"/>
      <w:bookmarkStart w:id="367" w:name="_Toc384056722"/>
      <w:bookmarkStart w:id="368" w:name="_Toc384057521"/>
      <w:bookmarkStart w:id="369" w:name="_Toc384059865"/>
      <w:bookmarkStart w:id="370" w:name="_Toc384111091"/>
      <w:bookmarkStart w:id="371" w:name="_Toc384224729"/>
    </w:p>
    <w:p w:rsidR="00DA7EC5" w:rsidRDefault="00DA7EC5" w:rsidP="00E75D27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 w:rsidRPr="001A3223">
        <w:rPr>
          <w:sz w:val="16"/>
          <w:szCs w:val="16"/>
        </w:rPr>
        <w:t>* Не заполняется.</w:t>
      </w:r>
      <w:bookmarkEnd w:id="366"/>
      <w:bookmarkEnd w:id="367"/>
      <w:bookmarkEnd w:id="368"/>
      <w:bookmarkEnd w:id="369"/>
      <w:bookmarkEnd w:id="370"/>
      <w:bookmarkEnd w:id="371"/>
    </w:p>
    <w:p w:rsidR="00E75D27" w:rsidRDefault="00E75D27" w:rsidP="00E75D27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</w:p>
    <w:p w:rsidR="00E75D27" w:rsidRDefault="00E75D27" w:rsidP="00F74DDE">
      <w:pPr>
        <w:pStyle w:val="3"/>
        <w:shd w:val="clear" w:color="auto" w:fill="auto"/>
        <w:tabs>
          <w:tab w:val="left" w:pos="1701"/>
          <w:tab w:val="left" w:pos="4820"/>
        </w:tabs>
        <w:spacing w:before="100" w:beforeAutospacing="1" w:after="100" w:afterAutospacing="1" w:line="209" w:lineRule="auto"/>
        <w:jc w:val="both"/>
        <w:rPr>
          <w:sz w:val="28"/>
          <w:szCs w:val="28"/>
        </w:rPr>
      </w:pPr>
      <w:r w:rsidRPr="00E75D27">
        <w:rPr>
          <w:sz w:val="28"/>
          <w:szCs w:val="28"/>
        </w:rPr>
        <w:t xml:space="preserve">1 </w:t>
      </w:r>
      <w:r w:rsidRPr="00F74DDE">
        <w:rPr>
          <w:color w:val="FF0000"/>
          <w:sz w:val="28"/>
          <w:szCs w:val="28"/>
        </w:rPr>
        <w:t>Простой срок окупаемости  =  (Величина затрат на мероприятие)/ (Годовое сокращение потерь)</w:t>
      </w:r>
      <w:r>
        <w:rPr>
          <w:sz w:val="28"/>
          <w:szCs w:val="28"/>
        </w:rPr>
        <w:t>.</w:t>
      </w:r>
    </w:p>
    <w:p w:rsidR="00E75D27" w:rsidRPr="00D90662" w:rsidRDefault="00F74DDE" w:rsidP="00E75D27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00" w:beforeAutospacing="1" w:after="100" w:afterAutospacing="1" w:line="250" w:lineRule="exact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="00E75D27">
        <w:rPr>
          <w:sz w:val="28"/>
          <w:szCs w:val="28"/>
        </w:rPr>
        <w:t xml:space="preserve"> Графы 7÷9 таблицы 1 </w:t>
      </w:r>
      <w:r w:rsidR="00E75D27" w:rsidRPr="00F74DDE">
        <w:rPr>
          <w:color w:val="FF0000"/>
          <w:sz w:val="28"/>
          <w:szCs w:val="28"/>
        </w:rPr>
        <w:t>не заполнять</w:t>
      </w:r>
      <w:r w:rsidR="00E75D27">
        <w:rPr>
          <w:sz w:val="28"/>
          <w:szCs w:val="28"/>
        </w:rPr>
        <w:t>.</w:t>
      </w:r>
    </w:p>
    <w:p w:rsidR="00E75D27" w:rsidRDefault="00E75D27" w:rsidP="00E75D27">
      <w:pPr>
        <w:pStyle w:val="3"/>
        <w:shd w:val="clear" w:color="auto" w:fill="auto"/>
        <w:tabs>
          <w:tab w:val="left" w:pos="1701"/>
          <w:tab w:val="left" w:pos="4820"/>
        </w:tabs>
        <w:spacing w:before="100" w:beforeAutospacing="1" w:after="100" w:afterAutospacing="1" w:line="209" w:lineRule="auto"/>
        <w:jc w:val="both"/>
        <w:rPr>
          <w:sz w:val="28"/>
          <w:szCs w:val="28"/>
        </w:rPr>
      </w:pPr>
    </w:p>
    <w:p w:rsidR="00F74DDE" w:rsidRDefault="00F74DDE" w:rsidP="00E75D27">
      <w:pPr>
        <w:pStyle w:val="3"/>
        <w:shd w:val="clear" w:color="auto" w:fill="auto"/>
        <w:tabs>
          <w:tab w:val="left" w:pos="1701"/>
          <w:tab w:val="left" w:pos="4820"/>
        </w:tabs>
        <w:spacing w:before="100" w:beforeAutospacing="1" w:after="100" w:afterAutospacing="1" w:line="209" w:lineRule="auto"/>
        <w:jc w:val="both"/>
        <w:rPr>
          <w:sz w:val="28"/>
          <w:szCs w:val="28"/>
        </w:rPr>
      </w:pPr>
    </w:p>
    <w:p w:rsidR="00F74DDE" w:rsidRDefault="00F74DDE" w:rsidP="00E75D27">
      <w:pPr>
        <w:pStyle w:val="3"/>
        <w:shd w:val="clear" w:color="auto" w:fill="auto"/>
        <w:tabs>
          <w:tab w:val="left" w:pos="1701"/>
          <w:tab w:val="left" w:pos="4820"/>
        </w:tabs>
        <w:spacing w:before="100" w:beforeAutospacing="1" w:after="100" w:afterAutospacing="1" w:line="209" w:lineRule="auto"/>
        <w:jc w:val="both"/>
        <w:rPr>
          <w:sz w:val="28"/>
          <w:szCs w:val="28"/>
        </w:rPr>
      </w:pPr>
    </w:p>
    <w:p w:rsidR="00AE0FAD" w:rsidRDefault="00AE0FAD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jc w:val="right"/>
        <w:rPr>
          <w:sz w:val="20"/>
          <w:szCs w:val="20"/>
        </w:rPr>
      </w:pPr>
    </w:p>
    <w:p w:rsidR="00E75D27" w:rsidRDefault="00E75D27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jc w:val="right"/>
        <w:rPr>
          <w:sz w:val="20"/>
          <w:szCs w:val="20"/>
        </w:rPr>
      </w:pPr>
    </w:p>
    <w:p w:rsidR="00AE0FAD" w:rsidRDefault="00AE0FAD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jc w:val="right"/>
        <w:rPr>
          <w:sz w:val="20"/>
          <w:szCs w:val="20"/>
        </w:rPr>
      </w:pPr>
    </w:p>
    <w:p w:rsidR="007B52A3" w:rsidRDefault="007B52A3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jc w:val="right"/>
        <w:rPr>
          <w:sz w:val="20"/>
          <w:szCs w:val="20"/>
        </w:rPr>
      </w:pPr>
    </w:p>
    <w:p w:rsidR="00AE0FAD" w:rsidRDefault="00AE0FAD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jc w:val="right"/>
        <w:rPr>
          <w:sz w:val="20"/>
          <w:szCs w:val="20"/>
        </w:rPr>
      </w:pPr>
    </w:p>
    <w:p w:rsidR="00A9224B" w:rsidRDefault="00A9224B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jc w:val="right"/>
        <w:rPr>
          <w:sz w:val="20"/>
          <w:szCs w:val="20"/>
        </w:rPr>
        <w:sectPr w:rsidR="00A9224B" w:rsidSect="00F7707B">
          <w:footerReference w:type="default" r:id="rId51"/>
          <w:footerReference w:type="first" r:id="rId52"/>
          <w:pgSz w:w="16840" w:h="11907" w:orient="landscape" w:code="9"/>
          <w:pgMar w:top="851" w:right="538" w:bottom="567" w:left="851" w:header="0" w:footer="6" w:gutter="0"/>
          <w:cols w:space="720"/>
          <w:noEndnote/>
          <w:docGrid w:linePitch="360"/>
        </w:sectPr>
      </w:pPr>
    </w:p>
    <w:p w:rsidR="00A9224B" w:rsidRPr="00BD4ACE" w:rsidRDefault="00A9224B" w:rsidP="00A9224B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72" w:name="_Toc384224730"/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bookmarkEnd w:id="372"/>
      <w:r w:rsidR="00F865E0">
        <w:rPr>
          <w:rFonts w:ascii="Times New Roman" w:hAnsi="Times New Roman" w:cs="Times New Roman"/>
          <w:sz w:val="24"/>
          <w:szCs w:val="24"/>
        </w:rPr>
        <w:t>1</w:t>
      </w:r>
    </w:p>
    <w:p w:rsidR="00A9224B" w:rsidRDefault="00A9224B" w:rsidP="00A9224B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A9224B" w:rsidRDefault="00A9224B" w:rsidP="00A9224B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DA7EC5" w:rsidRPr="00A9224B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9224B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58" w:line="220" w:lineRule="exact"/>
        <w:ind w:left="20"/>
        <w:rPr>
          <w:sz w:val="20"/>
          <w:szCs w:val="20"/>
        </w:rPr>
      </w:pPr>
    </w:p>
    <w:p w:rsidR="00DA7EC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70" w:line="250" w:lineRule="exact"/>
        <w:rPr>
          <w:sz w:val="20"/>
          <w:szCs w:val="20"/>
        </w:rPr>
      </w:pPr>
      <w:bookmarkStart w:id="373" w:name="bookmark18"/>
      <w:bookmarkStart w:id="374" w:name="_Toc384055815"/>
      <w:bookmarkStart w:id="375" w:name="_Toc384056723"/>
      <w:bookmarkStart w:id="376" w:name="_Toc384057523"/>
      <w:bookmarkStart w:id="377" w:name="_Toc384059867"/>
      <w:bookmarkStart w:id="378" w:name="_Toc384111093"/>
      <w:bookmarkStart w:id="379" w:name="_Toc384224731"/>
      <w:r w:rsidRPr="008B5613">
        <w:rPr>
          <w:sz w:val="20"/>
          <w:szCs w:val="20"/>
        </w:rPr>
        <w:t>Потенциал энергосбережения и оценка возможной экономии</w:t>
      </w:r>
      <w:r>
        <w:rPr>
          <w:sz w:val="20"/>
          <w:szCs w:val="20"/>
        </w:rPr>
        <w:t xml:space="preserve"> потребляемых</w:t>
      </w:r>
      <w:r w:rsidRPr="008B5613">
        <w:rPr>
          <w:sz w:val="20"/>
          <w:szCs w:val="20"/>
        </w:rPr>
        <w:t xml:space="preserve"> энергетических ресурсов</w:t>
      </w:r>
      <w:bookmarkEnd w:id="373"/>
      <w:bookmarkEnd w:id="374"/>
      <w:bookmarkEnd w:id="375"/>
      <w:bookmarkEnd w:id="376"/>
      <w:bookmarkEnd w:id="377"/>
      <w:bookmarkEnd w:id="378"/>
      <w:bookmarkEnd w:id="379"/>
    </w:p>
    <w:tbl>
      <w:tblPr>
        <w:tblpPr w:leftFromText="180" w:rightFromText="180" w:vertAnchor="text" w:tblpY="1"/>
        <w:tblOverlap w:val="never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79"/>
        <w:gridCol w:w="1985"/>
        <w:gridCol w:w="2126"/>
        <w:gridCol w:w="1843"/>
        <w:gridCol w:w="992"/>
        <w:gridCol w:w="1985"/>
        <w:gridCol w:w="1984"/>
      </w:tblGrid>
      <w:tr w:rsidR="0029419F" w:rsidRPr="008B5613" w:rsidTr="0029419F">
        <w:trPr>
          <w:trHeight w:val="20"/>
          <w:tblHeader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29419F" w:rsidRPr="007F3A60" w:rsidRDefault="0029419F" w:rsidP="007A7647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A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F3A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F3A6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79" w:type="dxa"/>
            <w:vMerge w:val="restart"/>
            <w:shd w:val="clear" w:color="auto" w:fill="FFFFFF"/>
            <w:vAlign w:val="center"/>
          </w:tcPr>
          <w:p w:rsidR="0029419F" w:rsidRPr="00775805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  <w:vertAlign w:val="superscript"/>
              </w:rPr>
            </w:pPr>
            <w:r w:rsidRPr="008B5613">
              <w:rPr>
                <w:rStyle w:val="2"/>
                <w:sz w:val="20"/>
                <w:szCs w:val="20"/>
              </w:rPr>
              <w:t>Наименование ресурс</w:t>
            </w:r>
            <w:r>
              <w:rPr>
                <w:rStyle w:val="2"/>
                <w:sz w:val="20"/>
                <w:szCs w:val="20"/>
              </w:rPr>
              <w:t>а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29419F" w:rsidRPr="008B5613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Затрат</w:t>
            </w:r>
            <w:proofErr w:type="gramStart"/>
            <w:r w:rsidRPr="008B5613">
              <w:rPr>
                <w:rStyle w:val="2"/>
                <w:sz w:val="20"/>
                <w:szCs w:val="20"/>
              </w:rPr>
              <w:t>ы</w:t>
            </w:r>
            <w:r w:rsidRPr="003F2FFC">
              <w:rPr>
                <w:rStyle w:val="2"/>
                <w:sz w:val="20"/>
                <w:szCs w:val="20"/>
              </w:rPr>
              <w:t>(</w:t>
            </w:r>
            <w:proofErr w:type="gramEnd"/>
            <w:r w:rsidRPr="003F2FFC">
              <w:rPr>
                <w:rStyle w:val="2"/>
                <w:sz w:val="20"/>
                <w:szCs w:val="20"/>
              </w:rPr>
              <w:t>план)</w:t>
            </w:r>
            <w:r>
              <w:rPr>
                <w:rStyle w:val="2"/>
                <w:sz w:val="20"/>
                <w:szCs w:val="20"/>
              </w:rPr>
              <w:t xml:space="preserve">, </w:t>
            </w:r>
            <w:r w:rsidRPr="008B5613">
              <w:rPr>
                <w:rStyle w:val="2"/>
                <w:sz w:val="20"/>
                <w:szCs w:val="20"/>
              </w:rPr>
              <w:t xml:space="preserve">тыс. руб. </w:t>
            </w:r>
          </w:p>
        </w:tc>
        <w:tc>
          <w:tcPr>
            <w:tcW w:w="6946" w:type="dxa"/>
            <w:gridSpan w:val="4"/>
            <w:shd w:val="clear" w:color="auto" w:fill="FFFFFF"/>
            <w:vAlign w:val="center"/>
          </w:tcPr>
          <w:p w:rsidR="0029419F" w:rsidRPr="008B5613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Годовая экономия ТЭР (план)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29419F" w:rsidRPr="008B5613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Средний простой </w:t>
            </w:r>
            <w:r w:rsidRPr="008B5613">
              <w:rPr>
                <w:rStyle w:val="2"/>
                <w:sz w:val="20"/>
                <w:szCs w:val="20"/>
              </w:rPr>
              <w:t>срок окупаемости (план), лет</w:t>
            </w:r>
          </w:p>
        </w:tc>
      </w:tr>
      <w:tr w:rsidR="0029419F" w:rsidRPr="008B5613" w:rsidTr="0029419F">
        <w:trPr>
          <w:trHeight w:val="227"/>
          <w:tblHeader/>
        </w:trPr>
        <w:tc>
          <w:tcPr>
            <w:tcW w:w="567" w:type="dxa"/>
            <w:vMerge/>
            <w:shd w:val="clear" w:color="auto" w:fill="FFFFFF"/>
            <w:vAlign w:val="center"/>
          </w:tcPr>
          <w:p w:rsidR="0029419F" w:rsidRPr="008B5613" w:rsidRDefault="0029419F" w:rsidP="007A7647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79" w:type="dxa"/>
            <w:vMerge/>
            <w:shd w:val="clear" w:color="auto" w:fill="FFFFFF"/>
            <w:vAlign w:val="center"/>
          </w:tcPr>
          <w:p w:rsidR="0029419F" w:rsidRPr="008B5613" w:rsidRDefault="0029419F" w:rsidP="007A7647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29419F" w:rsidRPr="008B5613" w:rsidRDefault="0029419F" w:rsidP="007A7647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29419F" w:rsidRPr="008B5613" w:rsidRDefault="0029419F" w:rsidP="007A7647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в натуральном</w:t>
            </w:r>
            <w:r w:rsidR="00F865E0">
              <w:rPr>
                <w:rStyle w:val="2"/>
                <w:sz w:val="20"/>
                <w:szCs w:val="20"/>
              </w:rPr>
              <w:t xml:space="preserve"> </w:t>
            </w:r>
            <w:r w:rsidRPr="008B5613">
              <w:rPr>
                <w:rStyle w:val="2"/>
                <w:sz w:val="20"/>
                <w:szCs w:val="20"/>
              </w:rPr>
              <w:t>выражении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29419F" w:rsidRPr="003F2FFC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е</w:t>
            </w:r>
            <w:r w:rsidRPr="003F2FFC">
              <w:rPr>
                <w:rStyle w:val="2"/>
                <w:sz w:val="20"/>
                <w:szCs w:val="20"/>
              </w:rPr>
              <w:t>д</w:t>
            </w:r>
            <w:r>
              <w:rPr>
                <w:rStyle w:val="2"/>
                <w:sz w:val="20"/>
                <w:szCs w:val="20"/>
              </w:rPr>
              <w:t>иница измерения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29419F" w:rsidRPr="003F2FFC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 стоимостном выр</w:t>
            </w:r>
            <w:r>
              <w:rPr>
                <w:rStyle w:val="2"/>
                <w:sz w:val="20"/>
                <w:szCs w:val="20"/>
              </w:rPr>
              <w:t>а</w:t>
            </w:r>
            <w:r>
              <w:rPr>
                <w:rStyle w:val="2"/>
                <w:sz w:val="20"/>
                <w:szCs w:val="20"/>
              </w:rPr>
              <w:t xml:space="preserve">жении, </w:t>
            </w:r>
            <w:r w:rsidRPr="003F2FFC">
              <w:rPr>
                <w:rStyle w:val="2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29419F" w:rsidRPr="008B5613" w:rsidRDefault="0029419F" w:rsidP="007A7647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sz w:val="20"/>
                <w:szCs w:val="20"/>
              </w:rPr>
            </w:pPr>
          </w:p>
        </w:tc>
      </w:tr>
      <w:tr w:rsidR="0029419F" w:rsidRPr="008B5613" w:rsidTr="0029419F">
        <w:trPr>
          <w:trHeight w:val="227"/>
          <w:tblHeader/>
        </w:trPr>
        <w:tc>
          <w:tcPr>
            <w:tcW w:w="567" w:type="dxa"/>
            <w:vMerge/>
            <w:shd w:val="clear" w:color="auto" w:fill="FFFFFF"/>
            <w:vAlign w:val="center"/>
          </w:tcPr>
          <w:p w:rsidR="0029419F" w:rsidRPr="008B5613" w:rsidRDefault="0029419F" w:rsidP="007A7647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79" w:type="dxa"/>
            <w:vMerge/>
            <w:shd w:val="clear" w:color="auto" w:fill="FFFFFF"/>
            <w:vAlign w:val="center"/>
          </w:tcPr>
          <w:p w:rsidR="0029419F" w:rsidRPr="008B5613" w:rsidRDefault="0029419F" w:rsidP="007A7647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29419F" w:rsidRPr="008B5613" w:rsidRDefault="0029419F" w:rsidP="007A7647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9419F" w:rsidRPr="008B5613" w:rsidRDefault="0029419F" w:rsidP="007A7647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всего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9419F" w:rsidRPr="008B5613" w:rsidRDefault="0029419F" w:rsidP="007A7647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 том числе в р</w:t>
            </w:r>
            <w:r>
              <w:rPr>
                <w:rStyle w:val="2"/>
                <w:sz w:val="20"/>
                <w:szCs w:val="20"/>
              </w:rPr>
              <w:t>е</w:t>
            </w:r>
            <w:r>
              <w:rPr>
                <w:rStyle w:val="2"/>
                <w:sz w:val="20"/>
                <w:szCs w:val="20"/>
              </w:rPr>
              <w:t>зультате реализации мероприятий по с</w:t>
            </w:r>
            <w:r>
              <w:rPr>
                <w:rStyle w:val="2"/>
                <w:sz w:val="20"/>
                <w:szCs w:val="20"/>
              </w:rPr>
              <w:t>о</w:t>
            </w:r>
            <w:r>
              <w:rPr>
                <w:rStyle w:val="2"/>
                <w:sz w:val="20"/>
                <w:szCs w:val="20"/>
              </w:rPr>
              <w:t xml:space="preserve">кращению потерь при передаче </w:t>
            </w:r>
            <w:r>
              <w:rPr>
                <w:sz w:val="20"/>
                <w:szCs w:val="20"/>
              </w:rPr>
              <w:t>энерг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тических ресурсов </w:t>
            </w:r>
            <w:r w:rsidRPr="001D3F09">
              <w:rPr>
                <w:sz w:val="20"/>
                <w:szCs w:val="20"/>
              </w:rPr>
              <w:t xml:space="preserve">и воды </w:t>
            </w:r>
            <w:r>
              <w:rPr>
                <w:sz w:val="20"/>
                <w:szCs w:val="20"/>
              </w:rPr>
              <w:t>третьим лицам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29419F" w:rsidRPr="008B5613" w:rsidRDefault="0029419F" w:rsidP="007A7647">
            <w:pPr>
              <w:pStyle w:val="3"/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29419F" w:rsidRPr="008B5613" w:rsidRDefault="0029419F" w:rsidP="007A7647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29419F" w:rsidRPr="008B5613" w:rsidRDefault="0029419F" w:rsidP="007A7647">
            <w:pPr>
              <w:tabs>
                <w:tab w:val="left" w:pos="1701"/>
                <w:tab w:val="left" w:pos="4820"/>
              </w:tabs>
              <w:spacing w:after="0" w:line="209" w:lineRule="auto"/>
              <w:jc w:val="center"/>
              <w:rPr>
                <w:sz w:val="20"/>
                <w:szCs w:val="20"/>
              </w:rPr>
            </w:pPr>
          </w:p>
        </w:tc>
      </w:tr>
      <w:tr w:rsidR="0029419F" w:rsidRPr="008B5613" w:rsidTr="0029419F">
        <w:trPr>
          <w:trHeight w:val="20"/>
        </w:trPr>
        <w:tc>
          <w:tcPr>
            <w:tcW w:w="567" w:type="dxa"/>
            <w:shd w:val="clear" w:color="auto" w:fill="FFFFFF"/>
          </w:tcPr>
          <w:p w:rsidR="0029419F" w:rsidRPr="008B5613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3979" w:type="dxa"/>
            <w:shd w:val="clear" w:color="auto" w:fill="FFFFFF"/>
          </w:tcPr>
          <w:p w:rsidR="0029419F" w:rsidRPr="008B5613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Э</w:t>
            </w:r>
            <w:r w:rsidRPr="008B5613">
              <w:rPr>
                <w:rStyle w:val="2"/>
                <w:sz w:val="20"/>
                <w:szCs w:val="20"/>
              </w:rPr>
              <w:t>лектрическ</w:t>
            </w:r>
            <w:r>
              <w:rPr>
                <w:rStyle w:val="2"/>
                <w:sz w:val="20"/>
                <w:szCs w:val="20"/>
              </w:rPr>
              <w:t>ая</w:t>
            </w:r>
            <w:r w:rsidRPr="008B5613">
              <w:rPr>
                <w:rStyle w:val="2"/>
                <w:sz w:val="20"/>
                <w:szCs w:val="20"/>
              </w:rPr>
              <w:t xml:space="preserve"> энерги</w:t>
            </w:r>
            <w:r>
              <w:rPr>
                <w:rStyle w:val="2"/>
                <w:sz w:val="20"/>
                <w:szCs w:val="20"/>
              </w:rPr>
              <w:t>я</w:t>
            </w:r>
          </w:p>
        </w:tc>
        <w:tc>
          <w:tcPr>
            <w:tcW w:w="1985" w:type="dxa"/>
            <w:shd w:val="clear" w:color="auto" w:fill="FFFFFF"/>
          </w:tcPr>
          <w:p w:rsidR="0029419F" w:rsidRPr="00E41759" w:rsidRDefault="0029419F" w:rsidP="00F1680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E41759">
              <w:rPr>
                <w:color w:val="FF0000"/>
                <w:sz w:val="20"/>
                <w:szCs w:val="20"/>
              </w:rPr>
              <w:t>Суммарные затраты</w:t>
            </w:r>
            <w:r w:rsidRPr="00E41759">
              <w:rPr>
                <w:sz w:val="20"/>
                <w:szCs w:val="20"/>
              </w:rPr>
              <w:t xml:space="preserve"> на мероприяти</w:t>
            </w:r>
            <w:r w:rsidR="00F16805">
              <w:rPr>
                <w:sz w:val="20"/>
                <w:szCs w:val="20"/>
              </w:rPr>
              <w:t>я</w:t>
            </w:r>
            <w:r w:rsidRPr="00E41759">
              <w:rPr>
                <w:sz w:val="20"/>
                <w:szCs w:val="20"/>
              </w:rPr>
              <w:t xml:space="preserve">, </w:t>
            </w:r>
            <w:r w:rsidRPr="00E41759">
              <w:rPr>
                <w:color w:val="FF0000"/>
                <w:sz w:val="20"/>
                <w:szCs w:val="20"/>
              </w:rPr>
              <w:t>включающие сниж</w:t>
            </w:r>
            <w:r w:rsidRPr="00E41759">
              <w:rPr>
                <w:color w:val="FF0000"/>
                <w:sz w:val="20"/>
                <w:szCs w:val="20"/>
              </w:rPr>
              <w:t>е</w:t>
            </w:r>
            <w:r w:rsidRPr="00E41759">
              <w:rPr>
                <w:color w:val="FF0000"/>
                <w:sz w:val="20"/>
                <w:szCs w:val="20"/>
              </w:rPr>
              <w:t>ние потребления</w:t>
            </w:r>
            <w:r w:rsidRPr="00E41759">
              <w:rPr>
                <w:sz w:val="20"/>
                <w:szCs w:val="20"/>
              </w:rPr>
              <w:t xml:space="preserve"> электрической эне</w:t>
            </w:r>
            <w:r w:rsidRPr="00E41759">
              <w:rPr>
                <w:sz w:val="20"/>
                <w:szCs w:val="20"/>
              </w:rPr>
              <w:t>р</w:t>
            </w:r>
            <w:r w:rsidRPr="00E41759">
              <w:rPr>
                <w:sz w:val="20"/>
                <w:szCs w:val="20"/>
              </w:rPr>
              <w:t xml:space="preserve">гии </w:t>
            </w:r>
            <w:r w:rsidRPr="00E41759">
              <w:rPr>
                <w:color w:val="FF0000"/>
                <w:sz w:val="20"/>
                <w:szCs w:val="20"/>
              </w:rPr>
              <w:t>и сокращение п</w:t>
            </w:r>
            <w:r w:rsidRPr="00E41759">
              <w:rPr>
                <w:color w:val="FF0000"/>
                <w:sz w:val="20"/>
                <w:szCs w:val="20"/>
              </w:rPr>
              <w:t>о</w:t>
            </w:r>
            <w:r w:rsidRPr="00E41759">
              <w:rPr>
                <w:color w:val="FF0000"/>
                <w:sz w:val="20"/>
                <w:szCs w:val="20"/>
              </w:rPr>
              <w:t>терь передаваемой электрической эне</w:t>
            </w:r>
            <w:r w:rsidRPr="00E41759">
              <w:rPr>
                <w:color w:val="FF0000"/>
                <w:sz w:val="20"/>
                <w:szCs w:val="20"/>
              </w:rPr>
              <w:t>р</w:t>
            </w:r>
            <w:r w:rsidRPr="00E41759">
              <w:rPr>
                <w:color w:val="FF0000"/>
                <w:sz w:val="20"/>
                <w:szCs w:val="20"/>
              </w:rPr>
              <w:t>гии</w:t>
            </w:r>
          </w:p>
        </w:tc>
        <w:tc>
          <w:tcPr>
            <w:tcW w:w="2126" w:type="dxa"/>
            <w:shd w:val="clear" w:color="auto" w:fill="FFFFFF"/>
          </w:tcPr>
          <w:p w:rsidR="0029419F" w:rsidRPr="00E41759" w:rsidRDefault="0029419F" w:rsidP="00F865E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rStyle w:val="2"/>
                <w:sz w:val="20"/>
                <w:szCs w:val="20"/>
              </w:rPr>
            </w:pPr>
            <w:r w:rsidRPr="007A7647">
              <w:rPr>
                <w:color w:val="FF0000"/>
                <w:sz w:val="20"/>
                <w:szCs w:val="20"/>
              </w:rPr>
              <w:t>Суммарная</w:t>
            </w:r>
            <w:r w:rsidR="00F865E0">
              <w:rPr>
                <w:color w:val="FF0000"/>
                <w:sz w:val="20"/>
                <w:szCs w:val="20"/>
              </w:rPr>
              <w:t xml:space="preserve"> </w:t>
            </w:r>
            <w:r w:rsidRPr="007A7647">
              <w:rPr>
                <w:color w:val="FF0000"/>
                <w:sz w:val="20"/>
                <w:szCs w:val="20"/>
              </w:rPr>
              <w:t xml:space="preserve"> экономи</w:t>
            </w:r>
            <w:r w:rsidR="00F865E0">
              <w:rPr>
                <w:color w:val="FF0000"/>
                <w:sz w:val="20"/>
                <w:szCs w:val="20"/>
              </w:rPr>
              <w:t>я</w:t>
            </w:r>
            <w:r w:rsidRPr="007A7647">
              <w:rPr>
                <w:color w:val="FF0000"/>
                <w:sz w:val="20"/>
                <w:szCs w:val="20"/>
              </w:rPr>
              <w:t xml:space="preserve"> </w:t>
            </w:r>
            <w:r w:rsidRPr="007A7647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865E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E41759">
              <w:rPr>
                <w:sz w:val="20"/>
                <w:szCs w:val="20"/>
              </w:rPr>
              <w:t xml:space="preserve">в натуральном выражении </w:t>
            </w:r>
            <w:r w:rsidRPr="007A7647">
              <w:rPr>
                <w:color w:val="FF0000"/>
                <w:sz w:val="20"/>
                <w:szCs w:val="20"/>
              </w:rPr>
              <w:t>от внедр</w:t>
            </w:r>
            <w:r w:rsidRPr="007A7647">
              <w:rPr>
                <w:color w:val="FF0000"/>
                <w:sz w:val="20"/>
                <w:szCs w:val="20"/>
              </w:rPr>
              <w:t>я</w:t>
            </w:r>
            <w:r w:rsidRPr="007A7647">
              <w:rPr>
                <w:color w:val="FF0000"/>
                <w:sz w:val="20"/>
                <w:szCs w:val="20"/>
              </w:rPr>
              <w:t>емых мероприятий, включающая сниж</w:t>
            </w:r>
            <w:r w:rsidRPr="007A7647">
              <w:rPr>
                <w:color w:val="FF0000"/>
                <w:sz w:val="20"/>
                <w:szCs w:val="20"/>
              </w:rPr>
              <w:t>е</w:t>
            </w:r>
            <w:r w:rsidRPr="007A7647">
              <w:rPr>
                <w:color w:val="FF0000"/>
                <w:sz w:val="20"/>
                <w:szCs w:val="20"/>
              </w:rPr>
              <w:t>ние потребления</w:t>
            </w:r>
            <w:r w:rsidRPr="00E41759">
              <w:rPr>
                <w:sz w:val="20"/>
                <w:szCs w:val="20"/>
              </w:rPr>
              <w:t xml:space="preserve"> эле</w:t>
            </w:r>
            <w:r w:rsidRPr="00E41759">
              <w:rPr>
                <w:sz w:val="20"/>
                <w:szCs w:val="20"/>
              </w:rPr>
              <w:t>к</w:t>
            </w:r>
            <w:r w:rsidRPr="00E41759">
              <w:rPr>
                <w:sz w:val="20"/>
                <w:szCs w:val="20"/>
              </w:rPr>
              <w:t xml:space="preserve">трической энергии </w:t>
            </w:r>
            <w:r w:rsidRPr="007A7647">
              <w:rPr>
                <w:color w:val="FF0000"/>
                <w:sz w:val="20"/>
                <w:szCs w:val="20"/>
              </w:rPr>
              <w:t xml:space="preserve">и сокращение потерь при передаче </w:t>
            </w:r>
            <w:r w:rsidRPr="007A7647">
              <w:rPr>
                <w:sz w:val="20"/>
                <w:szCs w:val="20"/>
              </w:rPr>
              <w:t>электр</w:t>
            </w:r>
            <w:r w:rsidRPr="007A7647">
              <w:rPr>
                <w:sz w:val="20"/>
                <w:szCs w:val="20"/>
              </w:rPr>
              <w:t>и</w:t>
            </w:r>
            <w:r w:rsidRPr="007A7647">
              <w:rPr>
                <w:sz w:val="20"/>
                <w:szCs w:val="20"/>
              </w:rPr>
              <w:t>ческой энергии</w:t>
            </w:r>
          </w:p>
        </w:tc>
        <w:tc>
          <w:tcPr>
            <w:tcW w:w="1843" w:type="dxa"/>
            <w:shd w:val="clear" w:color="auto" w:fill="FFFFFF"/>
          </w:tcPr>
          <w:p w:rsidR="0029419F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7A7647">
              <w:rPr>
                <w:color w:val="FF0000"/>
                <w:sz w:val="20"/>
                <w:szCs w:val="20"/>
              </w:rPr>
              <w:t>Суммарная эк</w:t>
            </w:r>
            <w:r w:rsidRPr="007A7647">
              <w:rPr>
                <w:color w:val="FF0000"/>
                <w:sz w:val="20"/>
                <w:szCs w:val="20"/>
              </w:rPr>
              <w:t>о</w:t>
            </w:r>
            <w:r w:rsidRPr="007A7647">
              <w:rPr>
                <w:color w:val="FF0000"/>
                <w:sz w:val="20"/>
                <w:szCs w:val="20"/>
              </w:rPr>
              <w:t>номи</w:t>
            </w:r>
            <w:r w:rsidR="00F865E0">
              <w:rPr>
                <w:color w:val="FF0000"/>
                <w:sz w:val="20"/>
                <w:szCs w:val="20"/>
              </w:rPr>
              <w:t>я</w:t>
            </w:r>
            <w:r w:rsidRPr="007A7647">
              <w:rPr>
                <w:color w:val="FF0000"/>
                <w:sz w:val="20"/>
                <w:szCs w:val="20"/>
              </w:rPr>
              <w:t xml:space="preserve"> </w:t>
            </w:r>
            <w:r w:rsidRPr="007A7647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865E0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E41759">
              <w:rPr>
                <w:sz w:val="20"/>
                <w:szCs w:val="20"/>
              </w:rPr>
              <w:t>в натуральном в</w:t>
            </w:r>
            <w:r w:rsidRPr="00E41759">
              <w:rPr>
                <w:sz w:val="20"/>
                <w:szCs w:val="20"/>
              </w:rPr>
              <w:t>ы</w:t>
            </w:r>
            <w:r w:rsidRPr="00E41759">
              <w:rPr>
                <w:sz w:val="20"/>
                <w:szCs w:val="20"/>
              </w:rPr>
              <w:t xml:space="preserve">ражении </w:t>
            </w:r>
            <w:r w:rsidRPr="007A7647">
              <w:rPr>
                <w:color w:val="FF0000"/>
                <w:sz w:val="20"/>
                <w:szCs w:val="20"/>
              </w:rPr>
              <w:t>от вне</w:t>
            </w:r>
            <w:r w:rsidRPr="007A7647">
              <w:rPr>
                <w:color w:val="FF0000"/>
                <w:sz w:val="20"/>
                <w:szCs w:val="20"/>
              </w:rPr>
              <w:t>д</w:t>
            </w:r>
            <w:r w:rsidRPr="007A7647">
              <w:rPr>
                <w:color w:val="FF0000"/>
                <w:sz w:val="20"/>
                <w:szCs w:val="20"/>
              </w:rPr>
              <w:t>ряемых меропр</w:t>
            </w:r>
            <w:r w:rsidRPr="007A7647">
              <w:rPr>
                <w:color w:val="FF0000"/>
                <w:sz w:val="20"/>
                <w:szCs w:val="20"/>
              </w:rPr>
              <w:t>и</w:t>
            </w:r>
            <w:r w:rsidRPr="007A7647">
              <w:rPr>
                <w:color w:val="FF0000"/>
                <w:sz w:val="20"/>
                <w:szCs w:val="20"/>
              </w:rPr>
              <w:t>ятий, включа</w:t>
            </w:r>
            <w:r w:rsidRPr="007A7647">
              <w:rPr>
                <w:color w:val="FF0000"/>
                <w:sz w:val="20"/>
                <w:szCs w:val="20"/>
              </w:rPr>
              <w:t>ю</w:t>
            </w:r>
            <w:r w:rsidRPr="007A7647">
              <w:rPr>
                <w:color w:val="FF0000"/>
                <w:sz w:val="20"/>
                <w:szCs w:val="20"/>
              </w:rPr>
              <w:t>щая только с</w:t>
            </w:r>
            <w:r w:rsidRPr="007A7647">
              <w:rPr>
                <w:color w:val="FF0000"/>
                <w:sz w:val="20"/>
                <w:szCs w:val="20"/>
              </w:rPr>
              <w:t>о</w:t>
            </w:r>
            <w:r w:rsidRPr="007A7647">
              <w:rPr>
                <w:color w:val="FF0000"/>
                <w:sz w:val="20"/>
                <w:szCs w:val="20"/>
              </w:rPr>
              <w:t>кращение потерь при передаче</w:t>
            </w:r>
            <w:r w:rsidRPr="00E41759">
              <w:rPr>
                <w:sz w:val="20"/>
                <w:szCs w:val="20"/>
              </w:rPr>
              <w:t xml:space="preserve"> электрической энергии</w:t>
            </w:r>
          </w:p>
          <w:p w:rsidR="0029419F" w:rsidRPr="00E41759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29419F" w:rsidRPr="00E41759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ед. 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мерения</w:t>
            </w:r>
          </w:p>
        </w:tc>
        <w:tc>
          <w:tcPr>
            <w:tcW w:w="1985" w:type="dxa"/>
            <w:shd w:val="clear" w:color="auto" w:fill="FFFFFF"/>
          </w:tcPr>
          <w:p w:rsidR="0029419F" w:rsidRPr="00E41759" w:rsidRDefault="0029419F" w:rsidP="00F865E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7A7647">
              <w:rPr>
                <w:color w:val="FF0000"/>
                <w:sz w:val="20"/>
                <w:szCs w:val="20"/>
              </w:rPr>
              <w:t>Суммарная</w:t>
            </w:r>
            <w:r w:rsidR="00F865E0">
              <w:rPr>
                <w:color w:val="FF0000"/>
                <w:sz w:val="20"/>
                <w:szCs w:val="20"/>
              </w:rPr>
              <w:t xml:space="preserve"> </w:t>
            </w:r>
            <w:r w:rsidRPr="007A7647">
              <w:rPr>
                <w:color w:val="FF0000"/>
                <w:sz w:val="20"/>
                <w:szCs w:val="20"/>
              </w:rPr>
              <w:t xml:space="preserve"> экон</w:t>
            </w:r>
            <w:r w:rsidRPr="007A7647">
              <w:rPr>
                <w:color w:val="FF0000"/>
                <w:sz w:val="20"/>
                <w:szCs w:val="20"/>
              </w:rPr>
              <w:t>о</w:t>
            </w:r>
            <w:r w:rsidRPr="007A7647">
              <w:rPr>
                <w:color w:val="FF0000"/>
                <w:sz w:val="20"/>
                <w:szCs w:val="20"/>
              </w:rPr>
              <w:t>ми</w:t>
            </w:r>
            <w:r w:rsidR="00F865E0">
              <w:rPr>
                <w:color w:val="FF0000"/>
                <w:sz w:val="20"/>
                <w:szCs w:val="20"/>
              </w:rPr>
              <w:t>я</w:t>
            </w:r>
            <w:r w:rsidRPr="007A7647">
              <w:rPr>
                <w:color w:val="FF0000"/>
                <w:sz w:val="20"/>
                <w:szCs w:val="20"/>
              </w:rPr>
              <w:t xml:space="preserve"> </w:t>
            </w:r>
            <w:r w:rsidRPr="007A7647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>
              <w:rPr>
                <w:sz w:val="20"/>
                <w:szCs w:val="20"/>
              </w:rPr>
              <w:t xml:space="preserve"> в сто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</w:t>
            </w:r>
            <w:r w:rsidRPr="00E41759">
              <w:rPr>
                <w:sz w:val="20"/>
                <w:szCs w:val="20"/>
              </w:rPr>
              <w:t>ном выраж</w:t>
            </w:r>
            <w:r w:rsidRPr="00E41759">
              <w:rPr>
                <w:sz w:val="20"/>
                <w:szCs w:val="20"/>
              </w:rPr>
              <w:t>е</w:t>
            </w:r>
            <w:r w:rsidRPr="00E41759">
              <w:rPr>
                <w:sz w:val="20"/>
                <w:szCs w:val="20"/>
              </w:rPr>
              <w:t xml:space="preserve">нии </w:t>
            </w:r>
            <w:r w:rsidRPr="007A7647">
              <w:rPr>
                <w:color w:val="FF0000"/>
                <w:sz w:val="20"/>
                <w:szCs w:val="20"/>
              </w:rPr>
              <w:t>от внедряемых мероприятий, включающая сн</w:t>
            </w:r>
            <w:r w:rsidRPr="007A7647">
              <w:rPr>
                <w:color w:val="FF0000"/>
                <w:sz w:val="20"/>
                <w:szCs w:val="20"/>
              </w:rPr>
              <w:t>и</w:t>
            </w:r>
            <w:r w:rsidRPr="007A7647">
              <w:rPr>
                <w:color w:val="FF0000"/>
                <w:sz w:val="20"/>
                <w:szCs w:val="20"/>
              </w:rPr>
              <w:t>жение потребления</w:t>
            </w:r>
            <w:r w:rsidRPr="00E41759">
              <w:rPr>
                <w:sz w:val="20"/>
                <w:szCs w:val="20"/>
              </w:rPr>
              <w:t xml:space="preserve"> электрической энергии </w:t>
            </w:r>
            <w:r w:rsidRPr="007A7647">
              <w:rPr>
                <w:color w:val="FF0000"/>
                <w:sz w:val="20"/>
                <w:szCs w:val="20"/>
              </w:rPr>
              <w:t>и сокращ</w:t>
            </w:r>
            <w:r w:rsidRPr="007A7647">
              <w:rPr>
                <w:color w:val="FF0000"/>
                <w:sz w:val="20"/>
                <w:szCs w:val="20"/>
              </w:rPr>
              <w:t>е</w:t>
            </w:r>
            <w:r w:rsidRPr="007A7647">
              <w:rPr>
                <w:color w:val="FF0000"/>
                <w:sz w:val="20"/>
                <w:szCs w:val="20"/>
              </w:rPr>
              <w:t>ние потерь при п</w:t>
            </w:r>
            <w:r w:rsidRPr="007A7647">
              <w:rPr>
                <w:color w:val="FF0000"/>
                <w:sz w:val="20"/>
                <w:szCs w:val="20"/>
              </w:rPr>
              <w:t>е</w:t>
            </w:r>
            <w:r w:rsidRPr="007A7647">
              <w:rPr>
                <w:color w:val="FF0000"/>
                <w:sz w:val="20"/>
                <w:szCs w:val="20"/>
              </w:rPr>
              <w:t xml:space="preserve">редаче </w:t>
            </w:r>
            <w:r w:rsidRPr="00E41759">
              <w:rPr>
                <w:sz w:val="20"/>
                <w:szCs w:val="20"/>
              </w:rPr>
              <w:t>электрич</w:t>
            </w:r>
            <w:r w:rsidRPr="00E41759">
              <w:rPr>
                <w:sz w:val="20"/>
                <w:szCs w:val="20"/>
              </w:rPr>
              <w:t>е</w:t>
            </w:r>
            <w:r w:rsidRPr="00E41759">
              <w:rPr>
                <w:sz w:val="20"/>
                <w:szCs w:val="20"/>
              </w:rPr>
              <w:t>ской энергии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9419F" w:rsidRPr="00E41759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A7647">
              <w:rPr>
                <w:sz w:val="20"/>
                <w:szCs w:val="20"/>
              </w:rPr>
              <w:t>редн</w:t>
            </w:r>
            <w:r>
              <w:rPr>
                <w:sz w:val="20"/>
                <w:szCs w:val="20"/>
              </w:rPr>
              <w:t>ий</w:t>
            </w:r>
            <w:r w:rsidR="00F865E0">
              <w:rPr>
                <w:sz w:val="20"/>
                <w:szCs w:val="20"/>
              </w:rPr>
              <w:t xml:space="preserve"> </w:t>
            </w:r>
            <w:r w:rsidRPr="0029419F">
              <w:rPr>
                <w:color w:val="FF0000"/>
                <w:sz w:val="20"/>
                <w:szCs w:val="20"/>
              </w:rPr>
              <w:t>простой срок окупаемости</w:t>
            </w:r>
            <w:r w:rsidR="00F865E0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рекоме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дуемых</w:t>
            </w:r>
            <w:r w:rsidRPr="007A7647">
              <w:rPr>
                <w:sz w:val="20"/>
                <w:szCs w:val="20"/>
              </w:rPr>
              <w:t xml:space="preserve"> мероприятий</w:t>
            </w:r>
            <w:r w:rsidR="00F865E0">
              <w:rPr>
                <w:sz w:val="20"/>
                <w:szCs w:val="20"/>
              </w:rPr>
              <w:t xml:space="preserve"> </w:t>
            </w:r>
            <w:r w:rsidRPr="0029419F">
              <w:rPr>
                <w:color w:val="FF0000"/>
                <w:sz w:val="20"/>
                <w:szCs w:val="20"/>
              </w:rPr>
              <w:t>по снижению потре</w:t>
            </w:r>
            <w:r w:rsidRPr="0029419F">
              <w:rPr>
                <w:color w:val="FF0000"/>
                <w:sz w:val="20"/>
                <w:szCs w:val="20"/>
              </w:rPr>
              <w:t>б</w:t>
            </w:r>
            <w:r w:rsidRPr="0029419F">
              <w:rPr>
                <w:color w:val="FF0000"/>
                <w:sz w:val="20"/>
                <w:szCs w:val="20"/>
              </w:rPr>
              <w:t>ления</w:t>
            </w:r>
            <w:r w:rsidRPr="007A7647">
              <w:rPr>
                <w:sz w:val="20"/>
                <w:szCs w:val="20"/>
              </w:rPr>
              <w:t xml:space="preserve"> электрической энергии </w:t>
            </w:r>
            <w:r w:rsidRPr="0029419F">
              <w:rPr>
                <w:color w:val="FF0000"/>
                <w:sz w:val="20"/>
                <w:szCs w:val="20"/>
              </w:rPr>
              <w:t>и сокращ</w:t>
            </w:r>
            <w:r w:rsidRPr="0029419F">
              <w:rPr>
                <w:color w:val="FF0000"/>
                <w:sz w:val="20"/>
                <w:szCs w:val="20"/>
              </w:rPr>
              <w:t>е</w:t>
            </w:r>
            <w:r w:rsidRPr="0029419F">
              <w:rPr>
                <w:color w:val="FF0000"/>
                <w:sz w:val="20"/>
                <w:szCs w:val="20"/>
              </w:rPr>
              <w:t>нию потерь при пер</w:t>
            </w:r>
            <w:r w:rsidRPr="0029419F">
              <w:rPr>
                <w:color w:val="FF0000"/>
                <w:sz w:val="20"/>
                <w:szCs w:val="20"/>
              </w:rPr>
              <w:t>е</w:t>
            </w:r>
            <w:r w:rsidRPr="0029419F">
              <w:rPr>
                <w:color w:val="FF0000"/>
                <w:sz w:val="20"/>
                <w:szCs w:val="20"/>
              </w:rPr>
              <w:t>даче</w:t>
            </w:r>
            <w:r w:rsidRPr="007A7647">
              <w:rPr>
                <w:sz w:val="20"/>
                <w:szCs w:val="20"/>
              </w:rPr>
              <w:t xml:space="preserve"> электрической </w:t>
            </w:r>
            <w:proofErr w:type="spellStart"/>
            <w:r w:rsidRPr="007A7647">
              <w:rPr>
                <w:sz w:val="20"/>
                <w:szCs w:val="20"/>
              </w:rPr>
              <w:t>энергии</w:t>
            </w:r>
            <w:proofErr w:type="gramStart"/>
            <w:r w:rsidRPr="007A7647">
              <w:rPr>
                <w:sz w:val="20"/>
                <w:szCs w:val="20"/>
              </w:rPr>
              <w:t>.</w:t>
            </w:r>
            <w:r w:rsidR="00F16805" w:rsidRPr="00F16805">
              <w:rPr>
                <w:color w:val="FF0000"/>
                <w:sz w:val="20"/>
                <w:szCs w:val="20"/>
              </w:rPr>
              <w:t>Ч</w:t>
            </w:r>
            <w:proofErr w:type="gramEnd"/>
            <w:r w:rsidR="00F16805" w:rsidRPr="00F16805">
              <w:rPr>
                <w:color w:val="FF0000"/>
                <w:sz w:val="20"/>
                <w:szCs w:val="20"/>
              </w:rPr>
              <w:t>астное</w:t>
            </w:r>
            <w:proofErr w:type="spellEnd"/>
            <w:r w:rsidR="00F16805" w:rsidRPr="00F16805">
              <w:rPr>
                <w:color w:val="FF0000"/>
                <w:sz w:val="20"/>
                <w:szCs w:val="20"/>
              </w:rPr>
              <w:t xml:space="preserve"> </w:t>
            </w:r>
            <w:r w:rsidR="00F16805">
              <w:rPr>
                <w:sz w:val="20"/>
                <w:szCs w:val="20"/>
              </w:rPr>
              <w:t xml:space="preserve">от деления значения </w:t>
            </w:r>
            <w:r w:rsidR="00F16805" w:rsidRPr="00F16805">
              <w:rPr>
                <w:color w:val="FF0000"/>
                <w:sz w:val="20"/>
                <w:szCs w:val="20"/>
              </w:rPr>
              <w:t>гр</w:t>
            </w:r>
            <w:r w:rsidR="00F16805" w:rsidRPr="00F16805">
              <w:rPr>
                <w:color w:val="FF0000"/>
                <w:sz w:val="20"/>
                <w:szCs w:val="20"/>
              </w:rPr>
              <w:t>а</w:t>
            </w:r>
            <w:r w:rsidR="00F16805" w:rsidRPr="00F16805">
              <w:rPr>
                <w:color w:val="FF0000"/>
                <w:sz w:val="20"/>
                <w:szCs w:val="20"/>
              </w:rPr>
              <w:t>фы 3</w:t>
            </w:r>
            <w:r w:rsidR="00F16805">
              <w:rPr>
                <w:sz w:val="20"/>
                <w:szCs w:val="20"/>
              </w:rPr>
              <w:t xml:space="preserve"> на значение </w:t>
            </w:r>
            <w:r w:rsidR="00F16805" w:rsidRPr="00F16805">
              <w:rPr>
                <w:color w:val="FF0000"/>
                <w:sz w:val="20"/>
                <w:szCs w:val="20"/>
              </w:rPr>
              <w:t>гр</w:t>
            </w:r>
            <w:r w:rsidR="00F16805" w:rsidRPr="00F16805">
              <w:rPr>
                <w:color w:val="FF0000"/>
                <w:sz w:val="20"/>
                <w:szCs w:val="20"/>
              </w:rPr>
              <w:t>а</w:t>
            </w:r>
            <w:r w:rsidR="00F16805" w:rsidRPr="00F16805">
              <w:rPr>
                <w:color w:val="FF0000"/>
                <w:sz w:val="20"/>
                <w:szCs w:val="20"/>
              </w:rPr>
              <w:t>фы 7</w:t>
            </w:r>
          </w:p>
        </w:tc>
      </w:tr>
      <w:tr w:rsidR="0029419F" w:rsidRPr="008B5613" w:rsidTr="00F16805">
        <w:trPr>
          <w:trHeight w:val="20"/>
        </w:trPr>
        <w:tc>
          <w:tcPr>
            <w:tcW w:w="567" w:type="dxa"/>
            <w:shd w:val="clear" w:color="auto" w:fill="FFFFFF"/>
          </w:tcPr>
          <w:p w:rsidR="0029419F" w:rsidRPr="008B5613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3979" w:type="dxa"/>
            <w:shd w:val="clear" w:color="auto" w:fill="FFFFFF"/>
          </w:tcPr>
          <w:p w:rsidR="0029419F" w:rsidRPr="008B5613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</w:t>
            </w:r>
            <w:r w:rsidRPr="008B5613">
              <w:rPr>
                <w:rStyle w:val="2"/>
                <w:sz w:val="20"/>
                <w:szCs w:val="20"/>
              </w:rPr>
              <w:t>еплов</w:t>
            </w:r>
            <w:r>
              <w:rPr>
                <w:rStyle w:val="2"/>
                <w:sz w:val="20"/>
                <w:szCs w:val="20"/>
              </w:rPr>
              <w:t>ая</w:t>
            </w:r>
            <w:r w:rsidRPr="008B5613">
              <w:rPr>
                <w:rStyle w:val="2"/>
                <w:sz w:val="20"/>
                <w:szCs w:val="20"/>
              </w:rPr>
              <w:t xml:space="preserve"> энерги</w:t>
            </w:r>
            <w:r>
              <w:rPr>
                <w:rStyle w:val="2"/>
                <w:sz w:val="20"/>
                <w:szCs w:val="20"/>
              </w:rPr>
              <w:t>я</w:t>
            </w:r>
          </w:p>
        </w:tc>
        <w:tc>
          <w:tcPr>
            <w:tcW w:w="1985" w:type="dxa"/>
            <w:shd w:val="clear" w:color="auto" w:fill="FFFFFF"/>
          </w:tcPr>
          <w:p w:rsidR="0029419F" w:rsidRPr="008B5613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4C5B4B">
              <w:rPr>
                <w:rStyle w:val="2"/>
                <w:color w:val="FF0000"/>
                <w:sz w:val="20"/>
                <w:szCs w:val="20"/>
              </w:rPr>
              <w:t>То же</w:t>
            </w:r>
            <w:r>
              <w:rPr>
                <w:rStyle w:val="2"/>
                <w:sz w:val="20"/>
                <w:szCs w:val="20"/>
              </w:rPr>
              <w:t xml:space="preserve"> по тепловой энергии</w:t>
            </w:r>
          </w:p>
        </w:tc>
        <w:tc>
          <w:tcPr>
            <w:tcW w:w="2126" w:type="dxa"/>
            <w:shd w:val="clear" w:color="auto" w:fill="FFFFFF"/>
          </w:tcPr>
          <w:p w:rsidR="0029419F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rStyle w:val="2"/>
                <w:sz w:val="20"/>
                <w:szCs w:val="20"/>
              </w:rPr>
            </w:pPr>
            <w:r w:rsidRPr="004C5B4B">
              <w:rPr>
                <w:rStyle w:val="2"/>
                <w:color w:val="FF0000"/>
                <w:sz w:val="20"/>
                <w:szCs w:val="20"/>
              </w:rPr>
              <w:t>То же</w:t>
            </w:r>
            <w:r>
              <w:rPr>
                <w:rStyle w:val="2"/>
                <w:sz w:val="20"/>
                <w:szCs w:val="20"/>
              </w:rPr>
              <w:t xml:space="preserve"> по тепловой энергии</w:t>
            </w:r>
          </w:p>
        </w:tc>
        <w:tc>
          <w:tcPr>
            <w:tcW w:w="1843" w:type="dxa"/>
            <w:shd w:val="clear" w:color="auto" w:fill="FFFFFF"/>
          </w:tcPr>
          <w:p w:rsidR="0029419F" w:rsidRPr="00AD2FEA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rStyle w:val="2"/>
                <w:color w:val="FF0000"/>
                <w:sz w:val="20"/>
                <w:szCs w:val="20"/>
              </w:rPr>
              <w:t>То же</w:t>
            </w:r>
            <w:r>
              <w:rPr>
                <w:rStyle w:val="2"/>
                <w:sz w:val="20"/>
                <w:szCs w:val="20"/>
              </w:rPr>
              <w:t xml:space="preserve"> по тепловой энергии</w:t>
            </w:r>
          </w:p>
        </w:tc>
        <w:tc>
          <w:tcPr>
            <w:tcW w:w="992" w:type="dxa"/>
            <w:shd w:val="clear" w:color="auto" w:fill="FFFFFF"/>
          </w:tcPr>
          <w:p w:rsidR="0029419F" w:rsidRPr="00AD2FEA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ед. 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мерения</w:t>
            </w:r>
          </w:p>
        </w:tc>
        <w:tc>
          <w:tcPr>
            <w:tcW w:w="1985" w:type="dxa"/>
            <w:shd w:val="clear" w:color="auto" w:fill="FFFFFF"/>
          </w:tcPr>
          <w:p w:rsidR="0029419F" w:rsidRPr="008B5613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4C5B4B">
              <w:rPr>
                <w:rStyle w:val="2"/>
                <w:color w:val="FF0000"/>
                <w:sz w:val="20"/>
                <w:szCs w:val="20"/>
              </w:rPr>
              <w:t>То же</w:t>
            </w:r>
            <w:r>
              <w:rPr>
                <w:rStyle w:val="2"/>
                <w:sz w:val="20"/>
                <w:szCs w:val="20"/>
              </w:rPr>
              <w:t xml:space="preserve"> по тепловой энергии</w:t>
            </w:r>
          </w:p>
        </w:tc>
        <w:tc>
          <w:tcPr>
            <w:tcW w:w="1984" w:type="dxa"/>
            <w:shd w:val="clear" w:color="auto" w:fill="FFFFFF"/>
          </w:tcPr>
          <w:p w:rsidR="0029419F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rStyle w:val="2"/>
                <w:sz w:val="20"/>
                <w:szCs w:val="20"/>
              </w:rPr>
            </w:pPr>
            <w:r w:rsidRPr="004C5B4B">
              <w:rPr>
                <w:rStyle w:val="2"/>
                <w:color w:val="FF0000"/>
                <w:sz w:val="20"/>
                <w:szCs w:val="20"/>
              </w:rPr>
              <w:t>То же</w:t>
            </w:r>
            <w:r>
              <w:rPr>
                <w:rStyle w:val="2"/>
                <w:sz w:val="20"/>
                <w:szCs w:val="20"/>
              </w:rPr>
              <w:t xml:space="preserve"> по тепловой энергии</w:t>
            </w:r>
          </w:p>
          <w:p w:rsidR="0029419F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rStyle w:val="2"/>
                <w:sz w:val="20"/>
                <w:szCs w:val="20"/>
              </w:rPr>
            </w:pPr>
          </w:p>
          <w:p w:rsidR="0029419F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rStyle w:val="2"/>
                <w:sz w:val="20"/>
                <w:szCs w:val="20"/>
              </w:rPr>
            </w:pPr>
          </w:p>
        </w:tc>
      </w:tr>
      <w:tr w:rsidR="0029419F" w:rsidRPr="008B5613" w:rsidTr="0029419F">
        <w:trPr>
          <w:trHeight w:val="20"/>
        </w:trPr>
        <w:tc>
          <w:tcPr>
            <w:tcW w:w="567" w:type="dxa"/>
            <w:shd w:val="clear" w:color="auto" w:fill="FFFFFF"/>
          </w:tcPr>
          <w:p w:rsidR="0029419F" w:rsidRPr="008B5613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3</w:t>
            </w:r>
          </w:p>
        </w:tc>
        <w:tc>
          <w:tcPr>
            <w:tcW w:w="3979" w:type="dxa"/>
            <w:shd w:val="clear" w:color="auto" w:fill="FFFFFF"/>
          </w:tcPr>
          <w:p w:rsidR="0029419F" w:rsidRPr="008B5613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</w:t>
            </w:r>
            <w:r w:rsidRPr="008B5613">
              <w:rPr>
                <w:rStyle w:val="2"/>
                <w:sz w:val="20"/>
                <w:szCs w:val="20"/>
              </w:rPr>
              <w:t>вердо</w:t>
            </w:r>
            <w:r>
              <w:rPr>
                <w:rStyle w:val="2"/>
                <w:sz w:val="20"/>
                <w:szCs w:val="20"/>
              </w:rPr>
              <w:t>е</w:t>
            </w:r>
            <w:r w:rsidRPr="008B5613">
              <w:rPr>
                <w:rStyle w:val="2"/>
                <w:sz w:val="20"/>
                <w:szCs w:val="20"/>
              </w:rPr>
              <w:t xml:space="preserve"> топлив</w:t>
            </w:r>
            <w:r>
              <w:rPr>
                <w:rStyle w:val="2"/>
                <w:sz w:val="20"/>
                <w:szCs w:val="20"/>
              </w:rPr>
              <w:t>о*</w:t>
            </w:r>
          </w:p>
        </w:tc>
        <w:tc>
          <w:tcPr>
            <w:tcW w:w="1985" w:type="dxa"/>
            <w:shd w:val="clear" w:color="auto" w:fill="FFFFFF"/>
          </w:tcPr>
          <w:p w:rsidR="0029419F" w:rsidRPr="00AD2FEA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rStyle w:val="2"/>
                <w:color w:val="FF0000"/>
                <w:sz w:val="20"/>
                <w:szCs w:val="20"/>
              </w:rPr>
              <w:t>То же</w:t>
            </w:r>
            <w:r>
              <w:rPr>
                <w:rStyle w:val="2"/>
                <w:sz w:val="20"/>
                <w:szCs w:val="20"/>
              </w:rPr>
              <w:t xml:space="preserve"> по твёрдому топливу</w:t>
            </w:r>
          </w:p>
        </w:tc>
        <w:tc>
          <w:tcPr>
            <w:tcW w:w="2126" w:type="dxa"/>
            <w:shd w:val="clear" w:color="auto" w:fill="FFFFFF"/>
          </w:tcPr>
          <w:p w:rsidR="0029419F" w:rsidRPr="00AD2FEA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rStyle w:val="2"/>
                <w:color w:val="FF0000"/>
                <w:sz w:val="20"/>
                <w:szCs w:val="20"/>
              </w:rPr>
              <w:t>То же</w:t>
            </w:r>
            <w:r>
              <w:rPr>
                <w:rStyle w:val="2"/>
                <w:sz w:val="20"/>
                <w:szCs w:val="20"/>
              </w:rPr>
              <w:t xml:space="preserve"> по  твёрдому топливу</w:t>
            </w:r>
          </w:p>
        </w:tc>
        <w:tc>
          <w:tcPr>
            <w:tcW w:w="1843" w:type="dxa"/>
            <w:shd w:val="clear" w:color="auto" w:fill="FFFFFF"/>
          </w:tcPr>
          <w:p w:rsidR="0029419F" w:rsidRPr="00AD2FEA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rStyle w:val="2"/>
                <w:color w:val="FF0000"/>
                <w:sz w:val="20"/>
                <w:szCs w:val="20"/>
              </w:rPr>
              <w:t>То же</w:t>
            </w:r>
            <w:r>
              <w:rPr>
                <w:rStyle w:val="2"/>
                <w:sz w:val="20"/>
                <w:szCs w:val="20"/>
              </w:rPr>
              <w:t xml:space="preserve"> по  твёрд</w:t>
            </w:r>
            <w:r>
              <w:rPr>
                <w:rStyle w:val="2"/>
                <w:sz w:val="20"/>
                <w:szCs w:val="20"/>
              </w:rPr>
              <w:t>о</w:t>
            </w:r>
            <w:r>
              <w:rPr>
                <w:rStyle w:val="2"/>
                <w:sz w:val="20"/>
                <w:szCs w:val="20"/>
              </w:rPr>
              <w:t>му топливу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9419F" w:rsidRPr="00192015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>т</w:t>
            </w:r>
          </w:p>
        </w:tc>
        <w:tc>
          <w:tcPr>
            <w:tcW w:w="1985" w:type="dxa"/>
            <w:shd w:val="clear" w:color="auto" w:fill="FFFFFF"/>
          </w:tcPr>
          <w:p w:rsidR="0029419F" w:rsidRPr="00AD2FEA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rStyle w:val="2"/>
                <w:color w:val="FF0000"/>
                <w:sz w:val="20"/>
                <w:szCs w:val="20"/>
              </w:rPr>
              <w:t>То же</w:t>
            </w:r>
            <w:r>
              <w:rPr>
                <w:rStyle w:val="2"/>
                <w:sz w:val="20"/>
                <w:szCs w:val="20"/>
              </w:rPr>
              <w:t xml:space="preserve"> по  твёрдому топливу</w:t>
            </w:r>
          </w:p>
        </w:tc>
        <w:tc>
          <w:tcPr>
            <w:tcW w:w="1984" w:type="dxa"/>
            <w:shd w:val="clear" w:color="auto" w:fill="FFFFFF"/>
          </w:tcPr>
          <w:p w:rsidR="0029419F" w:rsidRPr="00AD2FEA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rStyle w:val="2"/>
                <w:color w:val="FF0000"/>
                <w:sz w:val="20"/>
                <w:szCs w:val="20"/>
              </w:rPr>
              <w:t>То же</w:t>
            </w:r>
            <w:r>
              <w:rPr>
                <w:rStyle w:val="2"/>
                <w:sz w:val="20"/>
                <w:szCs w:val="20"/>
              </w:rPr>
              <w:t xml:space="preserve"> по  твёрдому топливу</w:t>
            </w:r>
          </w:p>
        </w:tc>
      </w:tr>
      <w:tr w:rsidR="0029419F" w:rsidRPr="008B5613" w:rsidTr="0029419F">
        <w:trPr>
          <w:trHeight w:val="20"/>
        </w:trPr>
        <w:tc>
          <w:tcPr>
            <w:tcW w:w="567" w:type="dxa"/>
            <w:shd w:val="clear" w:color="auto" w:fill="FFFFFF"/>
          </w:tcPr>
          <w:p w:rsidR="0029419F" w:rsidRPr="008B5613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4</w:t>
            </w:r>
          </w:p>
        </w:tc>
        <w:tc>
          <w:tcPr>
            <w:tcW w:w="3979" w:type="dxa"/>
            <w:shd w:val="clear" w:color="auto" w:fill="FFFFFF"/>
          </w:tcPr>
          <w:p w:rsidR="0029419F" w:rsidRPr="008B5613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Ж</w:t>
            </w:r>
            <w:r w:rsidRPr="008B5613">
              <w:rPr>
                <w:rStyle w:val="2"/>
                <w:sz w:val="20"/>
                <w:szCs w:val="20"/>
              </w:rPr>
              <w:t>идко</w:t>
            </w:r>
            <w:r>
              <w:rPr>
                <w:rStyle w:val="2"/>
                <w:sz w:val="20"/>
                <w:szCs w:val="20"/>
              </w:rPr>
              <w:t>е</w:t>
            </w:r>
            <w:r w:rsidRPr="008B5613">
              <w:rPr>
                <w:rStyle w:val="2"/>
                <w:sz w:val="20"/>
                <w:szCs w:val="20"/>
              </w:rPr>
              <w:t xml:space="preserve"> топлив</w:t>
            </w:r>
            <w:r>
              <w:rPr>
                <w:rStyle w:val="2"/>
                <w:sz w:val="20"/>
                <w:szCs w:val="20"/>
              </w:rPr>
              <w:t>о*</w:t>
            </w:r>
          </w:p>
        </w:tc>
        <w:tc>
          <w:tcPr>
            <w:tcW w:w="1985" w:type="dxa"/>
            <w:shd w:val="clear" w:color="auto" w:fill="FFFFFF"/>
          </w:tcPr>
          <w:p w:rsidR="0029419F" w:rsidRPr="00AD2FEA" w:rsidRDefault="0029419F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rStyle w:val="2"/>
                <w:color w:val="FF0000"/>
                <w:sz w:val="20"/>
                <w:szCs w:val="20"/>
              </w:rPr>
              <w:t>То же</w:t>
            </w:r>
            <w:r>
              <w:rPr>
                <w:rStyle w:val="2"/>
                <w:sz w:val="20"/>
                <w:szCs w:val="20"/>
              </w:rPr>
              <w:t xml:space="preserve"> по </w:t>
            </w:r>
            <w:r w:rsidR="004C5B4B">
              <w:rPr>
                <w:rStyle w:val="2"/>
                <w:sz w:val="20"/>
                <w:szCs w:val="20"/>
              </w:rPr>
              <w:t>жи</w:t>
            </w:r>
            <w:r>
              <w:rPr>
                <w:rStyle w:val="2"/>
                <w:sz w:val="20"/>
                <w:szCs w:val="20"/>
              </w:rPr>
              <w:t>д</w:t>
            </w:r>
            <w:r w:rsidR="004C5B4B">
              <w:rPr>
                <w:rStyle w:val="2"/>
                <w:sz w:val="20"/>
                <w:szCs w:val="20"/>
              </w:rPr>
              <w:t>к</w:t>
            </w:r>
            <w:r>
              <w:rPr>
                <w:rStyle w:val="2"/>
                <w:sz w:val="20"/>
                <w:szCs w:val="20"/>
              </w:rPr>
              <w:t>ому топливу</w:t>
            </w:r>
          </w:p>
        </w:tc>
        <w:tc>
          <w:tcPr>
            <w:tcW w:w="2126" w:type="dxa"/>
            <w:shd w:val="clear" w:color="auto" w:fill="FFFFFF"/>
          </w:tcPr>
          <w:p w:rsidR="0029419F" w:rsidRPr="00AD2FEA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rStyle w:val="2"/>
                <w:color w:val="FF0000"/>
                <w:sz w:val="20"/>
                <w:szCs w:val="20"/>
              </w:rPr>
              <w:t>То же</w:t>
            </w:r>
            <w:r>
              <w:rPr>
                <w:rStyle w:val="2"/>
                <w:sz w:val="20"/>
                <w:szCs w:val="20"/>
              </w:rPr>
              <w:t xml:space="preserve"> по </w:t>
            </w:r>
            <w:r w:rsidR="004C5B4B">
              <w:rPr>
                <w:rStyle w:val="2"/>
                <w:sz w:val="20"/>
                <w:szCs w:val="20"/>
              </w:rPr>
              <w:t xml:space="preserve"> жидкому </w:t>
            </w:r>
            <w:r>
              <w:rPr>
                <w:rStyle w:val="2"/>
                <w:sz w:val="20"/>
                <w:szCs w:val="20"/>
              </w:rPr>
              <w:t xml:space="preserve"> топливу</w:t>
            </w:r>
          </w:p>
        </w:tc>
        <w:tc>
          <w:tcPr>
            <w:tcW w:w="1843" w:type="dxa"/>
            <w:shd w:val="clear" w:color="auto" w:fill="FFFFFF"/>
          </w:tcPr>
          <w:p w:rsidR="0029419F" w:rsidRPr="00AD2FEA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rStyle w:val="2"/>
                <w:color w:val="FF0000"/>
                <w:sz w:val="20"/>
                <w:szCs w:val="20"/>
              </w:rPr>
              <w:t>То же</w:t>
            </w:r>
            <w:r w:rsidR="004C5B4B">
              <w:rPr>
                <w:rStyle w:val="2"/>
                <w:sz w:val="20"/>
                <w:szCs w:val="20"/>
              </w:rPr>
              <w:t xml:space="preserve"> жидкому </w:t>
            </w:r>
            <w:r>
              <w:rPr>
                <w:rStyle w:val="2"/>
                <w:sz w:val="20"/>
                <w:szCs w:val="20"/>
              </w:rPr>
              <w:t xml:space="preserve"> топливу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9419F" w:rsidRPr="00192015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>т</w:t>
            </w:r>
          </w:p>
        </w:tc>
        <w:tc>
          <w:tcPr>
            <w:tcW w:w="1985" w:type="dxa"/>
            <w:shd w:val="clear" w:color="auto" w:fill="FFFFFF"/>
          </w:tcPr>
          <w:p w:rsidR="0029419F" w:rsidRPr="00AD2FEA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rStyle w:val="2"/>
                <w:color w:val="FF0000"/>
                <w:sz w:val="20"/>
                <w:szCs w:val="20"/>
              </w:rPr>
              <w:t>То же</w:t>
            </w:r>
            <w:r>
              <w:rPr>
                <w:rStyle w:val="2"/>
                <w:sz w:val="20"/>
                <w:szCs w:val="20"/>
              </w:rPr>
              <w:t xml:space="preserve"> по </w:t>
            </w:r>
            <w:r w:rsidR="004C5B4B">
              <w:rPr>
                <w:rStyle w:val="2"/>
                <w:sz w:val="20"/>
                <w:szCs w:val="20"/>
              </w:rPr>
              <w:t xml:space="preserve"> жидкому </w:t>
            </w:r>
            <w:r>
              <w:rPr>
                <w:rStyle w:val="2"/>
                <w:sz w:val="20"/>
                <w:szCs w:val="20"/>
              </w:rPr>
              <w:t xml:space="preserve"> топливу</w:t>
            </w:r>
          </w:p>
        </w:tc>
        <w:tc>
          <w:tcPr>
            <w:tcW w:w="1984" w:type="dxa"/>
            <w:shd w:val="clear" w:color="auto" w:fill="FFFFFF"/>
          </w:tcPr>
          <w:p w:rsidR="0029419F" w:rsidRPr="00AD2FEA" w:rsidRDefault="0029419F" w:rsidP="0029419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rStyle w:val="2"/>
                <w:color w:val="FF0000"/>
                <w:sz w:val="20"/>
                <w:szCs w:val="20"/>
              </w:rPr>
              <w:t>То же</w:t>
            </w:r>
            <w:r>
              <w:rPr>
                <w:rStyle w:val="2"/>
                <w:sz w:val="20"/>
                <w:szCs w:val="20"/>
              </w:rPr>
              <w:t xml:space="preserve"> по </w:t>
            </w:r>
            <w:r w:rsidR="004C5B4B">
              <w:rPr>
                <w:rStyle w:val="2"/>
                <w:sz w:val="20"/>
                <w:szCs w:val="20"/>
              </w:rPr>
              <w:t xml:space="preserve"> жидкому </w:t>
            </w:r>
            <w:r>
              <w:rPr>
                <w:rStyle w:val="2"/>
                <w:sz w:val="20"/>
                <w:szCs w:val="20"/>
              </w:rPr>
              <w:t xml:space="preserve"> топливу</w:t>
            </w:r>
          </w:p>
        </w:tc>
      </w:tr>
      <w:tr w:rsidR="0029419F" w:rsidRPr="008B5613" w:rsidTr="0029419F">
        <w:trPr>
          <w:trHeight w:val="20"/>
        </w:trPr>
        <w:tc>
          <w:tcPr>
            <w:tcW w:w="567" w:type="dxa"/>
            <w:shd w:val="clear" w:color="auto" w:fill="FFFFFF"/>
          </w:tcPr>
          <w:p w:rsidR="0029419F" w:rsidRPr="008B5613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5</w:t>
            </w:r>
          </w:p>
        </w:tc>
        <w:tc>
          <w:tcPr>
            <w:tcW w:w="3979" w:type="dxa"/>
            <w:shd w:val="clear" w:color="auto" w:fill="FFFFFF"/>
          </w:tcPr>
          <w:p w:rsidR="0029419F" w:rsidRPr="00AD2FEA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 w:right="11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</w:t>
            </w:r>
            <w:r w:rsidRPr="008B5613">
              <w:rPr>
                <w:rStyle w:val="2"/>
                <w:sz w:val="20"/>
                <w:szCs w:val="20"/>
              </w:rPr>
              <w:t>риродн</w:t>
            </w:r>
            <w:r>
              <w:rPr>
                <w:rStyle w:val="2"/>
                <w:sz w:val="20"/>
                <w:szCs w:val="20"/>
              </w:rPr>
              <w:t>ый</w:t>
            </w:r>
            <w:r w:rsidRPr="008B5613">
              <w:rPr>
                <w:rStyle w:val="2"/>
                <w:sz w:val="20"/>
                <w:szCs w:val="20"/>
              </w:rPr>
              <w:t xml:space="preserve"> газ</w:t>
            </w:r>
            <w:r>
              <w:rPr>
                <w:rStyle w:val="2"/>
                <w:sz w:val="20"/>
                <w:szCs w:val="20"/>
              </w:rPr>
              <w:t>*</w:t>
            </w:r>
          </w:p>
        </w:tc>
        <w:tc>
          <w:tcPr>
            <w:tcW w:w="1985" w:type="dxa"/>
            <w:shd w:val="clear" w:color="auto" w:fill="FFFFFF"/>
          </w:tcPr>
          <w:p w:rsidR="0029419F" w:rsidRPr="00AD2FEA" w:rsidRDefault="004C5B4B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>
              <w:rPr>
                <w:sz w:val="20"/>
                <w:szCs w:val="20"/>
              </w:rPr>
              <w:t xml:space="preserve"> по природн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му газу</w:t>
            </w:r>
          </w:p>
        </w:tc>
        <w:tc>
          <w:tcPr>
            <w:tcW w:w="2126" w:type="dxa"/>
            <w:shd w:val="clear" w:color="auto" w:fill="FFFFFF"/>
          </w:tcPr>
          <w:p w:rsidR="0029419F" w:rsidRPr="00AD2FEA" w:rsidRDefault="004C5B4B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>
              <w:rPr>
                <w:sz w:val="20"/>
                <w:szCs w:val="20"/>
              </w:rPr>
              <w:t xml:space="preserve"> по природному газу</w:t>
            </w:r>
          </w:p>
        </w:tc>
        <w:tc>
          <w:tcPr>
            <w:tcW w:w="1843" w:type="dxa"/>
            <w:shd w:val="clear" w:color="auto" w:fill="FFFFFF"/>
          </w:tcPr>
          <w:p w:rsidR="0029419F" w:rsidRPr="00AD2FEA" w:rsidRDefault="004C5B4B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>
              <w:rPr>
                <w:sz w:val="20"/>
                <w:szCs w:val="20"/>
              </w:rPr>
              <w:t xml:space="preserve"> по приро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ному газу</w:t>
            </w:r>
          </w:p>
        </w:tc>
        <w:tc>
          <w:tcPr>
            <w:tcW w:w="992" w:type="dxa"/>
            <w:shd w:val="clear" w:color="auto" w:fill="FFFFFF"/>
          </w:tcPr>
          <w:p w:rsidR="0029419F" w:rsidRPr="00192015" w:rsidRDefault="0029419F" w:rsidP="007A764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тыс. н. </w:t>
            </w:r>
            <w:r w:rsidRPr="00192015">
              <w:rPr>
                <w:rStyle w:val="2"/>
                <w:sz w:val="20"/>
                <w:szCs w:val="20"/>
              </w:rPr>
              <w:t>куб. м</w:t>
            </w:r>
          </w:p>
        </w:tc>
        <w:tc>
          <w:tcPr>
            <w:tcW w:w="1985" w:type="dxa"/>
            <w:shd w:val="clear" w:color="auto" w:fill="FFFFFF"/>
          </w:tcPr>
          <w:p w:rsidR="0029419F" w:rsidRPr="00AD2FEA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>
              <w:rPr>
                <w:sz w:val="20"/>
                <w:szCs w:val="20"/>
              </w:rPr>
              <w:t xml:space="preserve"> по приро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ному газу</w:t>
            </w:r>
          </w:p>
        </w:tc>
        <w:tc>
          <w:tcPr>
            <w:tcW w:w="1984" w:type="dxa"/>
            <w:shd w:val="clear" w:color="auto" w:fill="FFFFFF"/>
          </w:tcPr>
          <w:p w:rsidR="0029419F" w:rsidRPr="00AD2FEA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>
              <w:rPr>
                <w:sz w:val="20"/>
                <w:szCs w:val="20"/>
              </w:rPr>
              <w:t xml:space="preserve"> по приро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ному газу</w:t>
            </w:r>
          </w:p>
        </w:tc>
      </w:tr>
      <w:tr w:rsidR="004C5B4B" w:rsidRPr="008B5613" w:rsidTr="0029419F">
        <w:trPr>
          <w:trHeight w:val="20"/>
        </w:trPr>
        <w:tc>
          <w:tcPr>
            <w:tcW w:w="567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6</w:t>
            </w:r>
          </w:p>
        </w:tc>
        <w:tc>
          <w:tcPr>
            <w:tcW w:w="3979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Сжиженный </w:t>
            </w:r>
            <w:r w:rsidRPr="009C34D7">
              <w:rPr>
                <w:rStyle w:val="2"/>
                <w:sz w:val="20"/>
                <w:szCs w:val="20"/>
              </w:rPr>
              <w:t>газ</w:t>
            </w:r>
            <w:r>
              <w:rPr>
                <w:rStyle w:val="2"/>
                <w:sz w:val="20"/>
                <w:szCs w:val="20"/>
              </w:rPr>
              <w:t>*</w:t>
            </w:r>
          </w:p>
        </w:tc>
        <w:tc>
          <w:tcPr>
            <w:tcW w:w="1985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>
              <w:rPr>
                <w:sz w:val="20"/>
                <w:szCs w:val="20"/>
              </w:rPr>
              <w:t xml:space="preserve"> по сжиженному газу</w:t>
            </w:r>
          </w:p>
        </w:tc>
        <w:tc>
          <w:tcPr>
            <w:tcW w:w="2126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>
              <w:rPr>
                <w:sz w:val="20"/>
                <w:szCs w:val="20"/>
              </w:rPr>
              <w:t xml:space="preserve"> по сжиженному газу</w:t>
            </w:r>
          </w:p>
        </w:tc>
        <w:tc>
          <w:tcPr>
            <w:tcW w:w="1843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>
              <w:rPr>
                <w:sz w:val="20"/>
                <w:szCs w:val="20"/>
              </w:rPr>
              <w:t xml:space="preserve"> по сжиженн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му газу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5B4B" w:rsidRPr="00192015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т</w:t>
            </w:r>
          </w:p>
        </w:tc>
        <w:tc>
          <w:tcPr>
            <w:tcW w:w="1985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>
              <w:rPr>
                <w:sz w:val="20"/>
                <w:szCs w:val="20"/>
              </w:rPr>
              <w:t xml:space="preserve"> по сжиженному газу</w:t>
            </w:r>
          </w:p>
        </w:tc>
        <w:tc>
          <w:tcPr>
            <w:tcW w:w="1984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>
              <w:rPr>
                <w:sz w:val="20"/>
                <w:szCs w:val="20"/>
              </w:rPr>
              <w:t xml:space="preserve"> по сжиженному газу</w:t>
            </w:r>
          </w:p>
        </w:tc>
      </w:tr>
      <w:tr w:rsidR="004C5B4B" w:rsidRPr="008B5613" w:rsidTr="0029419F">
        <w:trPr>
          <w:trHeight w:val="20"/>
        </w:trPr>
        <w:tc>
          <w:tcPr>
            <w:tcW w:w="567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7</w:t>
            </w:r>
          </w:p>
        </w:tc>
        <w:tc>
          <w:tcPr>
            <w:tcW w:w="3979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Сжатый </w:t>
            </w:r>
            <w:r w:rsidRPr="009C34D7">
              <w:rPr>
                <w:rStyle w:val="2"/>
                <w:sz w:val="20"/>
                <w:szCs w:val="20"/>
              </w:rPr>
              <w:t>газ</w:t>
            </w:r>
            <w:r>
              <w:rPr>
                <w:rStyle w:val="2"/>
                <w:sz w:val="20"/>
                <w:szCs w:val="20"/>
              </w:rPr>
              <w:t>*</w:t>
            </w:r>
          </w:p>
        </w:tc>
        <w:tc>
          <w:tcPr>
            <w:tcW w:w="1985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>
              <w:rPr>
                <w:sz w:val="20"/>
                <w:szCs w:val="20"/>
              </w:rPr>
              <w:t xml:space="preserve"> по сжатому газу</w:t>
            </w:r>
          </w:p>
        </w:tc>
        <w:tc>
          <w:tcPr>
            <w:tcW w:w="2126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>
              <w:rPr>
                <w:sz w:val="20"/>
                <w:szCs w:val="20"/>
              </w:rPr>
              <w:t xml:space="preserve"> по сжатому газу</w:t>
            </w:r>
          </w:p>
        </w:tc>
        <w:tc>
          <w:tcPr>
            <w:tcW w:w="1843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>
              <w:rPr>
                <w:sz w:val="20"/>
                <w:szCs w:val="20"/>
              </w:rPr>
              <w:t xml:space="preserve"> по сжатому газу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5B4B" w:rsidRPr="00192015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тыс. н. </w:t>
            </w:r>
            <w:r w:rsidRPr="00192015">
              <w:rPr>
                <w:rStyle w:val="2"/>
                <w:sz w:val="20"/>
                <w:szCs w:val="20"/>
              </w:rPr>
              <w:t>куб. м</w:t>
            </w:r>
          </w:p>
        </w:tc>
        <w:tc>
          <w:tcPr>
            <w:tcW w:w="1985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>
              <w:rPr>
                <w:sz w:val="20"/>
                <w:szCs w:val="20"/>
              </w:rPr>
              <w:t xml:space="preserve"> по сжатому газу</w:t>
            </w:r>
          </w:p>
        </w:tc>
        <w:tc>
          <w:tcPr>
            <w:tcW w:w="1984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>
              <w:rPr>
                <w:sz w:val="20"/>
                <w:szCs w:val="20"/>
              </w:rPr>
              <w:t xml:space="preserve"> по сжатому газу</w:t>
            </w:r>
          </w:p>
        </w:tc>
      </w:tr>
      <w:tr w:rsidR="004C5B4B" w:rsidRPr="008B5613" w:rsidTr="0029419F">
        <w:trPr>
          <w:trHeight w:val="20"/>
        </w:trPr>
        <w:tc>
          <w:tcPr>
            <w:tcW w:w="567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8</w:t>
            </w:r>
          </w:p>
        </w:tc>
        <w:tc>
          <w:tcPr>
            <w:tcW w:w="3979" w:type="dxa"/>
            <w:shd w:val="clear" w:color="auto" w:fill="FFFFFF"/>
          </w:tcPr>
          <w:p w:rsidR="004C5B4B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</w:t>
            </w:r>
            <w:r w:rsidRPr="003F2FFC">
              <w:rPr>
                <w:rStyle w:val="2"/>
                <w:sz w:val="20"/>
                <w:szCs w:val="20"/>
              </w:rPr>
              <w:t>опутн</w:t>
            </w:r>
            <w:r>
              <w:rPr>
                <w:rStyle w:val="2"/>
                <w:sz w:val="20"/>
                <w:szCs w:val="20"/>
              </w:rPr>
              <w:t>ый</w:t>
            </w:r>
            <w:r w:rsidRPr="003F2FFC">
              <w:rPr>
                <w:rStyle w:val="2"/>
                <w:sz w:val="20"/>
                <w:szCs w:val="20"/>
              </w:rPr>
              <w:t xml:space="preserve"> нефтяно</w:t>
            </w:r>
            <w:r>
              <w:rPr>
                <w:rStyle w:val="2"/>
                <w:sz w:val="20"/>
                <w:szCs w:val="20"/>
              </w:rPr>
              <w:t>й</w:t>
            </w:r>
            <w:r w:rsidRPr="003F2FFC">
              <w:rPr>
                <w:rStyle w:val="2"/>
                <w:sz w:val="20"/>
                <w:szCs w:val="20"/>
              </w:rPr>
              <w:t xml:space="preserve"> газ</w:t>
            </w:r>
            <w:r>
              <w:rPr>
                <w:rStyle w:val="2"/>
                <w:sz w:val="20"/>
                <w:szCs w:val="20"/>
              </w:rPr>
              <w:t>*</w:t>
            </w:r>
          </w:p>
        </w:tc>
        <w:tc>
          <w:tcPr>
            <w:tcW w:w="1985" w:type="dxa"/>
            <w:shd w:val="clear" w:color="auto" w:fill="FFFFFF"/>
          </w:tcPr>
          <w:p w:rsidR="004C5B4B" w:rsidRPr="008B5613" w:rsidRDefault="00F16805" w:rsidP="00F1680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 попутному</w:t>
            </w:r>
            <w:r>
              <w:rPr>
                <w:sz w:val="20"/>
                <w:szCs w:val="20"/>
              </w:rPr>
              <w:t xml:space="preserve"> нефтяному газу</w:t>
            </w:r>
          </w:p>
        </w:tc>
        <w:tc>
          <w:tcPr>
            <w:tcW w:w="2126" w:type="dxa"/>
            <w:shd w:val="clear" w:color="auto" w:fill="FFFFFF"/>
          </w:tcPr>
          <w:p w:rsidR="004C5B4B" w:rsidRPr="008B5613" w:rsidRDefault="00F16805" w:rsidP="00F1680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 попутному</w:t>
            </w:r>
            <w:r>
              <w:rPr>
                <w:sz w:val="20"/>
                <w:szCs w:val="20"/>
              </w:rPr>
              <w:t xml:space="preserve"> нефтяному газу</w:t>
            </w:r>
          </w:p>
        </w:tc>
        <w:tc>
          <w:tcPr>
            <w:tcW w:w="1843" w:type="dxa"/>
            <w:shd w:val="clear" w:color="auto" w:fill="FFFFFF"/>
          </w:tcPr>
          <w:p w:rsidR="004C5B4B" w:rsidRPr="008B5613" w:rsidRDefault="00F16805" w:rsidP="00F1680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 попутному</w:t>
            </w:r>
            <w:r>
              <w:rPr>
                <w:sz w:val="20"/>
                <w:szCs w:val="20"/>
              </w:rPr>
              <w:t xml:space="preserve"> нефтяному газу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5B4B" w:rsidRPr="00192015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тыс. н. </w:t>
            </w:r>
            <w:r w:rsidRPr="00192015">
              <w:rPr>
                <w:rStyle w:val="2"/>
                <w:sz w:val="20"/>
                <w:szCs w:val="20"/>
              </w:rPr>
              <w:t>куб. м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F16805" w:rsidP="00F1680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 попутн</w:t>
            </w:r>
            <w:r w:rsidRPr="00F16805">
              <w:rPr>
                <w:sz w:val="20"/>
                <w:szCs w:val="20"/>
              </w:rPr>
              <w:t>о</w:t>
            </w:r>
            <w:r w:rsidRPr="00F16805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 xml:space="preserve"> нефтяному газу</w:t>
            </w:r>
          </w:p>
        </w:tc>
        <w:tc>
          <w:tcPr>
            <w:tcW w:w="1984" w:type="dxa"/>
            <w:shd w:val="clear" w:color="auto" w:fill="FFFFFF"/>
          </w:tcPr>
          <w:p w:rsidR="004C5B4B" w:rsidRPr="00AD2FEA" w:rsidRDefault="00F16805" w:rsidP="00F1680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 попутн</w:t>
            </w:r>
            <w:r w:rsidRPr="00F16805">
              <w:rPr>
                <w:sz w:val="20"/>
                <w:szCs w:val="20"/>
              </w:rPr>
              <w:t>о</w:t>
            </w:r>
            <w:r w:rsidRPr="00F16805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 xml:space="preserve"> нефтяному газу</w:t>
            </w:r>
          </w:p>
        </w:tc>
      </w:tr>
      <w:tr w:rsidR="004C5B4B" w:rsidRPr="008B5613" w:rsidTr="0029419F">
        <w:trPr>
          <w:trHeight w:val="20"/>
        </w:trPr>
        <w:tc>
          <w:tcPr>
            <w:tcW w:w="567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9</w:t>
            </w:r>
          </w:p>
        </w:tc>
        <w:tc>
          <w:tcPr>
            <w:tcW w:w="3979" w:type="dxa"/>
            <w:shd w:val="clear" w:color="auto" w:fill="FFFFFF"/>
          </w:tcPr>
          <w:p w:rsidR="004C5B4B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 w:right="11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Моторное топливо, всего</w:t>
            </w:r>
          </w:p>
          <w:p w:rsidR="004C5B4B" w:rsidRPr="00AD2FEA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 w:right="11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:rsidR="004C5B4B" w:rsidRPr="00F16805" w:rsidRDefault="00F16805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rPr>
                <w:color w:val="FF0000"/>
                <w:sz w:val="20"/>
                <w:szCs w:val="20"/>
              </w:rPr>
            </w:pPr>
            <w:r w:rsidRPr="00F16805">
              <w:rPr>
                <w:color w:val="FF0000"/>
                <w:sz w:val="20"/>
                <w:szCs w:val="20"/>
              </w:rPr>
              <w:t>Сумма подпунктов 9.1÷9.7</w:t>
            </w:r>
          </w:p>
        </w:tc>
        <w:tc>
          <w:tcPr>
            <w:tcW w:w="2126" w:type="dxa"/>
            <w:shd w:val="clear" w:color="auto" w:fill="FFFFFF"/>
          </w:tcPr>
          <w:p w:rsidR="004C5B4B" w:rsidRPr="00AD2FEA" w:rsidRDefault="00F16805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rPr>
                <w:sz w:val="20"/>
                <w:szCs w:val="20"/>
              </w:rPr>
            </w:pPr>
            <w:r w:rsidRPr="00F16805">
              <w:rPr>
                <w:color w:val="FF0000"/>
                <w:sz w:val="20"/>
                <w:szCs w:val="20"/>
              </w:rPr>
              <w:t>Сумма подпунктов 9.1÷9.7</w:t>
            </w:r>
          </w:p>
        </w:tc>
        <w:tc>
          <w:tcPr>
            <w:tcW w:w="1843" w:type="dxa"/>
            <w:shd w:val="clear" w:color="auto" w:fill="FFFFFF"/>
          </w:tcPr>
          <w:p w:rsidR="004C5B4B" w:rsidRPr="00AD2FEA" w:rsidRDefault="00F16805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rPr>
                <w:sz w:val="20"/>
                <w:szCs w:val="20"/>
              </w:rPr>
            </w:pPr>
            <w:r w:rsidRPr="00F16805">
              <w:rPr>
                <w:color w:val="FF0000"/>
                <w:sz w:val="20"/>
                <w:szCs w:val="20"/>
              </w:rPr>
              <w:t>Сумма подпунктов 9.1÷9.7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5B4B" w:rsidRPr="00192015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192015">
              <w:rPr>
                <w:sz w:val="20"/>
                <w:szCs w:val="20"/>
              </w:rPr>
              <w:t xml:space="preserve">т у. </w:t>
            </w:r>
            <w:proofErr w:type="gramStart"/>
            <w:r w:rsidRPr="00192015">
              <w:rPr>
                <w:sz w:val="20"/>
                <w:szCs w:val="20"/>
              </w:rPr>
              <w:t>т</w:t>
            </w:r>
            <w:proofErr w:type="gramEnd"/>
            <w:r w:rsidRPr="00192015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F16805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rPr>
                <w:sz w:val="20"/>
                <w:szCs w:val="20"/>
              </w:rPr>
            </w:pPr>
            <w:r w:rsidRPr="00F16805">
              <w:rPr>
                <w:color w:val="FF0000"/>
                <w:sz w:val="20"/>
                <w:szCs w:val="20"/>
              </w:rPr>
              <w:t>Сумма подпунктов 9.1÷9.7</w:t>
            </w:r>
          </w:p>
        </w:tc>
        <w:tc>
          <w:tcPr>
            <w:tcW w:w="1984" w:type="dxa"/>
            <w:shd w:val="clear" w:color="auto" w:fill="FFFFFF"/>
          </w:tcPr>
          <w:p w:rsidR="004C5B4B" w:rsidRPr="00AD2FEA" w:rsidRDefault="00F16805" w:rsidP="00F1680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rPr>
                <w:sz w:val="20"/>
                <w:szCs w:val="20"/>
              </w:rPr>
            </w:pPr>
            <w:r w:rsidRPr="00F16805">
              <w:rPr>
                <w:color w:val="FF0000"/>
                <w:sz w:val="20"/>
                <w:szCs w:val="20"/>
              </w:rPr>
              <w:t>Частное</w:t>
            </w:r>
            <w:r>
              <w:rPr>
                <w:sz w:val="20"/>
                <w:szCs w:val="20"/>
              </w:rPr>
              <w:t xml:space="preserve"> от деления значения </w:t>
            </w:r>
            <w:r w:rsidRPr="00F16805">
              <w:rPr>
                <w:color w:val="FF0000"/>
                <w:sz w:val="20"/>
                <w:szCs w:val="20"/>
              </w:rPr>
              <w:t>графы 3</w:t>
            </w:r>
            <w:r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lastRenderedPageBreak/>
              <w:t xml:space="preserve">значение </w:t>
            </w:r>
            <w:r w:rsidRPr="00F16805">
              <w:rPr>
                <w:color w:val="FF0000"/>
                <w:sz w:val="20"/>
                <w:szCs w:val="20"/>
              </w:rPr>
              <w:t>графы 7</w:t>
            </w:r>
          </w:p>
        </w:tc>
      </w:tr>
      <w:tr w:rsidR="00F16805" w:rsidRPr="008B5613" w:rsidTr="00F16805">
        <w:trPr>
          <w:trHeight w:val="20"/>
        </w:trPr>
        <w:tc>
          <w:tcPr>
            <w:tcW w:w="567" w:type="dxa"/>
            <w:shd w:val="clear" w:color="auto" w:fill="FFFFFF"/>
          </w:tcPr>
          <w:p w:rsidR="00F16805" w:rsidRPr="008B5613" w:rsidRDefault="00F16805" w:rsidP="00F1680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lastRenderedPageBreak/>
              <w:t>9</w:t>
            </w:r>
            <w:r w:rsidRPr="008B5613">
              <w:rPr>
                <w:rStyle w:val="2"/>
                <w:sz w:val="20"/>
                <w:szCs w:val="20"/>
              </w:rPr>
              <w:t>.</w:t>
            </w:r>
            <w:r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3979" w:type="dxa"/>
            <w:shd w:val="clear" w:color="auto" w:fill="FFFFFF"/>
          </w:tcPr>
          <w:p w:rsidR="00F16805" w:rsidRPr="008B5613" w:rsidRDefault="00F16805" w:rsidP="00F1680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б</w:t>
            </w:r>
            <w:r w:rsidRPr="008B5613">
              <w:rPr>
                <w:rStyle w:val="2"/>
                <w:sz w:val="20"/>
                <w:szCs w:val="20"/>
              </w:rPr>
              <w:t>ензин</w:t>
            </w:r>
          </w:p>
        </w:tc>
        <w:tc>
          <w:tcPr>
            <w:tcW w:w="1985" w:type="dxa"/>
            <w:shd w:val="clear" w:color="auto" w:fill="FFFFFF"/>
          </w:tcPr>
          <w:p w:rsidR="00F16805" w:rsidRPr="00E41759" w:rsidRDefault="00F16805" w:rsidP="007B52A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 w:rsidRPr="00E41759">
              <w:rPr>
                <w:color w:val="FF0000"/>
                <w:sz w:val="20"/>
                <w:szCs w:val="20"/>
              </w:rPr>
              <w:t>Суммарные затраты</w:t>
            </w:r>
            <w:r w:rsidRPr="00E41759">
              <w:rPr>
                <w:sz w:val="20"/>
                <w:szCs w:val="20"/>
              </w:rPr>
              <w:t xml:space="preserve"> на мероприяти</w:t>
            </w:r>
            <w:r w:rsidR="007B52A3">
              <w:rPr>
                <w:sz w:val="20"/>
                <w:szCs w:val="20"/>
              </w:rPr>
              <w:t>я</w:t>
            </w:r>
            <w:r w:rsidRPr="00E41759">
              <w:rPr>
                <w:sz w:val="20"/>
                <w:szCs w:val="20"/>
              </w:rPr>
              <w:t xml:space="preserve">, </w:t>
            </w:r>
            <w:r w:rsidRPr="00E41759">
              <w:rPr>
                <w:color w:val="FF0000"/>
                <w:sz w:val="20"/>
                <w:szCs w:val="20"/>
              </w:rPr>
              <w:t>включающие сниж</w:t>
            </w:r>
            <w:r w:rsidRPr="00E41759">
              <w:rPr>
                <w:color w:val="FF0000"/>
                <w:sz w:val="20"/>
                <w:szCs w:val="20"/>
              </w:rPr>
              <w:t>е</w:t>
            </w:r>
            <w:r w:rsidRPr="00E41759">
              <w:rPr>
                <w:color w:val="FF0000"/>
                <w:sz w:val="20"/>
                <w:szCs w:val="20"/>
              </w:rPr>
              <w:t>ние потребления</w:t>
            </w:r>
            <w:r w:rsidR="003B355E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зина</w:t>
            </w:r>
            <w:r w:rsidR="003B355E">
              <w:rPr>
                <w:sz w:val="20"/>
                <w:szCs w:val="20"/>
              </w:rPr>
              <w:t xml:space="preserve"> </w:t>
            </w:r>
            <w:r w:rsidR="007B52A3">
              <w:rPr>
                <w:color w:val="FF0000"/>
                <w:sz w:val="20"/>
                <w:szCs w:val="20"/>
              </w:rPr>
              <w:t>и сокращ</w:t>
            </w:r>
            <w:r w:rsidRPr="00E41759">
              <w:rPr>
                <w:color w:val="FF0000"/>
                <w:sz w:val="20"/>
                <w:szCs w:val="20"/>
              </w:rPr>
              <w:t>ение потерь передаваемо</w:t>
            </w:r>
            <w:r>
              <w:rPr>
                <w:color w:val="FF0000"/>
                <w:sz w:val="20"/>
                <w:szCs w:val="20"/>
              </w:rPr>
              <w:t>го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бензина</w:t>
            </w:r>
          </w:p>
        </w:tc>
        <w:tc>
          <w:tcPr>
            <w:tcW w:w="2126" w:type="dxa"/>
            <w:shd w:val="clear" w:color="auto" w:fill="FFFFFF"/>
          </w:tcPr>
          <w:p w:rsidR="00F16805" w:rsidRPr="00E41759" w:rsidRDefault="00F865E0" w:rsidP="00F1680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rPr>
                <w:rStyle w:val="2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Суммарная экономия</w:t>
            </w:r>
            <w:r w:rsidR="00F16805" w:rsidRPr="007A7647">
              <w:rPr>
                <w:color w:val="FF0000"/>
                <w:sz w:val="20"/>
                <w:szCs w:val="20"/>
              </w:rPr>
              <w:t xml:space="preserve"> </w:t>
            </w:r>
            <w:r w:rsidR="00F16805" w:rsidRPr="007A7647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F0319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F16805" w:rsidRPr="00E41759">
              <w:rPr>
                <w:sz w:val="20"/>
                <w:szCs w:val="20"/>
              </w:rPr>
              <w:t xml:space="preserve">в натуральном выражении </w:t>
            </w:r>
            <w:r w:rsidR="00F16805" w:rsidRPr="007A7647">
              <w:rPr>
                <w:color w:val="FF0000"/>
                <w:sz w:val="20"/>
                <w:szCs w:val="20"/>
              </w:rPr>
              <w:t>от внедр</w:t>
            </w:r>
            <w:r w:rsidR="00F16805" w:rsidRPr="007A7647">
              <w:rPr>
                <w:color w:val="FF0000"/>
                <w:sz w:val="20"/>
                <w:szCs w:val="20"/>
              </w:rPr>
              <w:t>я</w:t>
            </w:r>
            <w:r w:rsidR="00F16805" w:rsidRPr="007A7647">
              <w:rPr>
                <w:color w:val="FF0000"/>
                <w:sz w:val="20"/>
                <w:szCs w:val="20"/>
              </w:rPr>
              <w:t>емых мероприятий, включающая сниж</w:t>
            </w:r>
            <w:r w:rsidR="00F16805" w:rsidRPr="007A7647">
              <w:rPr>
                <w:color w:val="FF0000"/>
                <w:sz w:val="20"/>
                <w:szCs w:val="20"/>
              </w:rPr>
              <w:t>е</w:t>
            </w:r>
            <w:r w:rsidR="00F16805" w:rsidRPr="007A7647">
              <w:rPr>
                <w:color w:val="FF0000"/>
                <w:sz w:val="20"/>
                <w:szCs w:val="20"/>
              </w:rPr>
              <w:t>ние потребления</w:t>
            </w:r>
            <w:r w:rsidR="00F16805">
              <w:rPr>
                <w:sz w:val="20"/>
                <w:szCs w:val="20"/>
              </w:rPr>
              <w:t xml:space="preserve"> бе</w:t>
            </w:r>
            <w:r w:rsidR="00F16805">
              <w:rPr>
                <w:sz w:val="20"/>
                <w:szCs w:val="20"/>
              </w:rPr>
              <w:t>н</w:t>
            </w:r>
            <w:r w:rsidR="00F16805">
              <w:rPr>
                <w:sz w:val="20"/>
                <w:szCs w:val="20"/>
              </w:rPr>
              <w:t>зина</w:t>
            </w:r>
            <w:r>
              <w:rPr>
                <w:sz w:val="20"/>
                <w:szCs w:val="20"/>
              </w:rPr>
              <w:t xml:space="preserve"> </w:t>
            </w:r>
            <w:r w:rsidR="00F16805" w:rsidRPr="00E41759">
              <w:rPr>
                <w:color w:val="FF0000"/>
                <w:sz w:val="20"/>
                <w:szCs w:val="20"/>
              </w:rPr>
              <w:t>и сокращение п</w:t>
            </w:r>
            <w:r w:rsidR="00F16805" w:rsidRPr="00E41759">
              <w:rPr>
                <w:color w:val="FF0000"/>
                <w:sz w:val="20"/>
                <w:szCs w:val="20"/>
              </w:rPr>
              <w:t>о</w:t>
            </w:r>
            <w:r w:rsidR="00F16805" w:rsidRPr="00E41759">
              <w:rPr>
                <w:color w:val="FF0000"/>
                <w:sz w:val="20"/>
                <w:szCs w:val="20"/>
              </w:rPr>
              <w:t xml:space="preserve">терь </w:t>
            </w:r>
            <w:proofErr w:type="spellStart"/>
            <w:r w:rsidR="00F16805" w:rsidRPr="00E41759">
              <w:rPr>
                <w:color w:val="FF0000"/>
                <w:sz w:val="20"/>
                <w:szCs w:val="20"/>
              </w:rPr>
              <w:t>передаваемо</w:t>
            </w:r>
            <w:r w:rsidR="00F16805">
              <w:rPr>
                <w:color w:val="FF0000"/>
                <w:sz w:val="20"/>
                <w:szCs w:val="20"/>
              </w:rPr>
              <w:t>г</w:t>
            </w:r>
            <w:r w:rsidR="00F16805">
              <w:rPr>
                <w:color w:val="FF0000"/>
                <w:sz w:val="20"/>
                <w:szCs w:val="20"/>
              </w:rPr>
              <w:t>о</w:t>
            </w:r>
            <w:r w:rsidR="00F16805">
              <w:rPr>
                <w:color w:val="FF0000"/>
                <w:sz w:val="20"/>
                <w:szCs w:val="20"/>
              </w:rPr>
              <w:t>бензина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F16805" w:rsidRDefault="00F16805" w:rsidP="00F1680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7A7647">
              <w:rPr>
                <w:color w:val="FF0000"/>
                <w:sz w:val="20"/>
                <w:szCs w:val="20"/>
              </w:rPr>
              <w:t>Суммарная эк</w:t>
            </w:r>
            <w:r w:rsidRPr="007A7647">
              <w:rPr>
                <w:color w:val="FF0000"/>
                <w:sz w:val="20"/>
                <w:szCs w:val="20"/>
              </w:rPr>
              <w:t>о</w:t>
            </w:r>
            <w:r w:rsidR="00F865E0">
              <w:rPr>
                <w:color w:val="FF0000"/>
                <w:sz w:val="20"/>
                <w:szCs w:val="20"/>
              </w:rPr>
              <w:t>номия</w:t>
            </w:r>
            <w:r w:rsidRPr="007A7647">
              <w:rPr>
                <w:color w:val="FF0000"/>
                <w:sz w:val="20"/>
                <w:szCs w:val="20"/>
              </w:rPr>
              <w:t xml:space="preserve"> </w:t>
            </w:r>
            <w:r w:rsidRPr="007A7647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 w:rsidR="00FF0319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E41759">
              <w:rPr>
                <w:sz w:val="20"/>
                <w:szCs w:val="20"/>
              </w:rPr>
              <w:t>в натуральном в</w:t>
            </w:r>
            <w:r w:rsidRPr="00E41759">
              <w:rPr>
                <w:sz w:val="20"/>
                <w:szCs w:val="20"/>
              </w:rPr>
              <w:t>ы</w:t>
            </w:r>
            <w:r w:rsidRPr="00E41759">
              <w:rPr>
                <w:sz w:val="20"/>
                <w:szCs w:val="20"/>
              </w:rPr>
              <w:t xml:space="preserve">ражении </w:t>
            </w:r>
            <w:r w:rsidRPr="007A7647">
              <w:rPr>
                <w:color w:val="FF0000"/>
                <w:sz w:val="20"/>
                <w:szCs w:val="20"/>
              </w:rPr>
              <w:t>от вне</w:t>
            </w:r>
            <w:r w:rsidRPr="007A7647">
              <w:rPr>
                <w:color w:val="FF0000"/>
                <w:sz w:val="20"/>
                <w:szCs w:val="20"/>
              </w:rPr>
              <w:t>д</w:t>
            </w:r>
            <w:r w:rsidRPr="007A7647">
              <w:rPr>
                <w:color w:val="FF0000"/>
                <w:sz w:val="20"/>
                <w:szCs w:val="20"/>
              </w:rPr>
              <w:t>ряемых меропр</w:t>
            </w:r>
            <w:r w:rsidRPr="007A7647">
              <w:rPr>
                <w:color w:val="FF0000"/>
                <w:sz w:val="20"/>
                <w:szCs w:val="20"/>
              </w:rPr>
              <w:t>и</w:t>
            </w:r>
            <w:r w:rsidRPr="007A7647">
              <w:rPr>
                <w:color w:val="FF0000"/>
                <w:sz w:val="20"/>
                <w:szCs w:val="20"/>
              </w:rPr>
              <w:t>ятий, включа</w:t>
            </w:r>
            <w:r w:rsidRPr="007A7647">
              <w:rPr>
                <w:color w:val="FF0000"/>
                <w:sz w:val="20"/>
                <w:szCs w:val="20"/>
              </w:rPr>
              <w:t>ю</w:t>
            </w:r>
            <w:r w:rsidRPr="007A7647">
              <w:rPr>
                <w:color w:val="FF0000"/>
                <w:sz w:val="20"/>
                <w:szCs w:val="20"/>
              </w:rPr>
              <w:t>щая только с</w:t>
            </w:r>
            <w:r w:rsidRPr="007A7647">
              <w:rPr>
                <w:color w:val="FF0000"/>
                <w:sz w:val="20"/>
                <w:szCs w:val="20"/>
              </w:rPr>
              <w:t>о</w:t>
            </w:r>
            <w:r w:rsidRPr="007A7647">
              <w:rPr>
                <w:color w:val="FF0000"/>
                <w:sz w:val="20"/>
                <w:szCs w:val="20"/>
              </w:rPr>
              <w:t>кращение потерь при передаче</w:t>
            </w:r>
            <w:r w:rsidR="003B355E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зина</w:t>
            </w:r>
          </w:p>
          <w:p w:rsidR="00F16805" w:rsidRPr="00E41759" w:rsidRDefault="00F16805" w:rsidP="00F1680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6805" w:rsidRPr="00192015" w:rsidRDefault="00F16805" w:rsidP="00F1680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192015">
              <w:rPr>
                <w:sz w:val="20"/>
                <w:szCs w:val="20"/>
              </w:rPr>
              <w:t>л</w:t>
            </w:r>
          </w:p>
        </w:tc>
        <w:tc>
          <w:tcPr>
            <w:tcW w:w="1985" w:type="dxa"/>
            <w:shd w:val="clear" w:color="auto" w:fill="FFFFFF"/>
          </w:tcPr>
          <w:p w:rsidR="00F16805" w:rsidRPr="00E41759" w:rsidRDefault="00F16805" w:rsidP="00F1680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7A7647">
              <w:rPr>
                <w:color w:val="FF0000"/>
                <w:sz w:val="20"/>
                <w:szCs w:val="20"/>
              </w:rPr>
              <w:t>Суммарная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7A7647">
              <w:rPr>
                <w:color w:val="FF0000"/>
                <w:sz w:val="20"/>
                <w:szCs w:val="20"/>
              </w:rPr>
              <w:t xml:space="preserve"> экон</w:t>
            </w:r>
            <w:r w:rsidRPr="007A7647">
              <w:rPr>
                <w:color w:val="FF0000"/>
                <w:sz w:val="20"/>
                <w:szCs w:val="20"/>
              </w:rPr>
              <w:t>о</w:t>
            </w:r>
            <w:r w:rsidR="00F865E0">
              <w:rPr>
                <w:color w:val="FF0000"/>
                <w:sz w:val="20"/>
                <w:szCs w:val="20"/>
              </w:rPr>
              <w:t>мия</w:t>
            </w:r>
            <w:r w:rsidRPr="007A7647">
              <w:rPr>
                <w:color w:val="FF0000"/>
                <w:sz w:val="20"/>
                <w:szCs w:val="20"/>
              </w:rPr>
              <w:t xml:space="preserve"> </w:t>
            </w:r>
            <w:r w:rsidRPr="007A7647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>
              <w:rPr>
                <w:sz w:val="20"/>
                <w:szCs w:val="20"/>
              </w:rPr>
              <w:t xml:space="preserve"> в сто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</w:t>
            </w:r>
            <w:r w:rsidRPr="00E41759">
              <w:rPr>
                <w:sz w:val="20"/>
                <w:szCs w:val="20"/>
              </w:rPr>
              <w:t>ном выраж</w:t>
            </w:r>
            <w:r w:rsidRPr="00E41759">
              <w:rPr>
                <w:sz w:val="20"/>
                <w:szCs w:val="20"/>
              </w:rPr>
              <w:t>е</w:t>
            </w:r>
            <w:r w:rsidRPr="00E41759">
              <w:rPr>
                <w:sz w:val="20"/>
                <w:szCs w:val="20"/>
              </w:rPr>
              <w:t xml:space="preserve">нии </w:t>
            </w:r>
            <w:r w:rsidRPr="007A7647">
              <w:rPr>
                <w:color w:val="FF0000"/>
                <w:sz w:val="20"/>
                <w:szCs w:val="20"/>
              </w:rPr>
              <w:t>от внедряемых мероприятий, включающая сн</w:t>
            </w:r>
            <w:r w:rsidRPr="007A7647">
              <w:rPr>
                <w:color w:val="FF0000"/>
                <w:sz w:val="20"/>
                <w:szCs w:val="20"/>
              </w:rPr>
              <w:t>и</w:t>
            </w:r>
            <w:r w:rsidRPr="007A7647">
              <w:rPr>
                <w:color w:val="FF0000"/>
                <w:sz w:val="20"/>
                <w:szCs w:val="20"/>
              </w:rPr>
              <w:t>жение потребления</w:t>
            </w:r>
            <w:r w:rsidR="005C2F07">
              <w:rPr>
                <w:sz w:val="20"/>
                <w:szCs w:val="20"/>
              </w:rPr>
              <w:t xml:space="preserve"> бензина</w:t>
            </w:r>
            <w:r w:rsidR="00FF0319">
              <w:rPr>
                <w:sz w:val="20"/>
                <w:szCs w:val="20"/>
              </w:rPr>
              <w:t xml:space="preserve"> </w:t>
            </w:r>
            <w:r w:rsidR="005C2F07" w:rsidRPr="00E41759">
              <w:rPr>
                <w:color w:val="FF0000"/>
                <w:sz w:val="20"/>
                <w:szCs w:val="20"/>
              </w:rPr>
              <w:t>и сокращ</w:t>
            </w:r>
            <w:r w:rsidR="005C2F07" w:rsidRPr="00E41759">
              <w:rPr>
                <w:color w:val="FF0000"/>
                <w:sz w:val="20"/>
                <w:szCs w:val="20"/>
              </w:rPr>
              <w:t>е</w:t>
            </w:r>
            <w:r w:rsidR="005C2F07" w:rsidRPr="00E41759">
              <w:rPr>
                <w:color w:val="FF0000"/>
                <w:sz w:val="20"/>
                <w:szCs w:val="20"/>
              </w:rPr>
              <w:t>ние потерь перед</w:t>
            </w:r>
            <w:r w:rsidR="005C2F07" w:rsidRPr="00E41759">
              <w:rPr>
                <w:color w:val="FF0000"/>
                <w:sz w:val="20"/>
                <w:szCs w:val="20"/>
              </w:rPr>
              <w:t>а</w:t>
            </w:r>
            <w:r w:rsidR="005C2F07" w:rsidRPr="00E41759">
              <w:rPr>
                <w:color w:val="FF0000"/>
                <w:sz w:val="20"/>
                <w:szCs w:val="20"/>
              </w:rPr>
              <w:t>ваемо</w:t>
            </w:r>
            <w:r w:rsidR="005C2F07">
              <w:rPr>
                <w:color w:val="FF0000"/>
                <w:sz w:val="20"/>
                <w:szCs w:val="20"/>
              </w:rPr>
              <w:t>го</w:t>
            </w:r>
            <w:r w:rsidR="00F865E0">
              <w:rPr>
                <w:color w:val="FF0000"/>
                <w:sz w:val="20"/>
                <w:szCs w:val="20"/>
              </w:rPr>
              <w:t xml:space="preserve"> </w:t>
            </w:r>
            <w:r w:rsidR="005C2F07">
              <w:rPr>
                <w:color w:val="FF0000"/>
                <w:sz w:val="20"/>
                <w:szCs w:val="20"/>
              </w:rPr>
              <w:t>бензина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16805" w:rsidRPr="00E41759" w:rsidRDefault="00F16805" w:rsidP="00F1680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A7647">
              <w:rPr>
                <w:sz w:val="20"/>
                <w:szCs w:val="20"/>
              </w:rPr>
              <w:t>редн</w:t>
            </w:r>
            <w:r>
              <w:rPr>
                <w:sz w:val="20"/>
                <w:szCs w:val="20"/>
              </w:rPr>
              <w:t>ий</w:t>
            </w:r>
            <w:r w:rsidR="00FF0319">
              <w:rPr>
                <w:sz w:val="20"/>
                <w:szCs w:val="20"/>
              </w:rPr>
              <w:t xml:space="preserve"> </w:t>
            </w:r>
            <w:r w:rsidRPr="0029419F">
              <w:rPr>
                <w:color w:val="FF0000"/>
                <w:sz w:val="20"/>
                <w:szCs w:val="20"/>
              </w:rPr>
              <w:t>простой срок окупаемости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рекоме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дуемых</w:t>
            </w:r>
            <w:r w:rsidRPr="007A7647">
              <w:rPr>
                <w:sz w:val="20"/>
                <w:szCs w:val="20"/>
              </w:rPr>
              <w:t xml:space="preserve"> мероприятий</w:t>
            </w:r>
            <w:r w:rsidR="00FF0319">
              <w:rPr>
                <w:sz w:val="20"/>
                <w:szCs w:val="20"/>
              </w:rPr>
              <w:t xml:space="preserve"> </w:t>
            </w:r>
            <w:r w:rsidRPr="0029419F">
              <w:rPr>
                <w:color w:val="FF0000"/>
                <w:sz w:val="20"/>
                <w:szCs w:val="20"/>
              </w:rPr>
              <w:t>по снижению потре</w:t>
            </w:r>
            <w:r w:rsidRPr="0029419F">
              <w:rPr>
                <w:color w:val="FF0000"/>
                <w:sz w:val="20"/>
                <w:szCs w:val="20"/>
              </w:rPr>
              <w:t>б</w:t>
            </w:r>
            <w:r w:rsidRPr="0029419F">
              <w:rPr>
                <w:color w:val="FF0000"/>
                <w:sz w:val="20"/>
                <w:szCs w:val="20"/>
              </w:rPr>
              <w:t>ления</w:t>
            </w:r>
            <w:r w:rsidR="005C2F07">
              <w:rPr>
                <w:sz w:val="20"/>
                <w:szCs w:val="20"/>
              </w:rPr>
              <w:t xml:space="preserve"> бензина</w:t>
            </w:r>
            <w:r w:rsidR="00FF0319">
              <w:rPr>
                <w:sz w:val="20"/>
                <w:szCs w:val="20"/>
              </w:rPr>
              <w:t xml:space="preserve"> </w:t>
            </w:r>
            <w:r w:rsidR="005C2F07" w:rsidRPr="00E41759">
              <w:rPr>
                <w:color w:val="FF0000"/>
                <w:sz w:val="20"/>
                <w:szCs w:val="20"/>
              </w:rPr>
              <w:t>и с</w:t>
            </w:r>
            <w:r w:rsidR="005C2F07" w:rsidRPr="00E41759">
              <w:rPr>
                <w:color w:val="FF0000"/>
                <w:sz w:val="20"/>
                <w:szCs w:val="20"/>
              </w:rPr>
              <w:t>о</w:t>
            </w:r>
            <w:r w:rsidR="005C2F07" w:rsidRPr="00E41759">
              <w:rPr>
                <w:color w:val="FF0000"/>
                <w:sz w:val="20"/>
                <w:szCs w:val="20"/>
              </w:rPr>
              <w:t>кращение потерь п</w:t>
            </w:r>
            <w:r w:rsidR="005C2F07" w:rsidRPr="00E41759">
              <w:rPr>
                <w:color w:val="FF0000"/>
                <w:sz w:val="20"/>
                <w:szCs w:val="20"/>
              </w:rPr>
              <w:t>е</w:t>
            </w:r>
            <w:r w:rsidR="005C2F07" w:rsidRPr="00E41759">
              <w:rPr>
                <w:color w:val="FF0000"/>
                <w:sz w:val="20"/>
                <w:szCs w:val="20"/>
              </w:rPr>
              <w:t>редаваемо</w:t>
            </w:r>
            <w:r w:rsidR="005C2F07">
              <w:rPr>
                <w:color w:val="FF0000"/>
                <w:sz w:val="20"/>
                <w:szCs w:val="20"/>
              </w:rPr>
              <w:t>го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="005C2F07">
              <w:rPr>
                <w:color w:val="FF0000"/>
                <w:sz w:val="20"/>
                <w:szCs w:val="20"/>
              </w:rPr>
              <w:t>бензина</w:t>
            </w:r>
            <w:r w:rsidRPr="007A7647">
              <w:rPr>
                <w:sz w:val="20"/>
                <w:szCs w:val="20"/>
              </w:rPr>
              <w:t>.</w:t>
            </w:r>
            <w:r w:rsidR="00FF0319">
              <w:rPr>
                <w:sz w:val="20"/>
                <w:szCs w:val="20"/>
              </w:rPr>
              <w:t xml:space="preserve"> </w:t>
            </w:r>
            <w:r w:rsidRPr="00F16805">
              <w:rPr>
                <w:color w:val="FF0000"/>
                <w:sz w:val="20"/>
                <w:szCs w:val="20"/>
              </w:rPr>
              <w:t xml:space="preserve">Частное </w:t>
            </w:r>
            <w:r>
              <w:rPr>
                <w:sz w:val="20"/>
                <w:szCs w:val="20"/>
              </w:rPr>
              <w:t xml:space="preserve">от деления значения </w:t>
            </w:r>
            <w:r w:rsidRPr="00F16805">
              <w:rPr>
                <w:color w:val="FF0000"/>
                <w:sz w:val="20"/>
                <w:szCs w:val="20"/>
              </w:rPr>
              <w:t>графы 3</w:t>
            </w:r>
            <w:r>
              <w:rPr>
                <w:sz w:val="20"/>
                <w:szCs w:val="20"/>
              </w:rPr>
              <w:t xml:space="preserve"> на значение </w:t>
            </w:r>
            <w:r w:rsidRPr="00F16805">
              <w:rPr>
                <w:color w:val="FF0000"/>
                <w:sz w:val="20"/>
                <w:szCs w:val="20"/>
              </w:rPr>
              <w:t>графы 7</w:t>
            </w:r>
          </w:p>
        </w:tc>
      </w:tr>
      <w:tr w:rsidR="004C5B4B" w:rsidRPr="008B5613" w:rsidTr="0029419F">
        <w:trPr>
          <w:trHeight w:val="20"/>
        </w:trPr>
        <w:tc>
          <w:tcPr>
            <w:tcW w:w="567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9</w:t>
            </w:r>
            <w:r w:rsidRPr="008B5613">
              <w:rPr>
                <w:rStyle w:val="2"/>
                <w:sz w:val="20"/>
                <w:szCs w:val="20"/>
              </w:rPr>
              <w:t>.</w:t>
            </w:r>
            <w:r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3979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к</w:t>
            </w:r>
            <w:r w:rsidRPr="008B5613">
              <w:rPr>
                <w:rStyle w:val="2"/>
                <w:sz w:val="20"/>
                <w:szCs w:val="20"/>
              </w:rPr>
              <w:t>еросин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керосину</w:t>
            </w:r>
          </w:p>
        </w:tc>
        <w:tc>
          <w:tcPr>
            <w:tcW w:w="2126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керосину</w:t>
            </w:r>
          </w:p>
        </w:tc>
        <w:tc>
          <w:tcPr>
            <w:tcW w:w="1843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керосину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5B4B" w:rsidRPr="00192015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</w:pPr>
            <w:r>
              <w:rPr>
                <w:sz w:val="20"/>
                <w:szCs w:val="20"/>
              </w:rPr>
              <w:t xml:space="preserve">тыс. </w:t>
            </w:r>
            <w:r w:rsidRPr="00192015">
              <w:rPr>
                <w:sz w:val="20"/>
                <w:szCs w:val="20"/>
              </w:rPr>
              <w:t>л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керосину</w:t>
            </w:r>
          </w:p>
        </w:tc>
        <w:tc>
          <w:tcPr>
            <w:tcW w:w="1984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керосину</w:t>
            </w:r>
          </w:p>
        </w:tc>
      </w:tr>
      <w:tr w:rsidR="004C5B4B" w:rsidRPr="008B5613" w:rsidTr="0029419F">
        <w:trPr>
          <w:trHeight w:val="20"/>
        </w:trPr>
        <w:tc>
          <w:tcPr>
            <w:tcW w:w="567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9</w:t>
            </w:r>
            <w:r w:rsidRPr="008B5613">
              <w:rPr>
                <w:rStyle w:val="2"/>
                <w:sz w:val="20"/>
                <w:szCs w:val="20"/>
              </w:rPr>
              <w:t>.</w:t>
            </w:r>
            <w:r>
              <w:rPr>
                <w:rStyle w:val="2"/>
                <w:sz w:val="20"/>
                <w:szCs w:val="20"/>
              </w:rPr>
              <w:t>3</w:t>
            </w:r>
          </w:p>
        </w:tc>
        <w:tc>
          <w:tcPr>
            <w:tcW w:w="3979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д</w:t>
            </w:r>
            <w:r w:rsidRPr="008B5613">
              <w:rPr>
                <w:rStyle w:val="2"/>
                <w:sz w:val="20"/>
                <w:szCs w:val="20"/>
              </w:rPr>
              <w:t>изельное топливо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дизельн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му топливу </w:t>
            </w:r>
          </w:p>
        </w:tc>
        <w:tc>
          <w:tcPr>
            <w:tcW w:w="2126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дизельному топливу</w:t>
            </w:r>
          </w:p>
        </w:tc>
        <w:tc>
          <w:tcPr>
            <w:tcW w:w="1843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дизел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ному топливу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5B4B" w:rsidRPr="00192015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192015">
              <w:rPr>
                <w:sz w:val="20"/>
                <w:szCs w:val="20"/>
              </w:rPr>
              <w:t>л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дизельн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му топливу</w:t>
            </w:r>
          </w:p>
        </w:tc>
        <w:tc>
          <w:tcPr>
            <w:tcW w:w="1984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дизельн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му топливу</w:t>
            </w:r>
          </w:p>
        </w:tc>
      </w:tr>
      <w:tr w:rsidR="004C5B4B" w:rsidRPr="008B5613" w:rsidTr="0029419F">
        <w:trPr>
          <w:trHeight w:val="20"/>
        </w:trPr>
        <w:tc>
          <w:tcPr>
            <w:tcW w:w="567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9</w:t>
            </w:r>
            <w:r w:rsidRPr="008B5613">
              <w:rPr>
                <w:rStyle w:val="2"/>
                <w:sz w:val="20"/>
                <w:szCs w:val="20"/>
              </w:rPr>
              <w:t>.</w:t>
            </w:r>
            <w:r>
              <w:rPr>
                <w:rStyle w:val="2"/>
                <w:sz w:val="20"/>
                <w:szCs w:val="20"/>
              </w:rPr>
              <w:t>4</w:t>
            </w:r>
          </w:p>
        </w:tc>
        <w:tc>
          <w:tcPr>
            <w:tcW w:w="3979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сжиженный </w:t>
            </w:r>
            <w:r w:rsidRPr="009C34D7">
              <w:rPr>
                <w:rStyle w:val="2"/>
                <w:sz w:val="20"/>
                <w:szCs w:val="20"/>
              </w:rPr>
              <w:t>газ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сжиже</w:t>
            </w:r>
            <w:r>
              <w:rPr>
                <w:rStyle w:val="2"/>
                <w:sz w:val="20"/>
                <w:szCs w:val="20"/>
              </w:rPr>
              <w:t>н</w:t>
            </w:r>
            <w:r>
              <w:rPr>
                <w:rStyle w:val="2"/>
                <w:sz w:val="20"/>
                <w:szCs w:val="20"/>
              </w:rPr>
              <w:t xml:space="preserve">ному </w:t>
            </w:r>
            <w:r w:rsidRPr="009C34D7">
              <w:rPr>
                <w:rStyle w:val="2"/>
                <w:sz w:val="20"/>
                <w:szCs w:val="20"/>
              </w:rPr>
              <w:t>газ</w:t>
            </w:r>
            <w:r>
              <w:rPr>
                <w:rStyle w:val="2"/>
                <w:sz w:val="20"/>
                <w:szCs w:val="20"/>
              </w:rPr>
              <w:t>у</w:t>
            </w:r>
          </w:p>
        </w:tc>
        <w:tc>
          <w:tcPr>
            <w:tcW w:w="2126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сжиженн</w:t>
            </w:r>
            <w:r>
              <w:rPr>
                <w:rStyle w:val="2"/>
                <w:sz w:val="20"/>
                <w:szCs w:val="20"/>
              </w:rPr>
              <w:t>о</w:t>
            </w:r>
            <w:r>
              <w:rPr>
                <w:rStyle w:val="2"/>
                <w:sz w:val="20"/>
                <w:szCs w:val="20"/>
              </w:rPr>
              <w:t xml:space="preserve">му </w:t>
            </w:r>
            <w:r w:rsidRPr="009C34D7">
              <w:rPr>
                <w:rStyle w:val="2"/>
                <w:sz w:val="20"/>
                <w:szCs w:val="20"/>
              </w:rPr>
              <w:t>газ</w:t>
            </w:r>
            <w:r>
              <w:rPr>
                <w:rStyle w:val="2"/>
                <w:sz w:val="20"/>
                <w:szCs w:val="20"/>
              </w:rPr>
              <w:t>у</w:t>
            </w:r>
          </w:p>
        </w:tc>
        <w:tc>
          <w:tcPr>
            <w:tcW w:w="1843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сжиже</w:t>
            </w:r>
            <w:r>
              <w:rPr>
                <w:rStyle w:val="2"/>
                <w:sz w:val="20"/>
                <w:szCs w:val="20"/>
              </w:rPr>
              <w:t>н</w:t>
            </w:r>
            <w:r>
              <w:rPr>
                <w:rStyle w:val="2"/>
                <w:sz w:val="20"/>
                <w:szCs w:val="20"/>
              </w:rPr>
              <w:t xml:space="preserve">ному </w:t>
            </w:r>
            <w:r w:rsidRPr="009C34D7">
              <w:rPr>
                <w:rStyle w:val="2"/>
                <w:sz w:val="20"/>
                <w:szCs w:val="20"/>
              </w:rPr>
              <w:t>газ</w:t>
            </w:r>
            <w:r>
              <w:rPr>
                <w:rStyle w:val="2"/>
                <w:sz w:val="20"/>
                <w:szCs w:val="20"/>
              </w:rPr>
              <w:t>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5B4B" w:rsidRPr="00192015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сжиже</w:t>
            </w:r>
            <w:r>
              <w:rPr>
                <w:rStyle w:val="2"/>
                <w:sz w:val="20"/>
                <w:szCs w:val="20"/>
              </w:rPr>
              <w:t>н</w:t>
            </w:r>
            <w:r>
              <w:rPr>
                <w:rStyle w:val="2"/>
                <w:sz w:val="20"/>
                <w:szCs w:val="20"/>
              </w:rPr>
              <w:t xml:space="preserve">ному </w:t>
            </w:r>
            <w:r w:rsidRPr="009C34D7">
              <w:rPr>
                <w:rStyle w:val="2"/>
                <w:sz w:val="20"/>
                <w:szCs w:val="20"/>
              </w:rPr>
              <w:t>газ</w:t>
            </w:r>
            <w:r>
              <w:rPr>
                <w:rStyle w:val="2"/>
                <w:sz w:val="20"/>
                <w:szCs w:val="20"/>
              </w:rPr>
              <w:t>у</w:t>
            </w:r>
          </w:p>
        </w:tc>
        <w:tc>
          <w:tcPr>
            <w:tcW w:w="1984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сжиже</w:t>
            </w:r>
            <w:r>
              <w:rPr>
                <w:rStyle w:val="2"/>
                <w:sz w:val="20"/>
                <w:szCs w:val="20"/>
              </w:rPr>
              <w:t>н</w:t>
            </w:r>
            <w:r>
              <w:rPr>
                <w:rStyle w:val="2"/>
                <w:sz w:val="20"/>
                <w:szCs w:val="20"/>
              </w:rPr>
              <w:t xml:space="preserve">ному </w:t>
            </w:r>
            <w:r w:rsidRPr="009C34D7">
              <w:rPr>
                <w:rStyle w:val="2"/>
                <w:sz w:val="20"/>
                <w:szCs w:val="20"/>
              </w:rPr>
              <w:t>газ</w:t>
            </w:r>
            <w:r>
              <w:rPr>
                <w:rStyle w:val="2"/>
                <w:sz w:val="20"/>
                <w:szCs w:val="20"/>
              </w:rPr>
              <w:t>у</w:t>
            </w:r>
          </w:p>
        </w:tc>
      </w:tr>
      <w:tr w:rsidR="004C5B4B" w:rsidRPr="008B5613" w:rsidTr="0029419F">
        <w:trPr>
          <w:trHeight w:val="20"/>
        </w:trPr>
        <w:tc>
          <w:tcPr>
            <w:tcW w:w="567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9.5</w:t>
            </w:r>
          </w:p>
        </w:tc>
        <w:tc>
          <w:tcPr>
            <w:tcW w:w="3979" w:type="dxa"/>
            <w:shd w:val="clear" w:color="auto" w:fill="FFFFFF"/>
          </w:tcPr>
          <w:p w:rsidR="004C5B4B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jc w:val="both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сжатый </w:t>
            </w:r>
            <w:r w:rsidRPr="009C34D7">
              <w:rPr>
                <w:rStyle w:val="2"/>
                <w:sz w:val="20"/>
                <w:szCs w:val="20"/>
              </w:rPr>
              <w:t>газ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сжатому </w:t>
            </w:r>
            <w:r w:rsidRPr="009C34D7">
              <w:rPr>
                <w:rStyle w:val="2"/>
                <w:sz w:val="20"/>
                <w:szCs w:val="20"/>
              </w:rPr>
              <w:t>газ</w:t>
            </w:r>
            <w:r>
              <w:rPr>
                <w:rStyle w:val="2"/>
                <w:sz w:val="20"/>
                <w:szCs w:val="20"/>
              </w:rPr>
              <w:t>у</w:t>
            </w:r>
          </w:p>
        </w:tc>
        <w:tc>
          <w:tcPr>
            <w:tcW w:w="2126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сжатому </w:t>
            </w:r>
            <w:r w:rsidRPr="009C34D7">
              <w:rPr>
                <w:rStyle w:val="2"/>
                <w:sz w:val="20"/>
                <w:szCs w:val="20"/>
              </w:rPr>
              <w:t>г</w:t>
            </w:r>
            <w:r w:rsidRPr="009C34D7">
              <w:rPr>
                <w:rStyle w:val="2"/>
                <w:sz w:val="20"/>
                <w:szCs w:val="20"/>
              </w:rPr>
              <w:t>а</w:t>
            </w:r>
            <w:r w:rsidRPr="009C34D7">
              <w:rPr>
                <w:rStyle w:val="2"/>
                <w:sz w:val="20"/>
                <w:szCs w:val="20"/>
              </w:rPr>
              <w:t>з</w:t>
            </w:r>
            <w:r>
              <w:rPr>
                <w:rStyle w:val="2"/>
                <w:sz w:val="20"/>
                <w:szCs w:val="20"/>
              </w:rPr>
              <w:t>у</w:t>
            </w:r>
          </w:p>
        </w:tc>
        <w:tc>
          <w:tcPr>
            <w:tcW w:w="1843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сжатому </w:t>
            </w:r>
            <w:r w:rsidRPr="009C34D7">
              <w:rPr>
                <w:rStyle w:val="2"/>
                <w:sz w:val="20"/>
                <w:szCs w:val="20"/>
              </w:rPr>
              <w:t>газ</w:t>
            </w:r>
            <w:r>
              <w:rPr>
                <w:rStyle w:val="2"/>
                <w:sz w:val="20"/>
                <w:szCs w:val="20"/>
              </w:rPr>
              <w:t>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5B4B" w:rsidRPr="00192015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н. </w:t>
            </w:r>
            <w:r w:rsidRPr="00192015">
              <w:rPr>
                <w:rStyle w:val="2"/>
                <w:sz w:val="20"/>
                <w:szCs w:val="20"/>
              </w:rPr>
              <w:t>куб. м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сжатому </w:t>
            </w:r>
            <w:r w:rsidRPr="009C34D7">
              <w:rPr>
                <w:rStyle w:val="2"/>
                <w:sz w:val="20"/>
                <w:szCs w:val="20"/>
              </w:rPr>
              <w:t>газ</w:t>
            </w:r>
            <w:r>
              <w:rPr>
                <w:rStyle w:val="2"/>
                <w:sz w:val="20"/>
                <w:szCs w:val="20"/>
              </w:rPr>
              <w:t>у</w:t>
            </w:r>
          </w:p>
        </w:tc>
        <w:tc>
          <w:tcPr>
            <w:tcW w:w="1984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сжатому </w:t>
            </w:r>
            <w:r w:rsidRPr="009C34D7">
              <w:rPr>
                <w:rStyle w:val="2"/>
                <w:sz w:val="20"/>
                <w:szCs w:val="20"/>
              </w:rPr>
              <w:t>газ</w:t>
            </w:r>
            <w:r>
              <w:rPr>
                <w:rStyle w:val="2"/>
                <w:sz w:val="20"/>
                <w:szCs w:val="20"/>
              </w:rPr>
              <w:t>у</w:t>
            </w:r>
          </w:p>
        </w:tc>
      </w:tr>
      <w:tr w:rsidR="004C5B4B" w:rsidRPr="008B5613" w:rsidTr="0029419F">
        <w:trPr>
          <w:trHeight w:val="20"/>
        </w:trPr>
        <w:tc>
          <w:tcPr>
            <w:tcW w:w="567" w:type="dxa"/>
            <w:shd w:val="clear" w:color="auto" w:fill="FFFFFF"/>
          </w:tcPr>
          <w:p w:rsidR="004C5B4B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9.6</w:t>
            </w:r>
          </w:p>
        </w:tc>
        <w:tc>
          <w:tcPr>
            <w:tcW w:w="3979" w:type="dxa"/>
            <w:shd w:val="clear" w:color="auto" w:fill="FFFFFF"/>
          </w:tcPr>
          <w:p w:rsidR="004C5B4B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jc w:val="both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твердое топливо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твердому топливу  </w:t>
            </w:r>
          </w:p>
        </w:tc>
        <w:tc>
          <w:tcPr>
            <w:tcW w:w="2126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твердому топливу  </w:t>
            </w:r>
          </w:p>
        </w:tc>
        <w:tc>
          <w:tcPr>
            <w:tcW w:w="1843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тверд</w:t>
            </w:r>
            <w:r>
              <w:rPr>
                <w:rStyle w:val="2"/>
                <w:sz w:val="20"/>
                <w:szCs w:val="20"/>
              </w:rPr>
              <w:t>о</w:t>
            </w:r>
            <w:r>
              <w:rPr>
                <w:rStyle w:val="2"/>
                <w:sz w:val="20"/>
                <w:szCs w:val="20"/>
              </w:rPr>
              <w:t xml:space="preserve">му топливу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5B4B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твердому топливу  </w:t>
            </w:r>
          </w:p>
        </w:tc>
        <w:tc>
          <w:tcPr>
            <w:tcW w:w="1984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твердому топливу  </w:t>
            </w:r>
          </w:p>
        </w:tc>
      </w:tr>
      <w:tr w:rsidR="004C5B4B" w:rsidRPr="008B5613" w:rsidTr="0029419F">
        <w:trPr>
          <w:trHeight w:val="20"/>
        </w:trPr>
        <w:tc>
          <w:tcPr>
            <w:tcW w:w="567" w:type="dxa"/>
            <w:shd w:val="clear" w:color="auto" w:fill="FFFFFF"/>
          </w:tcPr>
          <w:p w:rsidR="004C5B4B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9.7</w:t>
            </w:r>
          </w:p>
        </w:tc>
        <w:tc>
          <w:tcPr>
            <w:tcW w:w="3979" w:type="dxa"/>
            <w:shd w:val="clear" w:color="auto" w:fill="FFFFFF"/>
          </w:tcPr>
          <w:p w:rsidR="004C5B4B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jc w:val="both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жидкое топливо (кроме пунктов 9.1 – 9.4)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жидкому топливу  </w:t>
            </w:r>
          </w:p>
        </w:tc>
        <w:tc>
          <w:tcPr>
            <w:tcW w:w="2126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жидкому топливу  </w:t>
            </w:r>
          </w:p>
        </w:tc>
        <w:tc>
          <w:tcPr>
            <w:tcW w:w="1843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жидкому топливу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5B4B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жидкому топливу  </w:t>
            </w:r>
          </w:p>
        </w:tc>
        <w:tc>
          <w:tcPr>
            <w:tcW w:w="1984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жидкому топливу  </w:t>
            </w:r>
          </w:p>
        </w:tc>
      </w:tr>
      <w:tr w:rsidR="004C5B4B" w:rsidRPr="008B5613" w:rsidTr="0029419F">
        <w:trPr>
          <w:trHeight w:val="20"/>
        </w:trPr>
        <w:tc>
          <w:tcPr>
            <w:tcW w:w="567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10</w:t>
            </w:r>
          </w:p>
        </w:tc>
        <w:tc>
          <w:tcPr>
            <w:tcW w:w="3979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42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Вода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воде</w:t>
            </w:r>
          </w:p>
        </w:tc>
        <w:tc>
          <w:tcPr>
            <w:tcW w:w="2126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воде</w:t>
            </w:r>
          </w:p>
        </w:tc>
        <w:tc>
          <w:tcPr>
            <w:tcW w:w="1843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477EB1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воде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5B4B" w:rsidRPr="00192015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192015">
              <w:rPr>
                <w:rStyle w:val="2"/>
                <w:sz w:val="20"/>
                <w:szCs w:val="20"/>
              </w:rPr>
              <w:t>тыс. куб. м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5C2F07" w:rsidP="005C2F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воде</w:t>
            </w:r>
          </w:p>
        </w:tc>
        <w:tc>
          <w:tcPr>
            <w:tcW w:w="1984" w:type="dxa"/>
            <w:shd w:val="clear" w:color="auto" w:fill="FFFFFF"/>
          </w:tcPr>
          <w:p w:rsidR="004C5B4B" w:rsidRPr="00AD2FEA" w:rsidRDefault="00162D66" w:rsidP="00162D6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C5B4B">
              <w:rPr>
                <w:color w:val="FF0000"/>
                <w:sz w:val="20"/>
                <w:szCs w:val="20"/>
              </w:rPr>
              <w:t>То же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 w:rsidRPr="00F16805">
              <w:rPr>
                <w:sz w:val="20"/>
                <w:szCs w:val="20"/>
              </w:rPr>
              <w:t>по</w:t>
            </w:r>
            <w:r>
              <w:rPr>
                <w:rStyle w:val="2"/>
                <w:sz w:val="20"/>
                <w:szCs w:val="20"/>
              </w:rPr>
              <w:t xml:space="preserve"> воде</w:t>
            </w:r>
          </w:p>
        </w:tc>
      </w:tr>
      <w:tr w:rsidR="004C5B4B" w:rsidRPr="008B5613" w:rsidTr="0029419F">
        <w:trPr>
          <w:trHeight w:val="20"/>
        </w:trPr>
        <w:tc>
          <w:tcPr>
            <w:tcW w:w="567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60"/>
              <w:rPr>
                <w:sz w:val="20"/>
                <w:szCs w:val="20"/>
              </w:rPr>
            </w:pPr>
          </w:p>
        </w:tc>
        <w:tc>
          <w:tcPr>
            <w:tcW w:w="3979" w:type="dxa"/>
            <w:shd w:val="clear" w:color="auto" w:fill="FFFFFF"/>
          </w:tcPr>
          <w:p w:rsidR="004C5B4B" w:rsidRPr="008B5613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right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162D66" w:rsidP="00162D6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E41759">
              <w:rPr>
                <w:color w:val="FF0000"/>
                <w:sz w:val="20"/>
                <w:szCs w:val="20"/>
              </w:rPr>
              <w:t>Суммарные затраты</w:t>
            </w:r>
            <w:r w:rsidRPr="00E41759">
              <w:rPr>
                <w:sz w:val="20"/>
                <w:szCs w:val="20"/>
              </w:rPr>
              <w:t xml:space="preserve"> на мероприяти</w:t>
            </w:r>
            <w:r>
              <w:rPr>
                <w:sz w:val="20"/>
                <w:szCs w:val="20"/>
              </w:rPr>
              <w:t>я</w:t>
            </w:r>
            <w:r w:rsidRPr="00E41759">
              <w:rPr>
                <w:sz w:val="20"/>
                <w:szCs w:val="20"/>
              </w:rPr>
              <w:t xml:space="preserve">, </w:t>
            </w:r>
            <w:r w:rsidRPr="00E41759">
              <w:rPr>
                <w:color w:val="FF0000"/>
                <w:sz w:val="20"/>
                <w:szCs w:val="20"/>
              </w:rPr>
              <w:t>включающие сн</w:t>
            </w:r>
            <w:r w:rsidRPr="00E41759">
              <w:rPr>
                <w:color w:val="FF0000"/>
                <w:sz w:val="20"/>
                <w:szCs w:val="20"/>
              </w:rPr>
              <w:t>и</w:t>
            </w:r>
            <w:r w:rsidRPr="00E41759">
              <w:rPr>
                <w:color w:val="FF0000"/>
                <w:sz w:val="20"/>
                <w:szCs w:val="20"/>
              </w:rPr>
              <w:t>жение потребления</w:t>
            </w:r>
            <w:r>
              <w:rPr>
                <w:sz w:val="20"/>
                <w:szCs w:val="20"/>
              </w:rPr>
              <w:t xml:space="preserve"> ресурсов и воды, а также</w:t>
            </w:r>
            <w:r w:rsidRPr="00E41759">
              <w:rPr>
                <w:color w:val="FF0000"/>
                <w:sz w:val="20"/>
                <w:szCs w:val="20"/>
              </w:rPr>
              <w:t xml:space="preserve"> сокращение потерь передава</w:t>
            </w:r>
            <w:r w:rsidRPr="00E41759">
              <w:rPr>
                <w:color w:val="FF0000"/>
                <w:sz w:val="20"/>
                <w:szCs w:val="20"/>
              </w:rPr>
              <w:t>е</w:t>
            </w:r>
            <w:r w:rsidRPr="00E41759">
              <w:rPr>
                <w:color w:val="FF0000"/>
                <w:sz w:val="20"/>
                <w:szCs w:val="20"/>
              </w:rPr>
              <w:t>м</w:t>
            </w:r>
            <w:r>
              <w:rPr>
                <w:color w:val="FF0000"/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всех ресурсов и воды</w:t>
            </w:r>
          </w:p>
        </w:tc>
        <w:tc>
          <w:tcPr>
            <w:tcW w:w="4961" w:type="dxa"/>
            <w:gridSpan w:val="3"/>
            <w:shd w:val="clear" w:color="auto" w:fill="FFFFFF"/>
          </w:tcPr>
          <w:p w:rsidR="004C5B4B" w:rsidRPr="00192015" w:rsidRDefault="004C5B4B" w:rsidP="004C5B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-**</w:t>
            </w:r>
          </w:p>
        </w:tc>
        <w:tc>
          <w:tcPr>
            <w:tcW w:w="1985" w:type="dxa"/>
            <w:shd w:val="clear" w:color="auto" w:fill="FFFFFF"/>
          </w:tcPr>
          <w:p w:rsidR="004C5B4B" w:rsidRPr="00AD2FEA" w:rsidRDefault="00162D66" w:rsidP="00162D6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7A7647">
              <w:rPr>
                <w:color w:val="FF0000"/>
                <w:sz w:val="20"/>
                <w:szCs w:val="20"/>
              </w:rPr>
              <w:t>Суммарная экон</w:t>
            </w:r>
            <w:r w:rsidRPr="007A7647">
              <w:rPr>
                <w:color w:val="FF0000"/>
                <w:sz w:val="20"/>
                <w:szCs w:val="20"/>
              </w:rPr>
              <w:t>о</w:t>
            </w:r>
            <w:r w:rsidRPr="007A7647">
              <w:rPr>
                <w:color w:val="FF0000"/>
                <w:sz w:val="20"/>
                <w:szCs w:val="20"/>
              </w:rPr>
              <w:t xml:space="preserve">мии </w:t>
            </w:r>
            <w:r w:rsidRPr="007A7647">
              <w:rPr>
                <w:b/>
                <w:i/>
                <w:color w:val="FF0000"/>
                <w:sz w:val="20"/>
                <w:szCs w:val="20"/>
              </w:rPr>
              <w:t>за год</w:t>
            </w:r>
            <w:r>
              <w:rPr>
                <w:sz w:val="20"/>
                <w:szCs w:val="20"/>
              </w:rPr>
              <w:t xml:space="preserve"> в сто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мост</w:t>
            </w:r>
            <w:r w:rsidRPr="00E41759">
              <w:rPr>
                <w:sz w:val="20"/>
                <w:szCs w:val="20"/>
              </w:rPr>
              <w:t>ном выраж</w:t>
            </w:r>
            <w:r w:rsidRPr="00E41759">
              <w:rPr>
                <w:sz w:val="20"/>
                <w:szCs w:val="20"/>
              </w:rPr>
              <w:t>е</w:t>
            </w:r>
            <w:r w:rsidRPr="00E41759">
              <w:rPr>
                <w:sz w:val="20"/>
                <w:szCs w:val="20"/>
              </w:rPr>
              <w:t xml:space="preserve">нии </w:t>
            </w:r>
            <w:r w:rsidRPr="007A7647">
              <w:rPr>
                <w:color w:val="FF0000"/>
                <w:sz w:val="20"/>
                <w:szCs w:val="20"/>
              </w:rPr>
              <w:t>от внедряемых мероприятий</w:t>
            </w:r>
            <w:r>
              <w:rPr>
                <w:color w:val="FF0000"/>
                <w:sz w:val="20"/>
                <w:szCs w:val="20"/>
              </w:rPr>
              <w:t xml:space="preserve"> по п.п. 1÷10</w:t>
            </w:r>
            <w:r w:rsidRPr="007A7647">
              <w:rPr>
                <w:color w:val="FF0000"/>
                <w:sz w:val="20"/>
                <w:szCs w:val="20"/>
              </w:rPr>
              <w:t>, включ</w:t>
            </w:r>
            <w:r w:rsidRPr="007A7647">
              <w:rPr>
                <w:color w:val="FF0000"/>
                <w:sz w:val="20"/>
                <w:szCs w:val="20"/>
              </w:rPr>
              <w:t>а</w:t>
            </w:r>
            <w:r w:rsidRPr="007A7647">
              <w:rPr>
                <w:color w:val="FF0000"/>
                <w:sz w:val="20"/>
                <w:szCs w:val="20"/>
              </w:rPr>
              <w:t>ющая снижение п</w:t>
            </w:r>
            <w:r w:rsidRPr="007A7647">
              <w:rPr>
                <w:color w:val="FF0000"/>
                <w:sz w:val="20"/>
                <w:szCs w:val="20"/>
              </w:rPr>
              <w:t>о</w:t>
            </w:r>
            <w:r w:rsidRPr="007A7647">
              <w:rPr>
                <w:color w:val="FF0000"/>
                <w:sz w:val="20"/>
                <w:szCs w:val="20"/>
              </w:rPr>
              <w:t>требления</w:t>
            </w:r>
            <w:r w:rsidR="00FF031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ресурсов и воды, а также</w:t>
            </w:r>
            <w:r w:rsidRPr="007A7647">
              <w:rPr>
                <w:color w:val="FF0000"/>
                <w:sz w:val="20"/>
                <w:szCs w:val="20"/>
              </w:rPr>
              <w:t xml:space="preserve"> с</w:t>
            </w:r>
            <w:r w:rsidRPr="007A7647">
              <w:rPr>
                <w:color w:val="FF0000"/>
                <w:sz w:val="20"/>
                <w:szCs w:val="20"/>
              </w:rPr>
              <w:t>о</w:t>
            </w:r>
            <w:r w:rsidRPr="007A7647">
              <w:rPr>
                <w:color w:val="FF0000"/>
                <w:sz w:val="20"/>
                <w:szCs w:val="20"/>
              </w:rPr>
              <w:t xml:space="preserve">кращение потерь при передаче </w:t>
            </w:r>
            <w:r>
              <w:rPr>
                <w:sz w:val="20"/>
                <w:szCs w:val="20"/>
              </w:rPr>
              <w:t>этих ресурсов и воды</w:t>
            </w:r>
          </w:p>
        </w:tc>
        <w:tc>
          <w:tcPr>
            <w:tcW w:w="1984" w:type="dxa"/>
            <w:shd w:val="clear" w:color="auto" w:fill="FFFFFF"/>
          </w:tcPr>
          <w:p w:rsidR="004C5B4B" w:rsidRPr="00AD2FEA" w:rsidRDefault="00162D66" w:rsidP="00162D6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F16805">
              <w:rPr>
                <w:color w:val="FF0000"/>
                <w:sz w:val="20"/>
                <w:szCs w:val="20"/>
              </w:rPr>
              <w:t xml:space="preserve">Частное </w:t>
            </w:r>
            <w:r>
              <w:rPr>
                <w:sz w:val="20"/>
                <w:szCs w:val="20"/>
              </w:rPr>
              <w:t xml:space="preserve">от деления значения </w:t>
            </w:r>
            <w:r w:rsidRPr="00F16805">
              <w:rPr>
                <w:color w:val="FF0000"/>
                <w:sz w:val="20"/>
                <w:szCs w:val="20"/>
              </w:rPr>
              <w:t>графы 3</w:t>
            </w:r>
            <w:r>
              <w:rPr>
                <w:sz w:val="20"/>
                <w:szCs w:val="20"/>
              </w:rPr>
              <w:t xml:space="preserve"> на значение </w:t>
            </w:r>
            <w:r w:rsidRPr="00F16805">
              <w:rPr>
                <w:color w:val="FF0000"/>
                <w:sz w:val="20"/>
                <w:szCs w:val="20"/>
              </w:rPr>
              <w:t>графы 7</w:t>
            </w:r>
          </w:p>
        </w:tc>
      </w:tr>
    </w:tbl>
    <w:p w:rsidR="00DA7EC5" w:rsidRPr="002C5D96" w:rsidRDefault="00D173A7" w:rsidP="00DA7EC5">
      <w:pPr>
        <w:pStyle w:val="3"/>
        <w:shd w:val="clear" w:color="auto" w:fill="auto"/>
        <w:tabs>
          <w:tab w:val="left" w:pos="1701"/>
          <w:tab w:val="left" w:pos="4820"/>
        </w:tabs>
        <w:spacing w:line="240" w:lineRule="auto"/>
        <w:ind w:left="40"/>
        <w:rPr>
          <w:sz w:val="2"/>
          <w:szCs w:val="2"/>
          <w:shd w:val="clear" w:color="auto" w:fill="FFFFFF"/>
        </w:rPr>
      </w:pPr>
      <w:r>
        <w:rPr>
          <w:noProof/>
          <w:sz w:val="20"/>
          <w:szCs w:val="20"/>
        </w:rPr>
        <w:pict>
          <v:shape id="_x0000_s1030" type="#_x0000_t202" style="position:absolute;left:0;text-align:left;margin-left:-1.15pt;margin-top:.6pt;width:153.2pt;height:52.95pt;z-index:-251653120;visibility:visible;mso-wrap-distance-left:5pt;mso-wrap-distance-right:5pt;mso-wrap-distance-bottom:31.2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035rgIAALI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" filled="f" stroked="f">
            <v:textbox style="mso-next-textbox:#_x0000_s1030;mso-fit-shape-to-text:t" inset="0,0,0,0">
              <w:txbxContent>
                <w:p w:rsidR="00DA30F5" w:rsidRPr="00A87AB0" w:rsidRDefault="00DA30F5" w:rsidP="00F836A3">
                  <w:pPr>
                    <w:pStyle w:val="3"/>
                    <w:shd w:val="clear" w:color="auto" w:fill="auto"/>
                    <w:tabs>
                      <w:tab w:val="left" w:pos="1701"/>
                      <w:tab w:val="left" w:pos="4820"/>
                    </w:tabs>
                    <w:spacing w:line="209" w:lineRule="auto"/>
                    <w:jc w:val="both"/>
                    <w:rPr>
                      <w:sz w:val="16"/>
                      <w:szCs w:val="16"/>
                    </w:rPr>
                  </w:pPr>
                  <w:r w:rsidRPr="00A87AB0">
                    <w:rPr>
                      <w:sz w:val="16"/>
                      <w:szCs w:val="16"/>
                      <w:shd w:val="clear" w:color="auto" w:fill="FFFFFF"/>
                    </w:rPr>
                    <w:t>1 т у. т. = 29,31 ГДж</w:t>
                  </w:r>
                </w:p>
                <w:p w:rsidR="00DA30F5" w:rsidRDefault="00DA30F5" w:rsidP="00F836A3">
                  <w:pPr>
                    <w:pStyle w:val="110"/>
                    <w:keepNext/>
                    <w:keepLines/>
                    <w:shd w:val="clear" w:color="auto" w:fill="auto"/>
                    <w:tabs>
                      <w:tab w:val="left" w:pos="1701"/>
                      <w:tab w:val="left" w:pos="4820"/>
                    </w:tabs>
                    <w:spacing w:before="0" w:after="70" w:line="209" w:lineRule="auto"/>
                    <w:jc w:val="both"/>
                    <w:rPr>
                      <w:sz w:val="16"/>
                      <w:szCs w:val="16"/>
                    </w:rPr>
                  </w:pPr>
                  <w:bookmarkStart w:id="380" w:name="_Toc384054110"/>
                  <w:bookmarkStart w:id="381" w:name="_Toc384054569"/>
                  <w:bookmarkStart w:id="382" w:name="_Toc384054939"/>
                  <w:bookmarkStart w:id="383" w:name="_Toc384055718"/>
                  <w:bookmarkStart w:id="384" w:name="_Toc384055816"/>
                  <w:bookmarkStart w:id="385" w:name="_Toc384056724"/>
                  <w:bookmarkStart w:id="386" w:name="_Toc384057122"/>
                  <w:bookmarkStart w:id="387" w:name="_Toc384057524"/>
                  <w:bookmarkStart w:id="388" w:name="_Toc384059465"/>
                  <w:bookmarkStart w:id="389" w:name="_Toc384059868"/>
                  <w:bookmarkStart w:id="390" w:name="_Toc384111094"/>
                  <w:bookmarkStart w:id="391" w:name="_Toc384224732"/>
                  <w:r w:rsidRPr="00A87AB0">
                    <w:rPr>
                      <w:sz w:val="16"/>
                      <w:szCs w:val="16"/>
                    </w:rPr>
                    <w:t>* Кроме моторного топлива (пункт 9).</w:t>
                  </w:r>
                  <w:r>
                    <w:rPr>
                      <w:sz w:val="16"/>
                      <w:szCs w:val="16"/>
                    </w:rPr>
                    <w:br/>
                    <w:t>** Не заполняется.</w:t>
                  </w:r>
                  <w:bookmarkEnd w:id="380"/>
                  <w:bookmarkEnd w:id="381"/>
                  <w:bookmarkEnd w:id="382"/>
                  <w:bookmarkEnd w:id="383"/>
                  <w:bookmarkEnd w:id="384"/>
                  <w:bookmarkEnd w:id="385"/>
                  <w:bookmarkEnd w:id="386"/>
                  <w:bookmarkEnd w:id="387"/>
                  <w:bookmarkEnd w:id="388"/>
                  <w:bookmarkEnd w:id="389"/>
                  <w:bookmarkEnd w:id="390"/>
                  <w:bookmarkEnd w:id="391"/>
                </w:p>
                <w:p w:rsidR="00DA30F5" w:rsidRPr="005C5360" w:rsidRDefault="00DA30F5" w:rsidP="00DA7EC5">
                  <w:pPr>
                    <w:rPr>
                      <w:szCs w:val="16"/>
                    </w:rPr>
                  </w:pPr>
                </w:p>
              </w:txbxContent>
            </v:textbox>
            <w10:wrap anchorx="margin"/>
          </v:shape>
        </w:pict>
      </w:r>
    </w:p>
    <w:p w:rsidR="00DA7EC5" w:rsidRPr="00A87AB0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line="276" w:lineRule="auto"/>
        <w:ind w:left="40"/>
        <w:jc w:val="both"/>
        <w:rPr>
          <w:sz w:val="16"/>
          <w:szCs w:val="16"/>
        </w:rPr>
      </w:pPr>
    </w:p>
    <w:p w:rsidR="00DA7EC5" w:rsidRDefault="00DA7EC5" w:rsidP="00DA7EC5">
      <w:pPr>
        <w:tabs>
          <w:tab w:val="left" w:pos="1701"/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  <w:sectPr w:rsidR="00DA7EC5" w:rsidSect="00F7707B">
          <w:type w:val="continuous"/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</w:p>
    <w:p w:rsidR="00A9224B" w:rsidRPr="00BD4ACE" w:rsidRDefault="00A9224B" w:rsidP="00A9224B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2" w:name="_Toc384224733"/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bookmarkEnd w:id="392"/>
      <w:r w:rsidR="00477EB1">
        <w:rPr>
          <w:rFonts w:ascii="Times New Roman" w:hAnsi="Times New Roman" w:cs="Times New Roman"/>
          <w:sz w:val="24"/>
          <w:szCs w:val="24"/>
        </w:rPr>
        <w:t>2</w:t>
      </w:r>
    </w:p>
    <w:p w:rsidR="00A9224B" w:rsidRDefault="00A9224B" w:rsidP="00A9224B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A9224B" w:rsidRDefault="00A9224B" w:rsidP="00A9224B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DA7EC5" w:rsidRPr="00A9224B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9224B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Default="00DA7EC5" w:rsidP="00DA7EC5">
      <w:pPr>
        <w:rPr>
          <w:rFonts w:ascii="Times New Roman" w:hAnsi="Times New Roman" w:cs="Times New Roman"/>
          <w:sz w:val="28"/>
          <w:szCs w:val="28"/>
        </w:rPr>
      </w:pPr>
    </w:p>
    <w:p w:rsidR="00DA7EC5" w:rsidRPr="00C7141A" w:rsidRDefault="00DA7EC5" w:rsidP="00DA7EC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141A">
        <w:rPr>
          <w:rFonts w:ascii="Times New Roman" w:eastAsia="Times New Roman" w:hAnsi="Times New Roman" w:cs="Times New Roman"/>
          <w:sz w:val="20"/>
          <w:szCs w:val="20"/>
        </w:rPr>
        <w:t xml:space="preserve">Перечень рекомендуемых </w:t>
      </w:r>
      <w:r w:rsidRPr="00CE4D15">
        <w:rPr>
          <w:rFonts w:ascii="Times New Roman" w:eastAsia="Times New Roman" w:hAnsi="Times New Roman" w:cs="Times New Roman"/>
          <w:color w:val="0070C0"/>
          <w:sz w:val="20"/>
          <w:szCs w:val="20"/>
        </w:rPr>
        <w:t>обеспечивающих</w:t>
      </w:r>
      <w:r w:rsidRPr="00C7141A">
        <w:rPr>
          <w:rFonts w:ascii="Times New Roman" w:eastAsia="Times New Roman" w:hAnsi="Times New Roman" w:cs="Times New Roman"/>
          <w:sz w:val="20"/>
          <w:szCs w:val="20"/>
        </w:rPr>
        <w:t xml:space="preserve"> мероприятий по энергосбережению и повышению энергетической эффективности*</w:t>
      </w:r>
    </w:p>
    <w:p w:rsidR="00DA7EC5" w:rsidRDefault="00DA7EC5" w:rsidP="00A3155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3155B">
        <w:rPr>
          <w:rFonts w:ascii="Times New Roman" w:eastAsia="Times New Roman" w:hAnsi="Times New Roman" w:cs="Times New Roman"/>
          <w:sz w:val="20"/>
          <w:szCs w:val="20"/>
        </w:rPr>
        <w:t>Таблица 1</w:t>
      </w:r>
    </w:p>
    <w:tbl>
      <w:tblPr>
        <w:tblW w:w="4984" w:type="pct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72"/>
        <w:gridCol w:w="8360"/>
        <w:gridCol w:w="2126"/>
        <w:gridCol w:w="2126"/>
        <w:gridCol w:w="2268"/>
      </w:tblGrid>
      <w:tr w:rsidR="00DA7EC5" w:rsidRPr="00C7141A" w:rsidTr="00F836A3">
        <w:trPr>
          <w:trHeight w:val="536"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C7141A" w:rsidRDefault="00DA7EC5" w:rsidP="00A9224B">
            <w:pPr>
              <w:shd w:val="clear" w:color="auto" w:fill="FFFFFF"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DA7EC5" w:rsidRPr="00C7141A" w:rsidRDefault="00DA7EC5" w:rsidP="00A9224B">
            <w:pPr>
              <w:shd w:val="clear" w:color="auto" w:fill="FFFFFF"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C7141A" w:rsidRDefault="00DA7EC5" w:rsidP="00A9224B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C7141A" w:rsidRDefault="00DA7EC5" w:rsidP="00A9224B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Необходимый объем финансиров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ания на реализацию меропри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тия, 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(в ценах на момент с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ставления энергетич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паспорта)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C7141A" w:rsidRDefault="00DA7EC5" w:rsidP="00A9224B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экономия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нежных средств (план)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(в ценах на момент с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ставления энергетич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паспорта)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C7141A" w:rsidRDefault="00DA7EC5" w:rsidP="00A9224B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="00F865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2FFC">
              <w:rPr>
                <w:rStyle w:val="2"/>
                <w:rFonts w:eastAsia="Courier New"/>
                <w:sz w:val="20"/>
                <w:szCs w:val="20"/>
              </w:rPr>
              <w:t>дата внедрения</w:t>
            </w:r>
            <w:r>
              <w:rPr>
                <w:rStyle w:val="2"/>
                <w:rFonts w:eastAsia="Courier New"/>
                <w:sz w:val="20"/>
                <w:szCs w:val="20"/>
              </w:rPr>
              <w:t xml:space="preserve"> (</w:t>
            </w:r>
            <w:r w:rsidRPr="003F2FFC">
              <w:rPr>
                <w:rStyle w:val="2"/>
                <w:rFonts w:eastAsia="Courier New"/>
                <w:sz w:val="20"/>
                <w:szCs w:val="20"/>
              </w:rPr>
              <w:t>месяц, год</w:t>
            </w:r>
            <w:r>
              <w:rPr>
                <w:rStyle w:val="2"/>
                <w:rFonts w:eastAsia="Courier New"/>
                <w:sz w:val="20"/>
                <w:szCs w:val="20"/>
              </w:rPr>
              <w:t>)</w:t>
            </w:r>
          </w:p>
        </w:tc>
      </w:tr>
      <w:tr w:rsidR="00DA7EC5" w:rsidRPr="00C7141A" w:rsidTr="00F836A3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C7141A" w:rsidRDefault="00DA7EC5" w:rsidP="00A9224B">
            <w:pPr>
              <w:shd w:val="clear" w:color="auto" w:fill="FFFFFF"/>
              <w:spacing w:after="0" w:line="209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4F494C" w:rsidRDefault="004F494C" w:rsidP="004F494C">
            <w:pPr>
              <w:shd w:val="clear" w:color="auto" w:fill="FFFFFF"/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94C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Pr="004F494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полное наименование</w:t>
            </w:r>
            <w:r w:rsidRPr="004F494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обеспечивающего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каждому виду энергет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ческого ресурса и воде</w:t>
            </w:r>
            <w:r w:rsidRPr="00CE4D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4D15" w:rsidRPr="00CE4D1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(Информационное, тариф, нормативы, материалы и оборудование</w:t>
            </w:r>
            <w:proofErr w:type="gramStart"/>
            <w:r w:rsidR="00CE4D15" w:rsidRPr="00CE4D1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?</w:t>
            </w:r>
            <w:proofErr w:type="gramEnd"/>
            <w:r w:rsidR="00CE4D15" w:rsidRPr="00CE4D1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3948DF" w:rsidRDefault="003948DF" w:rsidP="003948DF">
            <w:pPr>
              <w:shd w:val="clear" w:color="auto" w:fill="FFFFFF"/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Pr="00394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объема ф</w:t>
            </w:r>
            <w:r w:rsidRPr="00394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</w:t>
            </w:r>
            <w:r w:rsidRPr="00394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нансирования 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на ре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лизацию обеспечив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ющего мероприятия (в ценах на момент с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ставления энергетич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ского паспорта</w:t>
            </w:r>
            <w:r w:rsidRPr="003948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 w:rsidRPr="003948DF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по каждому меропри</w:t>
            </w:r>
            <w:r w:rsidRPr="003948DF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я</w:t>
            </w:r>
            <w:r w:rsidRPr="003948DF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тию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3948DF" w:rsidRDefault="003948DF" w:rsidP="003948DF">
            <w:pPr>
              <w:shd w:val="clear" w:color="auto" w:fill="FFFFFF"/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Значение годовой эк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номии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948D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 один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 xml:space="preserve"> денежных средств (в ценах на момент с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ставления энергетич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ского паспорта)</w:t>
            </w:r>
            <w:r w:rsidR="00477E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8DF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 каждому меропри</w:t>
            </w:r>
            <w:r w:rsidRPr="003948DF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я</w:t>
            </w:r>
            <w:r w:rsidRPr="003948DF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тию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Default="001B3860" w:rsidP="001B3860">
            <w:pPr>
              <w:shd w:val="clear" w:color="auto" w:fill="FFFFFF"/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860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Рекомендуемые </w:t>
            </w:r>
            <w:r w:rsidRPr="001B38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месяц и год  внедрения</w:t>
            </w:r>
            <w:r w:rsidRPr="001B3860">
              <w:rPr>
                <w:rFonts w:ascii="Times New Roman" w:hAnsi="Times New Roman" w:cs="Times New Roman"/>
                <w:sz w:val="20"/>
                <w:szCs w:val="20"/>
              </w:rPr>
              <w:t xml:space="preserve"> обесп</w:t>
            </w:r>
            <w:r w:rsidRPr="001B38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3860">
              <w:rPr>
                <w:rFonts w:ascii="Times New Roman" w:hAnsi="Times New Roman" w:cs="Times New Roman"/>
                <w:sz w:val="20"/>
                <w:szCs w:val="20"/>
              </w:rPr>
              <w:t>чивающего мероприятия</w:t>
            </w:r>
          </w:p>
          <w:p w:rsidR="001B3860" w:rsidRPr="001B3860" w:rsidRDefault="001B3860" w:rsidP="001B3860">
            <w:pPr>
              <w:shd w:val="clear" w:color="auto" w:fill="FFFFFF"/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Например: апрель (или 04), 2017 </w:t>
            </w:r>
          </w:p>
        </w:tc>
      </w:tr>
      <w:tr w:rsidR="00DA7EC5" w:rsidRPr="00C7141A" w:rsidTr="00F836A3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C7141A" w:rsidRDefault="00DA7EC5" w:rsidP="00A9224B">
            <w:pPr>
              <w:shd w:val="clear" w:color="auto" w:fill="FFFFFF"/>
              <w:spacing w:after="0" w:line="209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C7141A" w:rsidRDefault="00DA7EC5" w:rsidP="00A9224B">
            <w:pPr>
              <w:shd w:val="clear" w:color="auto" w:fill="FFFFFF"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C7141A" w:rsidRDefault="00DA7EC5" w:rsidP="00A9224B">
            <w:pPr>
              <w:shd w:val="clear" w:color="auto" w:fill="FFFFFF"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EC5" w:rsidRPr="00C7141A" w:rsidRDefault="00DA7EC5" w:rsidP="00A9224B">
            <w:pPr>
              <w:shd w:val="clear" w:color="auto" w:fill="FFFFFF"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EC5" w:rsidRPr="00C7141A" w:rsidRDefault="00DA7EC5" w:rsidP="00A9224B">
            <w:pPr>
              <w:shd w:val="clear" w:color="auto" w:fill="FFFFFF"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224B" w:rsidRPr="00C7141A" w:rsidTr="00F836A3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4B" w:rsidRPr="00A9224B" w:rsidRDefault="00A9224B" w:rsidP="00A9224B">
            <w:pPr>
              <w:shd w:val="clear" w:color="auto" w:fill="FFFFFF"/>
              <w:spacing w:after="0" w:line="209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4B" w:rsidRPr="00C7141A" w:rsidRDefault="00A9224B" w:rsidP="00A9224B">
            <w:pPr>
              <w:shd w:val="clear" w:color="auto" w:fill="FFFFFF"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4B" w:rsidRPr="00C7141A" w:rsidRDefault="00A9224B" w:rsidP="00A9224B">
            <w:pPr>
              <w:shd w:val="clear" w:color="auto" w:fill="FFFFFF"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24B" w:rsidRPr="00C7141A" w:rsidRDefault="00A9224B" w:rsidP="00A9224B">
            <w:pPr>
              <w:shd w:val="clear" w:color="auto" w:fill="FFFFFF"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24B" w:rsidRPr="00C7141A" w:rsidRDefault="00A9224B" w:rsidP="00A9224B">
            <w:pPr>
              <w:shd w:val="clear" w:color="auto" w:fill="FFFFFF"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55B" w:rsidRPr="00C7141A" w:rsidTr="00F836A3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5B" w:rsidRDefault="00A3155B" w:rsidP="00A9224B">
            <w:pPr>
              <w:shd w:val="clear" w:color="auto" w:fill="FFFFFF"/>
              <w:spacing w:after="0" w:line="209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5B" w:rsidRPr="00C7141A" w:rsidRDefault="00A3155B" w:rsidP="00A3155B">
            <w:pPr>
              <w:shd w:val="clear" w:color="auto" w:fill="FFFFFF"/>
              <w:spacing w:after="0" w:line="209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55B" w:rsidRPr="003948DF" w:rsidRDefault="003948DF" w:rsidP="003948DF">
            <w:pPr>
              <w:shd w:val="clear" w:color="auto" w:fill="FFFFFF"/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Pr="00394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сумма</w:t>
            </w:r>
            <w:r w:rsidRPr="00394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</w:t>
            </w:r>
            <w:r w:rsidRPr="00394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ное значение объема финансирования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 </w:t>
            </w:r>
            <w:r w:rsidRPr="003948DF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всех</w:t>
            </w:r>
            <w:r w:rsidR="00477EB1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обе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печивающих меропр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ятий (в ценах на м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мент составления эне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948DF">
              <w:rPr>
                <w:rFonts w:ascii="Times New Roman" w:hAnsi="Times New Roman" w:cs="Times New Roman"/>
                <w:sz w:val="20"/>
                <w:szCs w:val="20"/>
              </w:rPr>
              <w:t>гетического паспорта)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55B" w:rsidRPr="001B3860" w:rsidRDefault="001B3860" w:rsidP="001B3860">
            <w:pPr>
              <w:shd w:val="clear" w:color="auto" w:fill="FFFFFF"/>
              <w:spacing w:after="0" w:line="209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B386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Разные годы внедр</w:t>
            </w:r>
            <w:r w:rsidRPr="001B386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е</w:t>
            </w:r>
            <w:r w:rsidRPr="001B386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ния</w:t>
            </w:r>
            <w:r w:rsidR="00F865E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.</w:t>
            </w:r>
            <w:r w:rsidRPr="001B386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F865E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1B386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Для какого года определять экономию?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Всё что внедрено, о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носить к одному году?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55B" w:rsidRPr="00C7141A" w:rsidRDefault="00A3155B" w:rsidP="00A9224B">
            <w:pPr>
              <w:shd w:val="clear" w:color="auto" w:fill="FFFFFF"/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-**</w:t>
            </w:r>
          </w:p>
        </w:tc>
      </w:tr>
    </w:tbl>
    <w:p w:rsidR="00DA7EC5" w:rsidRPr="005C5360" w:rsidRDefault="00DA7EC5" w:rsidP="00F836A3">
      <w:pPr>
        <w:spacing w:after="0" w:line="209" w:lineRule="auto"/>
        <w:rPr>
          <w:rStyle w:val="2"/>
          <w:rFonts w:eastAsia="Courier New"/>
          <w:sz w:val="16"/>
          <w:szCs w:val="16"/>
        </w:rPr>
      </w:pPr>
      <w:r w:rsidRPr="005C5360">
        <w:rPr>
          <w:rStyle w:val="2"/>
          <w:rFonts w:eastAsia="Courier New"/>
          <w:sz w:val="16"/>
          <w:szCs w:val="16"/>
        </w:rPr>
        <w:t>* Мероприятия, не дающие экономию энергетических ресурсов и воды в натуральном выражении.</w:t>
      </w:r>
    </w:p>
    <w:p w:rsidR="00DA7EC5" w:rsidRPr="005C5360" w:rsidRDefault="00DA7EC5" w:rsidP="00F836A3">
      <w:pPr>
        <w:spacing w:line="209" w:lineRule="auto"/>
        <w:rPr>
          <w:rStyle w:val="2"/>
          <w:rFonts w:eastAsia="Courier New"/>
          <w:sz w:val="16"/>
          <w:szCs w:val="16"/>
        </w:rPr>
      </w:pPr>
      <w:r w:rsidRPr="005C5360">
        <w:rPr>
          <w:rStyle w:val="2"/>
          <w:rFonts w:eastAsia="Courier New"/>
          <w:sz w:val="16"/>
          <w:szCs w:val="16"/>
        </w:rPr>
        <w:t>** Не заполняется.</w:t>
      </w:r>
    </w:p>
    <w:p w:rsidR="00DA7EC5" w:rsidRDefault="00DA7EC5" w:rsidP="00DA7EC5">
      <w:pPr>
        <w:rPr>
          <w:rStyle w:val="2"/>
          <w:rFonts w:eastAsia="Courier New"/>
          <w:sz w:val="20"/>
          <w:szCs w:val="20"/>
        </w:rPr>
      </w:pPr>
    </w:p>
    <w:p w:rsidR="00DA7EC5" w:rsidRDefault="00DA7EC5" w:rsidP="00DA7EC5">
      <w:pPr>
        <w:rPr>
          <w:rStyle w:val="2"/>
          <w:rFonts w:eastAsia="Courier New"/>
          <w:sz w:val="20"/>
          <w:szCs w:val="20"/>
        </w:rPr>
      </w:pPr>
    </w:p>
    <w:p w:rsidR="00DA7EC5" w:rsidRDefault="00DA7EC5" w:rsidP="00DA7EC5">
      <w:pPr>
        <w:rPr>
          <w:rStyle w:val="2"/>
          <w:rFonts w:eastAsia="Courier New"/>
          <w:sz w:val="20"/>
          <w:szCs w:val="20"/>
        </w:rPr>
      </w:pPr>
    </w:p>
    <w:p w:rsidR="00A3155B" w:rsidRDefault="00A3155B" w:rsidP="00DA7EC5">
      <w:pPr>
        <w:rPr>
          <w:rStyle w:val="2"/>
          <w:rFonts w:eastAsia="Courier New"/>
          <w:sz w:val="20"/>
          <w:szCs w:val="20"/>
        </w:rPr>
      </w:pPr>
    </w:p>
    <w:p w:rsidR="00DA7EC5" w:rsidRDefault="00D173A7" w:rsidP="00DA7EC5">
      <w:pPr>
        <w:spacing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rect id="_x0000_s1158" style="position:absolute;left:0;text-align:left;margin-left:362.5pt;margin-top:-43.5pt;width:33.75pt;height:81.95pt;z-index:-2514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sgw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" stroked="f">
            <v:textbox>
              <w:txbxContent>
                <w:p w:rsidR="00DA30F5" w:rsidRPr="00C70374" w:rsidRDefault="00DA30F5" w:rsidP="008443F9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DA30F5" w:rsidRPr="008D6C25" w:rsidRDefault="00DA30F5" w:rsidP="008443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6C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="00DA7EC5">
        <w:rPr>
          <w:rFonts w:ascii="Times New Roman" w:eastAsia="Times New Roman" w:hAnsi="Times New Roman" w:cs="Times New Roman"/>
          <w:sz w:val="20"/>
          <w:szCs w:val="20"/>
        </w:rPr>
        <w:t xml:space="preserve">Перечень рекомендуемых </w:t>
      </w:r>
      <w:r w:rsidR="00DA7EC5" w:rsidRPr="00C77E3B">
        <w:rPr>
          <w:rFonts w:ascii="Times New Roman" w:eastAsia="Times New Roman" w:hAnsi="Times New Roman" w:cs="Times New Roman"/>
          <w:sz w:val="20"/>
          <w:szCs w:val="20"/>
        </w:rPr>
        <w:t>мероприятий по энергосбережению и повышению энергетической эффективности</w:t>
      </w:r>
    </w:p>
    <w:p w:rsidR="00DA7EC5" w:rsidRDefault="00DA7EC5" w:rsidP="00DA7EC5">
      <w:pPr>
        <w:spacing w:after="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Таблица 2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3021"/>
        <w:gridCol w:w="561"/>
        <w:gridCol w:w="2268"/>
        <w:gridCol w:w="1276"/>
        <w:gridCol w:w="1559"/>
        <w:gridCol w:w="1701"/>
        <w:gridCol w:w="2126"/>
        <w:gridCol w:w="2268"/>
      </w:tblGrid>
      <w:tr w:rsidR="00F836A3" w:rsidRPr="00C7141A" w:rsidTr="00F836A3">
        <w:tc>
          <w:tcPr>
            <w:tcW w:w="671" w:type="dxa"/>
            <w:vMerge w:val="restart"/>
            <w:vAlign w:val="center"/>
          </w:tcPr>
          <w:p w:rsidR="00F836A3" w:rsidRPr="00C7141A" w:rsidRDefault="00F836A3" w:rsidP="00F836A3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836A3" w:rsidRPr="00C7141A" w:rsidRDefault="00F836A3" w:rsidP="00F836A3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21" w:type="dxa"/>
            <w:vMerge w:val="restart"/>
            <w:vAlign w:val="center"/>
          </w:tcPr>
          <w:p w:rsidR="00F836A3" w:rsidRPr="00C7141A" w:rsidRDefault="00F836A3" w:rsidP="00F836A3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  <w:p w:rsidR="00F836A3" w:rsidRPr="00C7141A" w:rsidRDefault="00F836A3" w:rsidP="00F836A3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5" w:type="dxa"/>
            <w:gridSpan w:val="5"/>
          </w:tcPr>
          <w:p w:rsidR="00F836A3" w:rsidRPr="00C7141A" w:rsidRDefault="00F836A3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ланируемо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потребления (потерь)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энергетических ресурсов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2126" w:type="dxa"/>
            <w:vMerge w:val="restart"/>
            <w:vAlign w:val="center"/>
          </w:tcPr>
          <w:p w:rsidR="00F836A3" w:rsidRPr="00C7141A" w:rsidRDefault="00F836A3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Необходимый объем финансирования на реализацию меропри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тия, 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ценах на момент составления энергетического па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порта)</w:t>
            </w:r>
          </w:p>
        </w:tc>
        <w:tc>
          <w:tcPr>
            <w:tcW w:w="2268" w:type="dxa"/>
            <w:vMerge w:val="restart"/>
            <w:vAlign w:val="center"/>
          </w:tcPr>
          <w:p w:rsidR="00D7543E" w:rsidRDefault="00F836A3" w:rsidP="00D7543E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Рекомендуем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  <w:p w:rsidR="00F836A3" w:rsidRPr="00C7141A" w:rsidRDefault="00F836A3" w:rsidP="00D7543E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FFC">
              <w:rPr>
                <w:rStyle w:val="2"/>
                <w:rFonts w:eastAsia="Courier New"/>
                <w:sz w:val="20"/>
                <w:szCs w:val="20"/>
              </w:rPr>
              <w:t>дата</w:t>
            </w:r>
            <w:r>
              <w:rPr>
                <w:rStyle w:val="2"/>
                <w:rFonts w:eastAsia="Courier New"/>
                <w:sz w:val="20"/>
                <w:szCs w:val="20"/>
              </w:rPr>
              <w:br/>
            </w:r>
            <w:r w:rsidRPr="003F2FFC">
              <w:rPr>
                <w:rStyle w:val="2"/>
                <w:rFonts w:eastAsia="Courier New"/>
                <w:sz w:val="20"/>
                <w:szCs w:val="20"/>
              </w:rPr>
              <w:t>внедрения</w:t>
            </w:r>
            <w:r>
              <w:rPr>
                <w:rStyle w:val="2"/>
                <w:rFonts w:eastAsia="Courier New"/>
                <w:sz w:val="20"/>
                <w:szCs w:val="20"/>
              </w:rPr>
              <w:t xml:space="preserve"> (</w:t>
            </w:r>
            <w:r w:rsidRPr="003F2FFC">
              <w:rPr>
                <w:rStyle w:val="2"/>
                <w:rFonts w:eastAsia="Courier New"/>
                <w:sz w:val="20"/>
                <w:szCs w:val="20"/>
              </w:rPr>
              <w:t>месяц, год</w:t>
            </w:r>
            <w:r>
              <w:rPr>
                <w:rStyle w:val="2"/>
                <w:rFonts w:eastAsia="Courier New"/>
                <w:sz w:val="20"/>
                <w:szCs w:val="20"/>
              </w:rPr>
              <w:t>)</w:t>
            </w:r>
          </w:p>
        </w:tc>
      </w:tr>
      <w:tr w:rsidR="00F836A3" w:rsidRPr="00C7141A" w:rsidTr="000D6C4A">
        <w:tc>
          <w:tcPr>
            <w:tcW w:w="671" w:type="dxa"/>
            <w:vMerge/>
            <w:vAlign w:val="center"/>
          </w:tcPr>
          <w:p w:rsidR="00F836A3" w:rsidRPr="00C7141A" w:rsidRDefault="00F836A3" w:rsidP="00F836A3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  <w:vAlign w:val="center"/>
          </w:tcPr>
          <w:p w:rsidR="00F836A3" w:rsidRPr="00C7141A" w:rsidRDefault="00F836A3" w:rsidP="00F836A3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F836A3" w:rsidRPr="00F836A3" w:rsidRDefault="00F836A3" w:rsidP="00F836A3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F836A3" w:rsidRPr="00C7141A" w:rsidRDefault="00F836A3" w:rsidP="00F836A3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ид энергетического ресурса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4536" w:type="dxa"/>
            <w:gridSpan w:val="3"/>
            <w:vAlign w:val="center"/>
          </w:tcPr>
          <w:p w:rsidR="00F836A3" w:rsidRPr="00C7141A" w:rsidRDefault="00F836A3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ланируемое годовое изменение потребления (п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терь) энергетических ресурсов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2126" w:type="dxa"/>
            <w:vMerge/>
            <w:vAlign w:val="center"/>
          </w:tcPr>
          <w:p w:rsidR="00F836A3" w:rsidRPr="00C7141A" w:rsidRDefault="00F836A3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836A3" w:rsidRPr="00C7141A" w:rsidRDefault="00F836A3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6A3" w:rsidRPr="00C7141A" w:rsidTr="000D6C4A">
        <w:tc>
          <w:tcPr>
            <w:tcW w:w="671" w:type="dxa"/>
            <w:vMerge/>
          </w:tcPr>
          <w:p w:rsidR="00F836A3" w:rsidRPr="00C7141A" w:rsidRDefault="00F836A3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F836A3" w:rsidRPr="00C7141A" w:rsidRDefault="00F836A3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:rsidR="00F836A3" w:rsidRPr="00C7141A" w:rsidRDefault="00F836A3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836A3" w:rsidRPr="00C7141A" w:rsidRDefault="00F836A3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836A3" w:rsidRPr="00C7141A" w:rsidRDefault="00F836A3" w:rsidP="00F836A3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в натуральном выражении (энергетическом эквиваленте)</w:t>
            </w:r>
          </w:p>
        </w:tc>
        <w:tc>
          <w:tcPr>
            <w:tcW w:w="1701" w:type="dxa"/>
            <w:vMerge w:val="restart"/>
            <w:vAlign w:val="center"/>
          </w:tcPr>
          <w:p w:rsidR="00F836A3" w:rsidRPr="00C7141A" w:rsidRDefault="00F836A3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в стоимостном выражении, 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ценах на момент составл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ния энергетическ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го паспорта)</w:t>
            </w:r>
          </w:p>
        </w:tc>
        <w:tc>
          <w:tcPr>
            <w:tcW w:w="2126" w:type="dxa"/>
            <w:vMerge/>
          </w:tcPr>
          <w:p w:rsidR="00F836A3" w:rsidRPr="00C7141A" w:rsidRDefault="00F836A3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836A3" w:rsidRPr="00C7141A" w:rsidRDefault="00F836A3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6A3" w:rsidRPr="00C7141A" w:rsidTr="000D6C4A">
        <w:tc>
          <w:tcPr>
            <w:tcW w:w="671" w:type="dxa"/>
            <w:vMerge/>
          </w:tcPr>
          <w:p w:rsidR="00F836A3" w:rsidRPr="00C7141A" w:rsidRDefault="00F836A3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F836A3" w:rsidRPr="00C7141A" w:rsidRDefault="00F836A3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:rsidR="00F836A3" w:rsidRPr="00C7141A" w:rsidRDefault="00F836A3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836A3" w:rsidRPr="00C7141A" w:rsidRDefault="00F836A3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836A3" w:rsidRPr="00C7141A" w:rsidRDefault="00F836A3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иница изм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1559" w:type="dxa"/>
            <w:vAlign w:val="center"/>
          </w:tcPr>
          <w:p w:rsidR="00F836A3" w:rsidRPr="00C7141A" w:rsidRDefault="00F836A3" w:rsidP="00F836A3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значение*</w:t>
            </w:r>
          </w:p>
        </w:tc>
        <w:tc>
          <w:tcPr>
            <w:tcW w:w="1701" w:type="dxa"/>
            <w:vMerge/>
            <w:vAlign w:val="center"/>
          </w:tcPr>
          <w:p w:rsidR="00F836A3" w:rsidRPr="00C7141A" w:rsidRDefault="00F836A3" w:rsidP="00F836A3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836A3" w:rsidRPr="00C7141A" w:rsidRDefault="00F836A3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836A3" w:rsidRPr="00C7141A" w:rsidRDefault="00F836A3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43E" w:rsidRPr="00C7141A" w:rsidTr="000D6C4A">
        <w:tc>
          <w:tcPr>
            <w:tcW w:w="671" w:type="dxa"/>
            <w:vMerge w:val="restart"/>
          </w:tcPr>
          <w:p w:rsidR="00D7543E" w:rsidRPr="00C7141A" w:rsidRDefault="00D7543E" w:rsidP="00F836A3">
            <w:pPr>
              <w:spacing w:after="0" w:line="209" w:lineRule="auto"/>
              <w:ind w:left="34" w:right="-1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  <w:vMerge w:val="restart"/>
          </w:tcPr>
          <w:p w:rsidR="00D7543E" w:rsidRPr="00CE4D15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D1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Pr="00CE4D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полное наименование</w:t>
            </w:r>
            <w:r w:rsidR="00477E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E4D15">
              <w:rPr>
                <w:rFonts w:ascii="Times New Roman" w:hAnsi="Times New Roman" w:cs="Times New Roman"/>
                <w:sz w:val="24"/>
                <w:szCs w:val="24"/>
              </w:rPr>
              <w:t>энергор</w:t>
            </w:r>
            <w:r w:rsidRPr="00CE4D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D15">
              <w:rPr>
                <w:rFonts w:ascii="Times New Roman" w:hAnsi="Times New Roman" w:cs="Times New Roman"/>
                <w:sz w:val="24"/>
                <w:szCs w:val="24"/>
              </w:rPr>
              <w:t>сурсосберегающего</w:t>
            </w:r>
            <w:proofErr w:type="spellEnd"/>
            <w:r w:rsidR="00477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D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</w:t>
            </w:r>
            <w:r w:rsidRPr="00CE4D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CE4D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приятия</w:t>
            </w:r>
          </w:p>
        </w:tc>
        <w:tc>
          <w:tcPr>
            <w:tcW w:w="561" w:type="dxa"/>
          </w:tcPr>
          <w:p w:rsidR="00D7543E" w:rsidRPr="00C7141A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D7543E" w:rsidRPr="00CE4D15" w:rsidRDefault="00D7543E" w:rsidP="002456AB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1÷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477E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4D15">
              <w:rPr>
                <w:rFonts w:ascii="Times New Roman" w:hAnsi="Times New Roman" w:cs="Times New Roman"/>
                <w:sz w:val="20"/>
                <w:szCs w:val="20"/>
              </w:rPr>
              <w:t xml:space="preserve">казываются </w:t>
            </w:r>
            <w:r w:rsidRPr="002456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 виды энергетич</w:t>
            </w:r>
            <w:r w:rsidRPr="002456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2456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ского ресурса (вода), где означенное мер</w:t>
            </w:r>
            <w:r w:rsidRPr="002456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2456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приятие приводит к изменению потребл</w:t>
            </w:r>
            <w:r w:rsidRPr="002456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2456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ния ресурсов</w:t>
            </w:r>
          </w:p>
        </w:tc>
        <w:tc>
          <w:tcPr>
            <w:tcW w:w="1276" w:type="dxa"/>
          </w:tcPr>
          <w:p w:rsidR="00D7543E" w:rsidRPr="00C7141A" w:rsidRDefault="00D7543E" w:rsidP="00F836A3">
            <w:pPr>
              <w:spacing w:after="0" w:line="209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змерения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по</w:t>
            </w:r>
            <w:proofErr w:type="spellEnd"/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виду р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сурса</w:t>
            </w:r>
          </w:p>
        </w:tc>
        <w:tc>
          <w:tcPr>
            <w:tcW w:w="1559" w:type="dxa"/>
          </w:tcPr>
          <w:p w:rsidR="00D7543E" w:rsidRPr="00C7141A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годового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требления (п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терь) 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по виду ресурса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в нат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ральном выр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жении</w:t>
            </w:r>
          </w:p>
        </w:tc>
        <w:tc>
          <w:tcPr>
            <w:tcW w:w="1701" w:type="dxa"/>
          </w:tcPr>
          <w:p w:rsidR="00D7543E" w:rsidRPr="00C7141A" w:rsidRDefault="00D7543E" w:rsidP="00D7543E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вого потребл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(потерь) 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по виду ресурса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в стоимостном выражении</w:t>
            </w:r>
          </w:p>
        </w:tc>
        <w:tc>
          <w:tcPr>
            <w:tcW w:w="2126" w:type="dxa"/>
            <w:vMerge w:val="restart"/>
          </w:tcPr>
          <w:p w:rsidR="00D7543E" w:rsidRPr="00C7141A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Указывается </w:t>
            </w:r>
            <w:r w:rsidRPr="006363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объём финансирования на реализацию данного  мероприятия</w:t>
            </w:r>
          </w:p>
        </w:tc>
        <w:tc>
          <w:tcPr>
            <w:tcW w:w="2268" w:type="dxa"/>
            <w:vMerge w:val="restart"/>
          </w:tcPr>
          <w:p w:rsidR="00D7543E" w:rsidRPr="00C7141A" w:rsidRDefault="00F54EE5" w:rsidP="00F54EE5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Указать (через зап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тую) рекомендуемые </w:t>
            </w:r>
            <w:r w:rsidRPr="00F54E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месяц и год внедрения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данного мероприятия</w:t>
            </w:r>
          </w:p>
        </w:tc>
      </w:tr>
      <w:tr w:rsidR="00D7543E" w:rsidRPr="00C7141A" w:rsidTr="000D6C4A">
        <w:tc>
          <w:tcPr>
            <w:tcW w:w="671" w:type="dxa"/>
            <w:vMerge/>
          </w:tcPr>
          <w:p w:rsidR="00D7543E" w:rsidRPr="00C7141A" w:rsidRDefault="00D7543E" w:rsidP="00F836A3">
            <w:pPr>
              <w:spacing w:after="0" w:line="209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D7543E" w:rsidRPr="00C7141A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D7543E" w:rsidRPr="00C7141A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D7543E" w:rsidRPr="00C7141A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543E" w:rsidRPr="00C7141A" w:rsidRDefault="0063630A" w:rsidP="00F54EE5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559" w:type="dxa"/>
          </w:tcPr>
          <w:p w:rsidR="00D7543E" w:rsidRPr="00C7141A" w:rsidRDefault="00D7543E" w:rsidP="00F54EE5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701" w:type="dxa"/>
          </w:tcPr>
          <w:p w:rsidR="00D7543E" w:rsidRPr="00C7141A" w:rsidRDefault="00D7543E" w:rsidP="00F54EE5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126" w:type="dxa"/>
            <w:vMerge/>
          </w:tcPr>
          <w:p w:rsidR="00D7543E" w:rsidRPr="00C7141A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7543E" w:rsidRPr="00C7141A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43E" w:rsidRPr="00C7141A" w:rsidTr="000D6C4A">
        <w:tc>
          <w:tcPr>
            <w:tcW w:w="671" w:type="dxa"/>
            <w:vMerge/>
          </w:tcPr>
          <w:p w:rsidR="00D7543E" w:rsidRPr="00C7141A" w:rsidRDefault="00D7543E" w:rsidP="00F836A3">
            <w:pPr>
              <w:spacing w:after="0" w:line="209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D7543E" w:rsidRPr="00C7141A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D7543E" w:rsidRPr="00F836A3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268" w:type="dxa"/>
            <w:vMerge/>
          </w:tcPr>
          <w:p w:rsidR="00D7543E" w:rsidRPr="00C7141A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543E" w:rsidRPr="00C7141A" w:rsidRDefault="0063630A" w:rsidP="00F54EE5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559" w:type="dxa"/>
          </w:tcPr>
          <w:p w:rsidR="00D7543E" w:rsidRPr="00C7141A" w:rsidRDefault="00D7543E" w:rsidP="00F54EE5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701" w:type="dxa"/>
          </w:tcPr>
          <w:p w:rsidR="00D7543E" w:rsidRPr="00C7141A" w:rsidRDefault="00D7543E" w:rsidP="00F54EE5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126" w:type="dxa"/>
            <w:vMerge/>
          </w:tcPr>
          <w:p w:rsidR="00D7543E" w:rsidRPr="00C7141A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7543E" w:rsidRPr="00C7141A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43E" w:rsidRPr="00C7141A" w:rsidTr="000D6C4A">
        <w:tc>
          <w:tcPr>
            <w:tcW w:w="671" w:type="dxa"/>
            <w:vMerge w:val="restart"/>
          </w:tcPr>
          <w:p w:rsidR="00D7543E" w:rsidRPr="00C7141A" w:rsidRDefault="00D7543E" w:rsidP="00F836A3">
            <w:pPr>
              <w:spacing w:after="0" w:line="209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1" w:type="dxa"/>
            <w:vMerge w:val="restart"/>
          </w:tcPr>
          <w:p w:rsidR="00D7543E" w:rsidRPr="002456AB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очередное наименование меропри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тия</w:t>
            </w:r>
          </w:p>
        </w:tc>
        <w:tc>
          <w:tcPr>
            <w:tcW w:w="561" w:type="dxa"/>
          </w:tcPr>
          <w:p w:rsidR="00D7543E" w:rsidRPr="00C7141A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D7543E" w:rsidRPr="00C7141A" w:rsidRDefault="00D7543E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1÷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4D15">
              <w:rPr>
                <w:rFonts w:ascii="Times New Roman" w:hAnsi="Times New Roman" w:cs="Times New Roman"/>
                <w:sz w:val="20"/>
                <w:szCs w:val="20"/>
              </w:rPr>
              <w:t xml:space="preserve">казываются </w:t>
            </w:r>
            <w:r w:rsidRPr="002456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 виды энергетич</w:t>
            </w:r>
            <w:r w:rsidRPr="002456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2456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ского ресурса (вода), где означенное мер</w:t>
            </w:r>
            <w:r w:rsidRPr="002456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2456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приятие приводит к изменению потребл</w:t>
            </w:r>
            <w:r w:rsidRPr="002456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2456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ния ресурсов</w:t>
            </w:r>
          </w:p>
        </w:tc>
        <w:tc>
          <w:tcPr>
            <w:tcW w:w="1276" w:type="dxa"/>
          </w:tcPr>
          <w:p w:rsidR="00D7543E" w:rsidRPr="00C7141A" w:rsidRDefault="0063630A" w:rsidP="00F836A3">
            <w:pPr>
              <w:spacing w:after="0" w:line="209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змерения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по</w:t>
            </w:r>
            <w:proofErr w:type="spellEnd"/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виду р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сурса</w:t>
            </w:r>
          </w:p>
        </w:tc>
        <w:tc>
          <w:tcPr>
            <w:tcW w:w="1559" w:type="dxa"/>
          </w:tcPr>
          <w:p w:rsidR="00D7543E" w:rsidRPr="00C7141A" w:rsidRDefault="0063630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E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Аналогично пункту 1</w:t>
            </w:r>
            <w:r w:rsidR="00477E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54EE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настоящей та</w:t>
            </w:r>
            <w:r w:rsidR="00F54EE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F54EE5">
              <w:rPr>
                <w:rFonts w:ascii="Times New Roman" w:eastAsia="Times New Roman" w:hAnsi="Times New Roman" w:cs="Times New Roman"/>
                <w:sz w:val="20"/>
                <w:szCs w:val="20"/>
              </w:rPr>
              <w:t>лицы</w:t>
            </w:r>
          </w:p>
        </w:tc>
        <w:tc>
          <w:tcPr>
            <w:tcW w:w="1701" w:type="dxa"/>
          </w:tcPr>
          <w:p w:rsidR="00D7543E" w:rsidRPr="00C7141A" w:rsidRDefault="00F54EE5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E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Аналогично пункту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ящей таблицы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D7543E" w:rsidRPr="00C7141A" w:rsidRDefault="0063630A" w:rsidP="0063630A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Указывается </w:t>
            </w:r>
            <w:r w:rsidRPr="006363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объём финансирования на реализацию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очере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</w:t>
            </w:r>
            <w:r w:rsidRPr="006363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ного  мероприятия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D7543E" w:rsidRPr="00C7141A" w:rsidRDefault="00F54EE5" w:rsidP="00F54EE5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Указать (через зап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тую) рекомендуемые </w:t>
            </w:r>
            <w:r w:rsidRPr="00F54E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месяц и год внедрения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очередного меропри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тия</w:t>
            </w:r>
          </w:p>
        </w:tc>
      </w:tr>
      <w:tr w:rsidR="00F54EE5" w:rsidRPr="00C7141A" w:rsidTr="000D6C4A">
        <w:tc>
          <w:tcPr>
            <w:tcW w:w="671" w:type="dxa"/>
            <w:vMerge/>
          </w:tcPr>
          <w:p w:rsidR="00F54EE5" w:rsidRPr="00C7141A" w:rsidRDefault="00F54EE5" w:rsidP="00F836A3">
            <w:pPr>
              <w:spacing w:after="0" w:line="209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F54EE5" w:rsidRPr="00C7141A" w:rsidRDefault="00F54EE5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54EE5" w:rsidRPr="00C7141A" w:rsidRDefault="00F54EE5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F54EE5" w:rsidRPr="00C7141A" w:rsidRDefault="00F54EE5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4EE5" w:rsidRPr="00C7141A" w:rsidRDefault="00F54EE5" w:rsidP="00F54EE5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559" w:type="dxa"/>
          </w:tcPr>
          <w:p w:rsidR="00F54EE5" w:rsidRPr="00C7141A" w:rsidRDefault="00F54EE5" w:rsidP="00F54EE5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701" w:type="dxa"/>
          </w:tcPr>
          <w:p w:rsidR="00F54EE5" w:rsidRPr="00C7141A" w:rsidRDefault="00F54EE5" w:rsidP="00F54EE5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F54EE5" w:rsidRPr="00C7141A" w:rsidRDefault="00F54EE5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54EE5" w:rsidRPr="00C7141A" w:rsidRDefault="00F54EE5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EE5" w:rsidRPr="00C7141A" w:rsidTr="000D6C4A">
        <w:tc>
          <w:tcPr>
            <w:tcW w:w="671" w:type="dxa"/>
            <w:vMerge/>
          </w:tcPr>
          <w:p w:rsidR="00F54EE5" w:rsidRPr="00C7141A" w:rsidRDefault="00F54EE5" w:rsidP="00F836A3">
            <w:pPr>
              <w:spacing w:after="0" w:line="209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F54EE5" w:rsidRPr="00C7141A" w:rsidRDefault="00F54EE5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54EE5" w:rsidRPr="00F836A3" w:rsidRDefault="00F54EE5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268" w:type="dxa"/>
            <w:vMerge/>
          </w:tcPr>
          <w:p w:rsidR="00F54EE5" w:rsidRPr="00C7141A" w:rsidRDefault="00F54EE5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4EE5" w:rsidRPr="00C7141A" w:rsidRDefault="00F54EE5" w:rsidP="00F54EE5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559" w:type="dxa"/>
          </w:tcPr>
          <w:p w:rsidR="00F54EE5" w:rsidRPr="00C7141A" w:rsidRDefault="00F54EE5" w:rsidP="00F54EE5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701" w:type="dxa"/>
          </w:tcPr>
          <w:p w:rsidR="00F54EE5" w:rsidRPr="00C7141A" w:rsidRDefault="00F54EE5" w:rsidP="00F54EE5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F54EE5" w:rsidRPr="00C7141A" w:rsidRDefault="00F54EE5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54EE5" w:rsidRPr="00C7141A" w:rsidRDefault="00F54EE5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C4A" w:rsidRPr="00C7141A" w:rsidTr="000D6C4A">
        <w:tc>
          <w:tcPr>
            <w:tcW w:w="671" w:type="dxa"/>
            <w:vMerge w:val="restart"/>
          </w:tcPr>
          <w:p w:rsidR="000D6C4A" w:rsidRPr="00F836A3" w:rsidRDefault="000D6C4A" w:rsidP="00F836A3">
            <w:pPr>
              <w:spacing w:after="0" w:line="209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021" w:type="dxa"/>
            <w:vMerge w:val="restart"/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Аналогично пунктам 1 или 2 настоящей таблицы</w:t>
            </w:r>
          </w:p>
        </w:tc>
        <w:tc>
          <w:tcPr>
            <w:tcW w:w="561" w:type="dxa"/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Аналогично пунктам 1 или 2 настоящей 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лицы</w:t>
            </w:r>
          </w:p>
        </w:tc>
        <w:tc>
          <w:tcPr>
            <w:tcW w:w="1276" w:type="dxa"/>
            <w:vMerge w:val="restart"/>
          </w:tcPr>
          <w:p w:rsidR="000D6C4A" w:rsidRPr="00C7141A" w:rsidRDefault="000D6C4A" w:rsidP="00F836A3">
            <w:pPr>
              <w:spacing w:after="0" w:line="209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Аналогично пунктам 1 или 2 настоящей таблицы</w:t>
            </w:r>
          </w:p>
        </w:tc>
        <w:tc>
          <w:tcPr>
            <w:tcW w:w="1559" w:type="dxa"/>
            <w:vMerge w:val="restart"/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Аналогично пунктам 1 или 2 настоящей таблицы</w:t>
            </w:r>
          </w:p>
        </w:tc>
        <w:tc>
          <w:tcPr>
            <w:tcW w:w="1701" w:type="dxa"/>
            <w:vMerge w:val="restart"/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Аналогично пунктам 1 или 2 настоящей 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лицы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Аналогично пунктам 1 или 2 настоящей таблицы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Аналогично пунктам 1 или 2 настоящей 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лицы</w:t>
            </w:r>
          </w:p>
        </w:tc>
      </w:tr>
      <w:tr w:rsidR="000D6C4A" w:rsidRPr="00C7141A" w:rsidTr="000D6C4A">
        <w:tc>
          <w:tcPr>
            <w:tcW w:w="671" w:type="dxa"/>
            <w:vMerge/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6C4A" w:rsidRPr="00C7141A" w:rsidRDefault="000D6C4A" w:rsidP="00F836A3">
            <w:pPr>
              <w:spacing w:after="0" w:line="209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C4A" w:rsidRPr="00C7141A" w:rsidTr="000D6C4A">
        <w:tc>
          <w:tcPr>
            <w:tcW w:w="671" w:type="dxa"/>
            <w:vMerge/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0D6C4A" w:rsidRPr="00F836A3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268" w:type="dxa"/>
            <w:vMerge/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6C4A" w:rsidRPr="00C7141A" w:rsidRDefault="000D6C4A" w:rsidP="00F836A3">
            <w:pPr>
              <w:spacing w:after="0" w:line="209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D6C4A" w:rsidRPr="00C7141A" w:rsidRDefault="000D6C4A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242" w:rsidRPr="00C7141A" w:rsidTr="000D6C4A">
        <w:tc>
          <w:tcPr>
            <w:tcW w:w="671" w:type="dxa"/>
            <w:vMerge w:val="restart"/>
          </w:tcPr>
          <w:p w:rsidR="001F7242" w:rsidRPr="00C7141A" w:rsidRDefault="001F7242" w:rsidP="00F836A3">
            <w:pPr>
              <w:spacing w:after="0" w:line="209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vMerge w:val="restart"/>
          </w:tcPr>
          <w:p w:rsidR="001F7242" w:rsidRPr="00C7141A" w:rsidRDefault="001F7242" w:rsidP="000A74E8">
            <w:pPr>
              <w:spacing w:after="0" w:line="209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:rsidR="001F7242" w:rsidRPr="00C7141A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по электрической энергии</w:t>
            </w:r>
          </w:p>
        </w:tc>
        <w:tc>
          <w:tcPr>
            <w:tcW w:w="1276" w:type="dxa"/>
          </w:tcPr>
          <w:p w:rsidR="001F7242" w:rsidRPr="00C7141A" w:rsidRDefault="001F7242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·</w:t>
            </w:r>
            <w:proofErr w:type="gram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559" w:type="dxa"/>
            <w:vMerge w:val="restart"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Суммарное изменение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дового потре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ления (потерь) 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каждому 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виду ресурса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в натуральном выражении</w:t>
            </w:r>
          </w:p>
        </w:tc>
        <w:tc>
          <w:tcPr>
            <w:tcW w:w="1701" w:type="dxa"/>
            <w:vMerge w:val="restart"/>
          </w:tcPr>
          <w:p w:rsidR="001F7242" w:rsidRPr="00C7141A" w:rsidRDefault="001F7242" w:rsidP="001F7242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Суммарное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менение годов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потребления (потерь) 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дому 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виду р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2456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сурса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в сто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мостном выр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жении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1F7242" w:rsidRPr="00C7141A" w:rsidRDefault="005D0A5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5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F7242" w:rsidRPr="005D0A52">
              <w:rPr>
                <w:rFonts w:ascii="Times New Roman" w:hAnsi="Times New Roman" w:cs="Times New Roman"/>
                <w:sz w:val="20"/>
                <w:szCs w:val="20"/>
              </w:rPr>
              <w:t xml:space="preserve">уммарное значение необходимого объема финансирования на реализацию </w:t>
            </w:r>
            <w:proofErr w:type="spellStart"/>
            <w:r w:rsidR="001F7242" w:rsidRPr="005D0A52">
              <w:rPr>
                <w:rFonts w:ascii="Times New Roman" w:hAnsi="Times New Roman" w:cs="Times New Roman"/>
                <w:sz w:val="20"/>
                <w:szCs w:val="20"/>
              </w:rPr>
              <w:t>энергор</w:t>
            </w:r>
            <w:r w:rsidR="001F7242" w:rsidRPr="005D0A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F7242" w:rsidRPr="005D0A52">
              <w:rPr>
                <w:rFonts w:ascii="Times New Roman" w:hAnsi="Times New Roman" w:cs="Times New Roman"/>
                <w:sz w:val="20"/>
                <w:szCs w:val="20"/>
              </w:rPr>
              <w:t>сурсосберегающих</w:t>
            </w:r>
            <w:proofErr w:type="spellEnd"/>
            <w:r w:rsidR="001F7242" w:rsidRPr="005D0A5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(в ценах на момент составл</w:t>
            </w:r>
            <w:r w:rsidR="001F7242" w:rsidRPr="005D0A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F7242" w:rsidRPr="005D0A52">
              <w:rPr>
                <w:rFonts w:ascii="Times New Roman" w:hAnsi="Times New Roman" w:cs="Times New Roman"/>
                <w:sz w:val="20"/>
                <w:szCs w:val="20"/>
              </w:rPr>
              <w:t>ния энергетического паспорта)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1F7242" w:rsidRPr="00C7141A" w:rsidRDefault="001F7242" w:rsidP="00F836A3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</w:tr>
      <w:tr w:rsidR="001F7242" w:rsidRPr="00C7141A" w:rsidTr="000D6C4A">
        <w:tc>
          <w:tcPr>
            <w:tcW w:w="671" w:type="dxa"/>
            <w:vMerge/>
          </w:tcPr>
          <w:p w:rsidR="001F7242" w:rsidRPr="00C7141A" w:rsidRDefault="001F7242" w:rsidP="00F836A3">
            <w:pPr>
              <w:spacing w:after="0" w:line="209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vMerge/>
          </w:tcPr>
          <w:p w:rsidR="001F7242" w:rsidRPr="00C7141A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7242" w:rsidRPr="00C7141A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тепловой энергии</w:t>
            </w:r>
          </w:p>
        </w:tc>
        <w:tc>
          <w:tcPr>
            <w:tcW w:w="1276" w:type="dxa"/>
          </w:tcPr>
          <w:p w:rsidR="001F7242" w:rsidRPr="00C7141A" w:rsidRDefault="001F7242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559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F7242" w:rsidRPr="00C7141A" w:rsidRDefault="001F7242" w:rsidP="00F836A3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242" w:rsidRPr="00C7141A" w:rsidTr="000D6C4A">
        <w:tc>
          <w:tcPr>
            <w:tcW w:w="671" w:type="dxa"/>
            <w:vMerge/>
          </w:tcPr>
          <w:p w:rsidR="001F7242" w:rsidRPr="00C7141A" w:rsidRDefault="001F7242" w:rsidP="00F836A3">
            <w:pPr>
              <w:spacing w:after="0" w:line="209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vMerge/>
          </w:tcPr>
          <w:p w:rsidR="001F7242" w:rsidRPr="00C7141A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7242" w:rsidRPr="00C7141A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по твердому топливу</w:t>
            </w:r>
          </w:p>
        </w:tc>
        <w:tc>
          <w:tcPr>
            <w:tcW w:w="1276" w:type="dxa"/>
          </w:tcPr>
          <w:p w:rsidR="001F7242" w:rsidRPr="00C7141A" w:rsidRDefault="001F7242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F7242" w:rsidRPr="00C7141A" w:rsidRDefault="001F7242" w:rsidP="00F836A3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242" w:rsidRPr="00C7141A" w:rsidTr="000D6C4A">
        <w:tc>
          <w:tcPr>
            <w:tcW w:w="671" w:type="dxa"/>
            <w:vMerge/>
          </w:tcPr>
          <w:p w:rsidR="001F7242" w:rsidRPr="00C7141A" w:rsidRDefault="001F7242" w:rsidP="00F836A3">
            <w:pPr>
              <w:spacing w:after="0" w:line="209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vMerge/>
          </w:tcPr>
          <w:p w:rsidR="001F7242" w:rsidRPr="00C7141A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7242" w:rsidRPr="00C7141A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по жидкому топливу</w:t>
            </w:r>
          </w:p>
        </w:tc>
        <w:tc>
          <w:tcPr>
            <w:tcW w:w="1276" w:type="dxa"/>
          </w:tcPr>
          <w:p w:rsidR="001F7242" w:rsidRPr="00C7141A" w:rsidRDefault="001F7242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1F7242" w:rsidRPr="00C7141A" w:rsidRDefault="001F7242" w:rsidP="00F836A3">
            <w:pPr>
              <w:spacing w:after="0" w:line="20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242" w:rsidRPr="00C7141A" w:rsidTr="000D6C4A">
        <w:tc>
          <w:tcPr>
            <w:tcW w:w="671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vMerge/>
          </w:tcPr>
          <w:p w:rsidR="001F7242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7242" w:rsidRPr="00C7141A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природному газу</w:t>
            </w:r>
          </w:p>
        </w:tc>
        <w:tc>
          <w:tcPr>
            <w:tcW w:w="1276" w:type="dxa"/>
          </w:tcPr>
          <w:p w:rsidR="001F7242" w:rsidRPr="00C7141A" w:rsidRDefault="001F7242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tl2br w:val="single" w:sz="4" w:space="0" w:color="000000"/>
              <w:tr2bl w:val="single" w:sz="4" w:space="0" w:color="000000"/>
            </w:tcBorders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242" w:rsidRPr="00C7141A" w:rsidTr="000D6C4A">
        <w:tc>
          <w:tcPr>
            <w:tcW w:w="671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vMerge/>
          </w:tcPr>
          <w:p w:rsidR="001F7242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7242" w:rsidRPr="00C7141A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сжиженному газу</w:t>
            </w:r>
          </w:p>
        </w:tc>
        <w:tc>
          <w:tcPr>
            <w:tcW w:w="1276" w:type="dxa"/>
          </w:tcPr>
          <w:p w:rsidR="001F7242" w:rsidRPr="00C7141A" w:rsidRDefault="001F7242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tl2br w:val="single" w:sz="4" w:space="0" w:color="000000"/>
              <w:tr2bl w:val="single" w:sz="4" w:space="0" w:color="000000"/>
            </w:tcBorders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242" w:rsidRPr="00C7141A" w:rsidTr="000D6C4A">
        <w:tc>
          <w:tcPr>
            <w:tcW w:w="671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vMerge/>
          </w:tcPr>
          <w:p w:rsidR="001F7242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7242" w:rsidRPr="00C7141A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сжатому газу</w:t>
            </w:r>
          </w:p>
        </w:tc>
        <w:tc>
          <w:tcPr>
            <w:tcW w:w="1276" w:type="dxa"/>
          </w:tcPr>
          <w:p w:rsidR="001F7242" w:rsidRPr="00C7141A" w:rsidRDefault="001F7242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tl2br w:val="single" w:sz="4" w:space="0" w:color="000000"/>
              <w:tr2bl w:val="single" w:sz="4" w:space="0" w:color="000000"/>
            </w:tcBorders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242" w:rsidRPr="00C7141A" w:rsidTr="000D6C4A">
        <w:tc>
          <w:tcPr>
            <w:tcW w:w="671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vMerge/>
          </w:tcPr>
          <w:p w:rsidR="001F7242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7242" w:rsidRPr="00C7141A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попутному нефтяному газу</w:t>
            </w:r>
          </w:p>
        </w:tc>
        <w:tc>
          <w:tcPr>
            <w:tcW w:w="1276" w:type="dxa"/>
          </w:tcPr>
          <w:p w:rsidR="001F7242" w:rsidRPr="00C7141A" w:rsidRDefault="001F7242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tl2br w:val="single" w:sz="4" w:space="0" w:color="000000"/>
              <w:tr2bl w:val="single" w:sz="4" w:space="0" w:color="000000"/>
            </w:tcBorders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242" w:rsidRPr="00C7141A" w:rsidTr="000D6C4A">
        <w:tc>
          <w:tcPr>
            <w:tcW w:w="671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vMerge/>
          </w:tcPr>
          <w:p w:rsidR="001F7242" w:rsidRPr="00C7141A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7242" w:rsidRPr="00C7141A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моторному топливу</w:t>
            </w:r>
          </w:p>
        </w:tc>
        <w:tc>
          <w:tcPr>
            <w:tcW w:w="1276" w:type="dxa"/>
          </w:tcPr>
          <w:p w:rsidR="001F7242" w:rsidRPr="00C7141A" w:rsidRDefault="001F7242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tl2br w:val="single" w:sz="4" w:space="0" w:color="000000"/>
              <w:tr2bl w:val="single" w:sz="4" w:space="0" w:color="000000"/>
            </w:tcBorders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242" w:rsidRPr="00C7141A" w:rsidTr="000D6C4A">
        <w:tc>
          <w:tcPr>
            <w:tcW w:w="671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vMerge/>
          </w:tcPr>
          <w:p w:rsidR="001F7242" w:rsidRPr="00C7141A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7242" w:rsidRPr="00C7141A" w:rsidRDefault="001F7242" w:rsidP="00F836A3">
            <w:pPr>
              <w:spacing w:after="0" w:line="209" w:lineRule="auto"/>
              <w:ind w:right="-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воде</w:t>
            </w:r>
          </w:p>
        </w:tc>
        <w:tc>
          <w:tcPr>
            <w:tcW w:w="1276" w:type="dxa"/>
          </w:tcPr>
          <w:p w:rsidR="001F7242" w:rsidRPr="00C7141A" w:rsidRDefault="001F7242" w:rsidP="00F836A3">
            <w:pPr>
              <w:spacing w:after="0" w:line="20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559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tl2br w:val="single" w:sz="4" w:space="0" w:color="000000"/>
              <w:tr2bl w:val="single" w:sz="4" w:space="0" w:color="000000"/>
            </w:tcBorders>
          </w:tcPr>
          <w:p w:rsidR="001F7242" w:rsidRPr="00C7141A" w:rsidRDefault="001F724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EE5" w:rsidRPr="00C7141A" w:rsidTr="002456AB">
        <w:tc>
          <w:tcPr>
            <w:tcW w:w="7797" w:type="dxa"/>
            <w:gridSpan w:val="5"/>
          </w:tcPr>
          <w:p w:rsidR="00F54EE5" w:rsidRPr="00C7141A" w:rsidRDefault="00F54EE5" w:rsidP="00F836A3">
            <w:pPr>
              <w:spacing w:after="0" w:line="209" w:lineRule="auto"/>
              <w:ind w:left="-53" w:right="-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экономический эффект от реализации мероприятий, 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141A">
              <w:rPr>
                <w:rFonts w:ascii="Times New Roman" w:eastAsia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E5" w:rsidRPr="00C7141A" w:rsidRDefault="005D0A52" w:rsidP="00F836A3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Экономия от внедрения мероприятий. </w:t>
            </w:r>
            <w:r w:rsidRPr="005D0A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За время действия ЭП?</w:t>
            </w:r>
          </w:p>
        </w:tc>
      </w:tr>
      <w:tr w:rsidR="00F54EE5" w:rsidRPr="00C7141A" w:rsidTr="002456AB">
        <w:tc>
          <w:tcPr>
            <w:tcW w:w="7797" w:type="dxa"/>
            <w:gridSpan w:val="5"/>
          </w:tcPr>
          <w:p w:rsidR="00F54EE5" w:rsidRPr="00C7141A" w:rsidRDefault="00F54EE5" w:rsidP="00F836A3">
            <w:pPr>
              <w:spacing w:after="0" w:line="209" w:lineRule="auto"/>
              <w:ind w:left="-53" w:right="-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eastAsia="Courier New"/>
                <w:sz w:val="20"/>
                <w:szCs w:val="20"/>
              </w:rPr>
              <w:t xml:space="preserve">Средний простой </w:t>
            </w:r>
            <w:r w:rsidRPr="008B5613">
              <w:rPr>
                <w:rStyle w:val="2"/>
                <w:rFonts w:eastAsia="Courier New"/>
                <w:sz w:val="20"/>
                <w:szCs w:val="20"/>
              </w:rPr>
              <w:t>срок окупаемости (план), лет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EE5" w:rsidRPr="00C7141A" w:rsidRDefault="005D0A52" w:rsidP="000D6C4A">
            <w:pPr>
              <w:spacing w:after="0"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A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Срок окупаемости = (Сумма затрат)/ </w:t>
            </w:r>
            <w:r w:rsidR="000D6C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Экономия</w:t>
            </w:r>
            <w:r w:rsidRPr="005D0A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потребления (потерь) всех ресурсов</w:t>
            </w:r>
            <w:r w:rsidR="000D6C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в стоимостном выражении</w:t>
            </w:r>
            <w:r w:rsidRPr="005D0A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. </w:t>
            </w:r>
            <w:r w:rsidR="000D6C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П</w:t>
            </w:r>
            <w:r w:rsidRPr="005D0A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редставить </w:t>
            </w:r>
            <w:r w:rsidR="000D6C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значение за год </w:t>
            </w:r>
            <w:r w:rsidRPr="005D0A5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при разных сроках внедрения</w:t>
            </w:r>
            <w:r w:rsidR="000D6C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невозможно.</w:t>
            </w:r>
          </w:p>
        </w:tc>
      </w:tr>
    </w:tbl>
    <w:p w:rsidR="00DA7EC5" w:rsidRPr="002C5D96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line="240" w:lineRule="auto"/>
        <w:ind w:left="40"/>
        <w:rPr>
          <w:sz w:val="2"/>
          <w:szCs w:val="2"/>
          <w:shd w:val="clear" w:color="auto" w:fill="FFFFFF"/>
        </w:rPr>
      </w:pPr>
    </w:p>
    <w:p w:rsidR="00DA7EC5" w:rsidRPr="005C5360" w:rsidRDefault="00DA7EC5" w:rsidP="00F836A3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6"/>
          <w:szCs w:val="16"/>
        </w:rPr>
      </w:pPr>
      <w:r w:rsidRPr="005C5360">
        <w:rPr>
          <w:sz w:val="16"/>
          <w:szCs w:val="16"/>
          <w:shd w:val="clear" w:color="auto" w:fill="FFFFFF"/>
        </w:rPr>
        <w:lastRenderedPageBreak/>
        <w:t>1 т у. т. = 29,31 ГДж</w:t>
      </w:r>
    </w:p>
    <w:p w:rsidR="00DA7EC5" w:rsidRPr="005C5360" w:rsidRDefault="00DA7EC5" w:rsidP="00F836A3">
      <w:pPr>
        <w:tabs>
          <w:tab w:val="center" w:pos="4677"/>
          <w:tab w:val="right" w:pos="9355"/>
        </w:tabs>
        <w:spacing w:after="0" w:line="209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C5360">
        <w:rPr>
          <w:rFonts w:ascii="Times New Roman" w:eastAsia="Times New Roman" w:hAnsi="Times New Roman" w:cs="Times New Roman"/>
          <w:sz w:val="16"/>
          <w:szCs w:val="16"/>
        </w:rPr>
        <w:t>* При увеличении потребления энергетического ресурса (воды) указывается со знаком «+», при уменьшении потребления энергетического ресурса или воды указывается со знаком «</w:t>
      </w:r>
      <w:proofErr w:type="gramStart"/>
      <w:r w:rsidRPr="005C5360">
        <w:rPr>
          <w:rFonts w:ascii="Times New Roman" w:eastAsia="Times New Roman" w:hAnsi="Times New Roman" w:cs="Times New Roman"/>
          <w:sz w:val="16"/>
          <w:szCs w:val="16"/>
        </w:rPr>
        <w:t>-»</w:t>
      </w:r>
      <w:proofErr w:type="gramEnd"/>
      <w:r w:rsidRPr="005C5360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DA7EC5" w:rsidRDefault="00DA7EC5" w:rsidP="00F836A3">
      <w:pPr>
        <w:tabs>
          <w:tab w:val="left" w:pos="1701"/>
          <w:tab w:val="left" w:pos="4820"/>
        </w:tabs>
        <w:spacing w:after="0" w:line="209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C5360">
        <w:rPr>
          <w:rFonts w:ascii="Times New Roman" w:eastAsia="Times New Roman" w:hAnsi="Times New Roman" w:cs="Times New Roman"/>
          <w:sz w:val="16"/>
          <w:szCs w:val="16"/>
        </w:rPr>
        <w:t>** Допустимые виды энергетических ресурсов и их единицы измерения:</w:t>
      </w:r>
    </w:p>
    <w:p w:rsidR="00DA7EC5" w:rsidRDefault="00DA7EC5" w:rsidP="00F836A3">
      <w:pPr>
        <w:tabs>
          <w:tab w:val="left" w:pos="1701"/>
          <w:tab w:val="left" w:pos="4820"/>
        </w:tabs>
        <w:spacing w:after="0" w:line="209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5C5360">
        <w:rPr>
          <w:rFonts w:ascii="Times New Roman" w:eastAsia="Times New Roman" w:hAnsi="Times New Roman" w:cs="Times New Roman"/>
          <w:sz w:val="16"/>
          <w:szCs w:val="16"/>
        </w:rPr>
        <w:t>электроэнергия, тыс. кВт·</w:t>
      </w:r>
      <w:proofErr w:type="gramStart"/>
      <w:r w:rsidRPr="005C5360">
        <w:rPr>
          <w:rFonts w:ascii="Times New Roman" w:eastAsia="Times New Roman" w:hAnsi="Times New Roman" w:cs="Times New Roman"/>
          <w:sz w:val="16"/>
          <w:szCs w:val="16"/>
        </w:rPr>
        <w:t>ч</w:t>
      </w:r>
      <w:proofErr w:type="gramEnd"/>
      <w:r w:rsidRPr="005C5360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DA7EC5" w:rsidRDefault="00DA7EC5" w:rsidP="00F836A3">
      <w:pPr>
        <w:tabs>
          <w:tab w:val="left" w:pos="1701"/>
          <w:tab w:val="left" w:pos="4820"/>
        </w:tabs>
        <w:spacing w:after="0" w:line="209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5C5360">
        <w:rPr>
          <w:rFonts w:ascii="Times New Roman" w:eastAsia="Times New Roman" w:hAnsi="Times New Roman" w:cs="Times New Roman"/>
          <w:sz w:val="16"/>
          <w:szCs w:val="16"/>
        </w:rPr>
        <w:t>тепловая энергия, Гкал;</w:t>
      </w:r>
    </w:p>
    <w:p w:rsidR="00DA7EC5" w:rsidRDefault="00DA7EC5" w:rsidP="00F836A3">
      <w:pPr>
        <w:tabs>
          <w:tab w:val="left" w:pos="1701"/>
          <w:tab w:val="left" w:pos="4820"/>
        </w:tabs>
        <w:spacing w:after="0" w:line="209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5C5360">
        <w:rPr>
          <w:rFonts w:ascii="Times New Roman" w:eastAsia="Times New Roman" w:hAnsi="Times New Roman" w:cs="Times New Roman"/>
          <w:sz w:val="16"/>
          <w:szCs w:val="16"/>
        </w:rPr>
        <w:t xml:space="preserve">твердое топливо (кроме моторного топлива), </w:t>
      </w:r>
      <w:proofErr w:type="gramStart"/>
      <w:r w:rsidRPr="005C5360">
        <w:rPr>
          <w:rFonts w:ascii="Times New Roman" w:eastAsia="Times New Roman" w:hAnsi="Times New Roman" w:cs="Times New Roman"/>
          <w:sz w:val="16"/>
          <w:szCs w:val="16"/>
        </w:rPr>
        <w:t>т</w:t>
      </w:r>
      <w:proofErr w:type="gramEnd"/>
      <w:r w:rsidRPr="005C5360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DA7EC5" w:rsidRDefault="00DA7EC5" w:rsidP="00F836A3">
      <w:pPr>
        <w:tabs>
          <w:tab w:val="left" w:pos="1701"/>
          <w:tab w:val="left" w:pos="4820"/>
        </w:tabs>
        <w:spacing w:after="0" w:line="209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5C5360">
        <w:rPr>
          <w:rFonts w:ascii="Times New Roman" w:eastAsia="Times New Roman" w:hAnsi="Times New Roman" w:cs="Times New Roman"/>
          <w:sz w:val="16"/>
          <w:szCs w:val="16"/>
        </w:rPr>
        <w:t xml:space="preserve">жидкое топливо (кроме моторного топлива), </w:t>
      </w:r>
      <w:proofErr w:type="gramStart"/>
      <w:r w:rsidRPr="005C5360">
        <w:rPr>
          <w:rFonts w:ascii="Times New Roman" w:eastAsia="Times New Roman" w:hAnsi="Times New Roman" w:cs="Times New Roman"/>
          <w:sz w:val="16"/>
          <w:szCs w:val="16"/>
        </w:rPr>
        <w:t>т</w:t>
      </w:r>
      <w:proofErr w:type="gramEnd"/>
      <w:r w:rsidRPr="005C5360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DA7EC5" w:rsidRDefault="00DA7EC5" w:rsidP="00F836A3">
      <w:pPr>
        <w:tabs>
          <w:tab w:val="left" w:pos="1701"/>
          <w:tab w:val="left" w:pos="4820"/>
        </w:tabs>
        <w:spacing w:after="0" w:line="209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5C5360">
        <w:rPr>
          <w:rFonts w:ascii="Times New Roman" w:eastAsia="Times New Roman" w:hAnsi="Times New Roman" w:cs="Times New Roman"/>
          <w:sz w:val="16"/>
          <w:szCs w:val="16"/>
        </w:rPr>
        <w:t>природный газ, тыс. н. куб. м;</w:t>
      </w:r>
    </w:p>
    <w:p w:rsidR="00DA7EC5" w:rsidRDefault="00DA7EC5" w:rsidP="00F836A3">
      <w:pPr>
        <w:tabs>
          <w:tab w:val="left" w:pos="1701"/>
          <w:tab w:val="left" w:pos="4820"/>
        </w:tabs>
        <w:spacing w:after="0" w:line="209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5C5360">
        <w:rPr>
          <w:rFonts w:ascii="Times New Roman" w:eastAsia="Times New Roman" w:hAnsi="Times New Roman" w:cs="Times New Roman"/>
          <w:sz w:val="16"/>
          <w:szCs w:val="16"/>
        </w:rPr>
        <w:t>сжиженный газ, тыс. т;</w:t>
      </w:r>
    </w:p>
    <w:p w:rsidR="00DA7EC5" w:rsidRDefault="00DA7EC5" w:rsidP="00F836A3">
      <w:pPr>
        <w:tabs>
          <w:tab w:val="left" w:pos="1701"/>
          <w:tab w:val="left" w:pos="4820"/>
        </w:tabs>
        <w:spacing w:after="0" w:line="209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5C5360">
        <w:rPr>
          <w:rFonts w:ascii="Times New Roman" w:eastAsia="Times New Roman" w:hAnsi="Times New Roman" w:cs="Times New Roman"/>
          <w:sz w:val="16"/>
          <w:szCs w:val="16"/>
        </w:rPr>
        <w:t>сжатый газ, тыс. н. куб. м;</w:t>
      </w:r>
    </w:p>
    <w:p w:rsidR="00DA7EC5" w:rsidRDefault="00DA7EC5" w:rsidP="00F836A3">
      <w:pPr>
        <w:tabs>
          <w:tab w:val="left" w:pos="1701"/>
          <w:tab w:val="left" w:pos="4820"/>
        </w:tabs>
        <w:spacing w:after="0" w:line="209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5C5360">
        <w:rPr>
          <w:rFonts w:ascii="Times New Roman" w:eastAsia="Times New Roman" w:hAnsi="Times New Roman" w:cs="Times New Roman"/>
          <w:sz w:val="16"/>
          <w:szCs w:val="16"/>
        </w:rPr>
        <w:t>попутный нефтяной газ, тыс. н. куб. м;</w:t>
      </w:r>
    </w:p>
    <w:p w:rsidR="00DA7EC5" w:rsidRDefault="00DA7EC5" w:rsidP="00F836A3">
      <w:pPr>
        <w:tabs>
          <w:tab w:val="left" w:pos="1701"/>
          <w:tab w:val="left" w:pos="4820"/>
        </w:tabs>
        <w:spacing w:after="0" w:line="209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5C5360">
        <w:rPr>
          <w:rFonts w:ascii="Times New Roman" w:eastAsia="Times New Roman" w:hAnsi="Times New Roman" w:cs="Times New Roman"/>
          <w:sz w:val="16"/>
          <w:szCs w:val="16"/>
        </w:rPr>
        <w:t>моторное топливо: бензин, тыс. л;</w:t>
      </w:r>
    </w:p>
    <w:p w:rsidR="00DA7EC5" w:rsidRDefault="00DA7EC5" w:rsidP="00F836A3">
      <w:pPr>
        <w:tabs>
          <w:tab w:val="left" w:pos="1701"/>
          <w:tab w:val="left" w:pos="4820"/>
        </w:tabs>
        <w:spacing w:after="0" w:line="209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5C5360">
        <w:rPr>
          <w:rFonts w:ascii="Times New Roman" w:eastAsia="Times New Roman" w:hAnsi="Times New Roman" w:cs="Times New Roman"/>
          <w:sz w:val="16"/>
          <w:szCs w:val="16"/>
        </w:rPr>
        <w:t>моторное топливо: керосин, тыс. л;</w:t>
      </w:r>
    </w:p>
    <w:p w:rsidR="00DA7EC5" w:rsidRPr="005C5360" w:rsidRDefault="00DA7EC5" w:rsidP="00F836A3">
      <w:pPr>
        <w:tabs>
          <w:tab w:val="left" w:pos="1701"/>
          <w:tab w:val="left" w:pos="4820"/>
        </w:tabs>
        <w:spacing w:after="0" w:line="209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5C5360">
        <w:rPr>
          <w:rFonts w:ascii="Times New Roman" w:eastAsia="Times New Roman" w:hAnsi="Times New Roman" w:cs="Times New Roman"/>
          <w:sz w:val="16"/>
          <w:szCs w:val="16"/>
        </w:rPr>
        <w:t>моторное топливо: дизельное топливо, тыс. л;</w:t>
      </w:r>
    </w:p>
    <w:p w:rsidR="00DA7EC5" w:rsidRDefault="00DA7EC5" w:rsidP="00F836A3">
      <w:pPr>
        <w:pStyle w:val="a4"/>
        <w:tabs>
          <w:tab w:val="left" w:pos="1701"/>
          <w:tab w:val="left" w:pos="4820"/>
        </w:tabs>
        <w:spacing w:after="0" w:line="209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5C5360">
        <w:rPr>
          <w:rFonts w:ascii="Times New Roman" w:eastAsia="Times New Roman" w:hAnsi="Times New Roman" w:cs="Times New Roman"/>
          <w:sz w:val="16"/>
          <w:szCs w:val="16"/>
        </w:rPr>
        <w:t xml:space="preserve">моторное топливо: сжиженный газ, </w:t>
      </w:r>
      <w:proofErr w:type="gramStart"/>
      <w:r w:rsidRPr="005C5360">
        <w:rPr>
          <w:rFonts w:ascii="Times New Roman" w:eastAsia="Times New Roman" w:hAnsi="Times New Roman" w:cs="Times New Roman"/>
          <w:sz w:val="16"/>
          <w:szCs w:val="16"/>
        </w:rPr>
        <w:t>т</w:t>
      </w:r>
      <w:proofErr w:type="gramEnd"/>
      <w:r w:rsidRPr="005C5360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DA7EC5" w:rsidRPr="005C5360" w:rsidRDefault="00DA7EC5" w:rsidP="00F836A3">
      <w:pPr>
        <w:tabs>
          <w:tab w:val="left" w:pos="1701"/>
          <w:tab w:val="left" w:pos="4820"/>
        </w:tabs>
        <w:spacing w:after="0" w:line="209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C5360">
        <w:rPr>
          <w:rFonts w:ascii="Times New Roman" w:eastAsia="Times New Roman" w:hAnsi="Times New Roman" w:cs="Times New Roman"/>
          <w:sz w:val="16"/>
          <w:szCs w:val="16"/>
        </w:rPr>
        <w:t>- моторное топливо: сжатый газ, н. куб. м;</w:t>
      </w:r>
    </w:p>
    <w:p w:rsidR="00DA7EC5" w:rsidRDefault="00DA7EC5" w:rsidP="00F836A3">
      <w:pPr>
        <w:pStyle w:val="a4"/>
        <w:tabs>
          <w:tab w:val="left" w:pos="1701"/>
          <w:tab w:val="left" w:pos="4820"/>
        </w:tabs>
        <w:spacing w:after="0" w:line="209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  <w:r w:rsidRPr="005C5360">
        <w:rPr>
          <w:rFonts w:ascii="Times New Roman" w:eastAsia="Times New Roman" w:hAnsi="Times New Roman" w:cs="Times New Roman"/>
          <w:sz w:val="16"/>
          <w:szCs w:val="16"/>
        </w:rPr>
        <w:t xml:space="preserve">- моторное топливо: твердое топливо, </w:t>
      </w:r>
      <w:proofErr w:type="gramStart"/>
      <w:r w:rsidRPr="005C5360">
        <w:rPr>
          <w:rFonts w:ascii="Times New Roman" w:eastAsia="Times New Roman" w:hAnsi="Times New Roman" w:cs="Times New Roman"/>
          <w:sz w:val="16"/>
          <w:szCs w:val="16"/>
        </w:rPr>
        <w:t>т</w:t>
      </w:r>
      <w:proofErr w:type="gramEnd"/>
      <w:r w:rsidRPr="005C5360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DA7EC5" w:rsidRDefault="00DA7EC5" w:rsidP="00F836A3">
      <w:pPr>
        <w:pStyle w:val="a4"/>
        <w:tabs>
          <w:tab w:val="left" w:pos="1701"/>
          <w:tab w:val="left" w:pos="4820"/>
        </w:tabs>
        <w:spacing w:after="0" w:line="209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м</w:t>
      </w:r>
      <w:r w:rsidRPr="005C5360">
        <w:rPr>
          <w:rFonts w:ascii="Times New Roman" w:eastAsia="Times New Roman" w:hAnsi="Times New Roman" w:cs="Times New Roman"/>
          <w:sz w:val="16"/>
          <w:szCs w:val="16"/>
        </w:rPr>
        <w:t xml:space="preserve">оторное топливо: жидкое топливо (кроме бензина, керосина, дизельного топлива, сжиженного газа), </w:t>
      </w:r>
      <w:proofErr w:type="gramStart"/>
      <w:r w:rsidRPr="005C5360">
        <w:rPr>
          <w:rFonts w:ascii="Times New Roman" w:eastAsia="Times New Roman" w:hAnsi="Times New Roman" w:cs="Times New Roman"/>
          <w:sz w:val="16"/>
          <w:szCs w:val="16"/>
        </w:rPr>
        <w:t>т</w:t>
      </w:r>
      <w:proofErr w:type="gramEnd"/>
      <w:r w:rsidRPr="005C5360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DA7EC5" w:rsidRPr="005C5360" w:rsidRDefault="00DA7EC5" w:rsidP="00F836A3">
      <w:pPr>
        <w:pStyle w:val="a4"/>
        <w:tabs>
          <w:tab w:val="left" w:pos="1701"/>
          <w:tab w:val="left" w:pos="4820"/>
        </w:tabs>
        <w:spacing w:after="0" w:line="209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  <w:r w:rsidRPr="005C5360">
        <w:rPr>
          <w:rFonts w:ascii="Times New Roman" w:eastAsia="Times New Roman" w:hAnsi="Times New Roman" w:cs="Times New Roman"/>
          <w:sz w:val="16"/>
          <w:szCs w:val="16"/>
        </w:rPr>
        <w:t>- вода, тыс. куб. м.</w:t>
      </w:r>
    </w:p>
    <w:p w:rsidR="00DA7EC5" w:rsidRPr="005C5360" w:rsidRDefault="00DA7EC5" w:rsidP="00F836A3">
      <w:pPr>
        <w:spacing w:after="0" w:line="209" w:lineRule="auto"/>
        <w:rPr>
          <w:rStyle w:val="2"/>
          <w:rFonts w:eastAsia="Courier New"/>
          <w:sz w:val="16"/>
          <w:szCs w:val="16"/>
        </w:rPr>
        <w:sectPr w:rsidR="00DA7EC5" w:rsidRPr="005C5360" w:rsidSect="00F7707B"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  <w:r w:rsidRPr="005C5360">
        <w:rPr>
          <w:rStyle w:val="2"/>
          <w:rFonts w:eastAsia="Courier New"/>
          <w:sz w:val="16"/>
          <w:szCs w:val="16"/>
        </w:rPr>
        <w:t>*** Не заполняется.</w:t>
      </w:r>
    </w:p>
    <w:p w:rsidR="007F1A88" w:rsidRPr="00BD4ACE" w:rsidRDefault="007F1A88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3" w:name="_Toc384224734"/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bookmarkEnd w:id="393"/>
      <w:r w:rsidR="00477EB1">
        <w:rPr>
          <w:rFonts w:ascii="Times New Roman" w:hAnsi="Times New Roman" w:cs="Times New Roman"/>
          <w:sz w:val="24"/>
          <w:szCs w:val="24"/>
        </w:rPr>
        <w:t>3</w:t>
      </w:r>
    </w:p>
    <w:p w:rsidR="007F1A88" w:rsidRDefault="007F1A88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7F1A88" w:rsidRDefault="007F1A88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DA7EC5" w:rsidRPr="007F1A88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F1A88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58" w:line="220" w:lineRule="exact"/>
        <w:ind w:left="20"/>
        <w:rPr>
          <w:sz w:val="20"/>
          <w:szCs w:val="20"/>
        </w:rPr>
      </w:pPr>
    </w:p>
    <w:p w:rsidR="00DA7EC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50" w:lineRule="exact"/>
        <w:ind w:left="200"/>
        <w:rPr>
          <w:sz w:val="20"/>
          <w:szCs w:val="20"/>
        </w:rPr>
      </w:pPr>
      <w:bookmarkStart w:id="394" w:name="bookmark20"/>
      <w:bookmarkStart w:id="395" w:name="_Toc384055817"/>
      <w:bookmarkStart w:id="396" w:name="_Toc384056725"/>
      <w:bookmarkStart w:id="397" w:name="_Toc384057527"/>
      <w:bookmarkStart w:id="398" w:name="_Toc384059871"/>
      <w:bookmarkStart w:id="399" w:name="_Toc384111097"/>
      <w:bookmarkStart w:id="400" w:name="_Toc384224735"/>
      <w:r w:rsidRPr="008B5613">
        <w:rPr>
          <w:sz w:val="20"/>
          <w:szCs w:val="20"/>
        </w:rPr>
        <w:t>Перечень должностных лиц, ответственных за обеспечение мероприятий по энергосбережению и повышению энергетической эффективности</w:t>
      </w:r>
      <w:bookmarkEnd w:id="394"/>
      <w:bookmarkEnd w:id="395"/>
      <w:bookmarkEnd w:id="396"/>
      <w:bookmarkEnd w:id="397"/>
      <w:bookmarkEnd w:id="398"/>
      <w:bookmarkEnd w:id="399"/>
      <w:bookmarkEnd w:id="400"/>
    </w:p>
    <w:tbl>
      <w:tblPr>
        <w:tblpPr w:leftFromText="180" w:rightFromText="180" w:vertAnchor="text" w:tblpY="1"/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694"/>
        <w:gridCol w:w="1701"/>
        <w:gridCol w:w="1701"/>
        <w:gridCol w:w="2551"/>
        <w:gridCol w:w="425"/>
        <w:gridCol w:w="3654"/>
        <w:gridCol w:w="882"/>
        <w:gridCol w:w="1276"/>
      </w:tblGrid>
      <w:tr w:rsidR="00C5643B" w:rsidRPr="008B5613" w:rsidTr="00875FED">
        <w:trPr>
          <w:trHeight w:val="187"/>
          <w:tblHeader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43B" w:rsidRPr="008B5613" w:rsidRDefault="00C5643B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№</w:t>
            </w:r>
          </w:p>
          <w:p w:rsidR="00C5643B" w:rsidRPr="008B5613" w:rsidRDefault="00C5643B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 w:rsidRPr="008B5613">
              <w:rPr>
                <w:rStyle w:val="2"/>
                <w:sz w:val="20"/>
                <w:szCs w:val="20"/>
              </w:rPr>
              <w:t>п</w:t>
            </w:r>
            <w:proofErr w:type="gramEnd"/>
            <w:r w:rsidRPr="008B5613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43B" w:rsidRPr="004B1917" w:rsidRDefault="00C5643B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Ф</w:t>
            </w:r>
            <w:r>
              <w:rPr>
                <w:rStyle w:val="2"/>
                <w:sz w:val="20"/>
                <w:szCs w:val="20"/>
              </w:rPr>
              <w:t>.</w:t>
            </w:r>
            <w:r w:rsidRPr="008B5613">
              <w:rPr>
                <w:rStyle w:val="2"/>
                <w:sz w:val="20"/>
                <w:szCs w:val="20"/>
              </w:rPr>
              <w:t>И</w:t>
            </w:r>
            <w:r>
              <w:rPr>
                <w:rStyle w:val="2"/>
                <w:sz w:val="20"/>
                <w:szCs w:val="20"/>
              </w:rPr>
              <w:t>.</w:t>
            </w:r>
            <w:r w:rsidRPr="008B5613">
              <w:rPr>
                <w:rStyle w:val="2"/>
                <w:sz w:val="20"/>
                <w:szCs w:val="20"/>
              </w:rPr>
              <w:t>О</w:t>
            </w:r>
            <w:r>
              <w:rPr>
                <w:rStyle w:val="2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43B" w:rsidRPr="008B5613" w:rsidRDefault="00C5643B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Наименование</w:t>
            </w:r>
          </w:p>
          <w:p w:rsidR="00C5643B" w:rsidRPr="008B5613" w:rsidRDefault="00C5643B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должности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643B" w:rsidRPr="008B5613" w:rsidRDefault="00C5643B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Контактная и</w:t>
            </w:r>
            <w:r w:rsidRPr="008B5613">
              <w:rPr>
                <w:rStyle w:val="2"/>
                <w:sz w:val="20"/>
                <w:szCs w:val="20"/>
              </w:rPr>
              <w:t>н</w:t>
            </w:r>
            <w:r w:rsidRPr="008B5613">
              <w:rPr>
                <w:rStyle w:val="2"/>
                <w:sz w:val="20"/>
                <w:szCs w:val="20"/>
              </w:rPr>
              <w:t>формация (</w:t>
            </w:r>
            <w:r>
              <w:rPr>
                <w:rStyle w:val="2"/>
                <w:sz w:val="20"/>
                <w:szCs w:val="20"/>
              </w:rPr>
              <w:t>номера телефонов,</w:t>
            </w:r>
            <w:r w:rsidRPr="002E45B1">
              <w:rPr>
                <w:rStyle w:val="2"/>
                <w:sz w:val="20"/>
                <w:szCs w:val="20"/>
              </w:rPr>
              <w:br/>
            </w:r>
            <w:r>
              <w:rPr>
                <w:rStyle w:val="2"/>
                <w:sz w:val="20"/>
                <w:szCs w:val="20"/>
              </w:rPr>
              <w:t xml:space="preserve">факсов, </w:t>
            </w:r>
            <w:r>
              <w:rPr>
                <w:rStyle w:val="2"/>
                <w:sz w:val="20"/>
                <w:szCs w:val="20"/>
                <w:lang w:val="en-US"/>
              </w:rPr>
              <w:t>e</w:t>
            </w:r>
            <w:r w:rsidRPr="004B1917">
              <w:rPr>
                <w:rStyle w:val="2"/>
                <w:sz w:val="20"/>
                <w:szCs w:val="20"/>
              </w:rPr>
              <w:t>-</w:t>
            </w:r>
            <w:r>
              <w:rPr>
                <w:rStyle w:val="2"/>
                <w:sz w:val="20"/>
                <w:szCs w:val="20"/>
                <w:lang w:val="en-US"/>
              </w:rPr>
              <w:t>mail</w:t>
            </w:r>
            <w:r w:rsidRPr="008B5613">
              <w:rPr>
                <w:rStyle w:val="2"/>
                <w:sz w:val="20"/>
                <w:szCs w:val="20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43B" w:rsidRPr="008B5613" w:rsidRDefault="00C5643B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0"/>
              <w:jc w:val="center"/>
              <w:rPr>
                <w:rStyle w:val="2"/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Основные функции и об</w:t>
            </w:r>
            <w:r w:rsidRPr="008B5613">
              <w:rPr>
                <w:rStyle w:val="2"/>
                <w:sz w:val="20"/>
                <w:szCs w:val="20"/>
              </w:rPr>
              <w:t>я</w:t>
            </w:r>
            <w:r w:rsidRPr="008B5613">
              <w:rPr>
                <w:rStyle w:val="2"/>
                <w:sz w:val="20"/>
                <w:szCs w:val="20"/>
              </w:rPr>
              <w:t>занности по обеспечению мероприятий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43B" w:rsidRPr="008B5613" w:rsidRDefault="00C5643B" w:rsidP="00C255D3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нормативных актах, определяющих </w:t>
            </w:r>
            <w:r w:rsidRPr="008B5613">
              <w:rPr>
                <w:rStyle w:val="2"/>
                <w:sz w:val="20"/>
                <w:szCs w:val="20"/>
              </w:rPr>
              <w:t>обязанности по обесп</w:t>
            </w:r>
            <w:r w:rsidRPr="008B5613">
              <w:rPr>
                <w:rStyle w:val="2"/>
                <w:sz w:val="20"/>
                <w:szCs w:val="20"/>
              </w:rPr>
              <w:t>е</w:t>
            </w:r>
            <w:r w:rsidRPr="008B5613">
              <w:rPr>
                <w:rStyle w:val="2"/>
                <w:sz w:val="20"/>
                <w:szCs w:val="20"/>
              </w:rPr>
              <w:t>чению мероприятий</w:t>
            </w:r>
          </w:p>
        </w:tc>
      </w:tr>
      <w:tr w:rsidR="004E6EF5" w:rsidRPr="008B5613" w:rsidTr="00875FED">
        <w:trPr>
          <w:trHeight w:val="601"/>
          <w:tblHeader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00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№</w:t>
            </w:r>
          </w:p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 w:rsidRPr="008B5613">
              <w:rPr>
                <w:rStyle w:val="2"/>
                <w:sz w:val="20"/>
                <w:szCs w:val="20"/>
              </w:rPr>
              <w:t>п</w:t>
            </w:r>
            <w:proofErr w:type="gramEnd"/>
            <w:r w:rsidRPr="008B5613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EF5" w:rsidRPr="008B5613" w:rsidRDefault="004E6EF5" w:rsidP="00C255D3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наименование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EF5" w:rsidRPr="008B5613" w:rsidRDefault="004E6EF5" w:rsidP="00C255D3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EF5" w:rsidRPr="008B5613" w:rsidRDefault="004E6EF5" w:rsidP="00C255D3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ind w:right="-10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дата утве</w:t>
            </w:r>
            <w:r>
              <w:rPr>
                <w:rStyle w:val="2"/>
                <w:sz w:val="20"/>
                <w:szCs w:val="20"/>
              </w:rPr>
              <w:t>р</w:t>
            </w:r>
            <w:r>
              <w:rPr>
                <w:rStyle w:val="2"/>
                <w:sz w:val="20"/>
                <w:szCs w:val="20"/>
              </w:rPr>
              <w:t>ждения</w:t>
            </w:r>
          </w:p>
        </w:tc>
      </w:tr>
      <w:tr w:rsidR="00C255D3" w:rsidRPr="008B5613" w:rsidTr="00875FED">
        <w:trPr>
          <w:trHeight w:val="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D3" w:rsidRPr="002C7F42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D3" w:rsidRPr="003C3F49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3C3F49">
              <w:rPr>
                <w:sz w:val="20"/>
                <w:szCs w:val="20"/>
              </w:rPr>
              <w:t xml:space="preserve">Указывается фамилия, имя, отчество (при наличии) </w:t>
            </w:r>
            <w:r>
              <w:rPr>
                <w:sz w:val="20"/>
                <w:szCs w:val="20"/>
              </w:rPr>
              <w:t>кажд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</w:t>
            </w:r>
            <w:r w:rsidRPr="003C3F49">
              <w:rPr>
                <w:sz w:val="20"/>
                <w:szCs w:val="20"/>
              </w:rPr>
              <w:t>должностного лица, отве</w:t>
            </w:r>
            <w:r w:rsidRPr="003C3F49">
              <w:rPr>
                <w:sz w:val="20"/>
                <w:szCs w:val="20"/>
              </w:rPr>
              <w:t>т</w:t>
            </w:r>
            <w:r w:rsidRPr="003C3F49">
              <w:rPr>
                <w:sz w:val="20"/>
                <w:szCs w:val="20"/>
              </w:rPr>
              <w:t>ственного за обеспечение м</w:t>
            </w:r>
            <w:r w:rsidRPr="003C3F49">
              <w:rPr>
                <w:sz w:val="20"/>
                <w:szCs w:val="20"/>
              </w:rPr>
              <w:t>е</w:t>
            </w:r>
            <w:r w:rsidRPr="003C3F49">
              <w:rPr>
                <w:sz w:val="20"/>
                <w:szCs w:val="20"/>
              </w:rPr>
              <w:t>роприятий по энергосбереж</w:t>
            </w:r>
            <w:r w:rsidRPr="003C3F49">
              <w:rPr>
                <w:sz w:val="20"/>
                <w:szCs w:val="20"/>
              </w:rPr>
              <w:t>е</w:t>
            </w:r>
            <w:r w:rsidRPr="003C3F49">
              <w:rPr>
                <w:sz w:val="20"/>
                <w:szCs w:val="20"/>
              </w:rPr>
              <w:t>нию и повышению энергет</w:t>
            </w:r>
            <w:r w:rsidRPr="003C3F49">
              <w:rPr>
                <w:sz w:val="20"/>
                <w:szCs w:val="20"/>
              </w:rPr>
              <w:t>и</w:t>
            </w:r>
            <w:r w:rsidRPr="003C3F49">
              <w:rPr>
                <w:sz w:val="20"/>
                <w:szCs w:val="20"/>
              </w:rPr>
              <w:t>ческой эффективност</w:t>
            </w:r>
            <w:r>
              <w:rPr>
                <w:sz w:val="20"/>
                <w:szCs w:val="20"/>
              </w:rPr>
              <w:t xml:space="preserve">ью. </w:t>
            </w:r>
            <w:r w:rsidRPr="0019675C">
              <w:rPr>
                <w:color w:val="FF0000"/>
                <w:sz w:val="20"/>
                <w:szCs w:val="20"/>
              </w:rPr>
              <w:t>С</w:t>
            </w:r>
            <w:r w:rsidRPr="0019675C">
              <w:rPr>
                <w:color w:val="FF0000"/>
                <w:sz w:val="20"/>
                <w:szCs w:val="20"/>
              </w:rPr>
              <w:t>о</w:t>
            </w:r>
            <w:r w:rsidRPr="0019675C">
              <w:rPr>
                <w:color w:val="FF0000"/>
                <w:sz w:val="20"/>
                <w:szCs w:val="20"/>
              </w:rPr>
              <w:t>блюсти последовательность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D3" w:rsidRPr="002C7F42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</w:t>
            </w:r>
            <w:r w:rsidRPr="0019675C">
              <w:rPr>
                <w:color w:val="FF0000"/>
                <w:sz w:val="20"/>
                <w:szCs w:val="20"/>
              </w:rPr>
              <w:t>полное наименование должности</w:t>
            </w:r>
            <w:r>
              <w:rPr>
                <w:sz w:val="20"/>
                <w:szCs w:val="20"/>
              </w:rPr>
              <w:t>, как записано в ведом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отдела кадров.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D3" w:rsidRPr="008B5613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</w:t>
            </w:r>
            <w:r w:rsidRPr="0019675C">
              <w:rPr>
                <w:color w:val="FF0000"/>
                <w:sz w:val="20"/>
                <w:szCs w:val="20"/>
              </w:rPr>
              <w:t>всю или</w:t>
            </w:r>
            <w:r w:rsidR="00FA0A48">
              <w:rPr>
                <w:color w:val="FF0000"/>
                <w:sz w:val="20"/>
                <w:szCs w:val="20"/>
              </w:rPr>
              <w:t xml:space="preserve"> </w:t>
            </w:r>
            <w:r w:rsidRPr="0019675C">
              <w:rPr>
                <w:color w:val="FF0000"/>
                <w:sz w:val="20"/>
                <w:szCs w:val="20"/>
              </w:rPr>
              <w:t>любую</w:t>
            </w:r>
            <w:r>
              <w:rPr>
                <w:sz w:val="20"/>
                <w:szCs w:val="20"/>
              </w:rPr>
              <w:t xml:space="preserve"> из </w:t>
            </w:r>
            <w:proofErr w:type="gramStart"/>
            <w:r>
              <w:rPr>
                <w:sz w:val="20"/>
                <w:szCs w:val="20"/>
              </w:rPr>
              <w:t>перечи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ленных</w:t>
            </w:r>
            <w:proofErr w:type="gramEnd"/>
            <w:r>
              <w:rPr>
                <w:sz w:val="20"/>
                <w:szCs w:val="20"/>
              </w:rPr>
              <w:t xml:space="preserve"> контак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ную информацию.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D3" w:rsidRPr="008B5613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</w:t>
            </w:r>
            <w:r w:rsidRPr="008B5613">
              <w:rPr>
                <w:rStyle w:val="2"/>
                <w:sz w:val="20"/>
                <w:szCs w:val="20"/>
              </w:rPr>
              <w:t>функции и обяза</w:t>
            </w:r>
            <w:r w:rsidRPr="008B5613">
              <w:rPr>
                <w:rStyle w:val="2"/>
                <w:sz w:val="20"/>
                <w:szCs w:val="20"/>
              </w:rPr>
              <w:t>н</w:t>
            </w:r>
            <w:r w:rsidRPr="008B5613">
              <w:rPr>
                <w:rStyle w:val="2"/>
                <w:sz w:val="20"/>
                <w:szCs w:val="20"/>
              </w:rPr>
              <w:t xml:space="preserve">ности </w:t>
            </w:r>
            <w:r>
              <w:rPr>
                <w:rStyle w:val="2"/>
                <w:sz w:val="20"/>
                <w:szCs w:val="20"/>
              </w:rPr>
              <w:t xml:space="preserve">должностного лица </w:t>
            </w:r>
            <w:r w:rsidRPr="008B5613">
              <w:rPr>
                <w:rStyle w:val="2"/>
                <w:sz w:val="20"/>
                <w:szCs w:val="20"/>
              </w:rPr>
              <w:t>по обеспечению мероприятий</w:t>
            </w:r>
            <w:r>
              <w:rPr>
                <w:rStyle w:val="2"/>
                <w:sz w:val="20"/>
                <w:szCs w:val="20"/>
              </w:rPr>
              <w:t xml:space="preserve"> согласно нормативных актов, принятых в организации (приказ или распоряжение  руководителя, должностная инструкция и т.п.</w:t>
            </w:r>
            <w:proofErr w:type="gramStart"/>
            <w:r>
              <w:rPr>
                <w:rStyle w:val="2"/>
                <w:sz w:val="20"/>
                <w:szCs w:val="20"/>
              </w:rPr>
              <w:t xml:space="preserve"> )</w:t>
            </w:r>
            <w:proofErr w:type="gramEnd"/>
            <w:r>
              <w:rPr>
                <w:rStyle w:val="2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D3" w:rsidRPr="008B5613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D3" w:rsidRPr="008B5613" w:rsidRDefault="00C255D3" w:rsidP="00C255D3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</w:t>
            </w:r>
            <w:r w:rsidRPr="00C255D3">
              <w:rPr>
                <w:sz w:val="20"/>
                <w:szCs w:val="20"/>
              </w:rPr>
              <w:t xml:space="preserve">сведения отдельно по каждому нормативному акту в соответствующих ячейках </w:t>
            </w:r>
            <w:proofErr w:type="gramStart"/>
            <w:r w:rsidRPr="00C255D3">
              <w:rPr>
                <w:sz w:val="20"/>
                <w:szCs w:val="20"/>
              </w:rPr>
              <w:t>согласно</w:t>
            </w:r>
            <w:proofErr w:type="gramEnd"/>
            <w:r w:rsidRPr="00C255D3">
              <w:rPr>
                <w:sz w:val="20"/>
                <w:szCs w:val="20"/>
              </w:rPr>
              <w:t xml:space="preserve"> его порядкового номера</w:t>
            </w:r>
            <w:r>
              <w:rPr>
                <w:sz w:val="20"/>
                <w:szCs w:val="20"/>
              </w:rPr>
              <w:t xml:space="preserve"> (1÷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), </w:t>
            </w:r>
            <w:r w:rsidRPr="00C255D3">
              <w:rPr>
                <w:sz w:val="20"/>
                <w:szCs w:val="20"/>
              </w:rPr>
              <w:t xml:space="preserve">если </w:t>
            </w:r>
            <w:r w:rsidRPr="00C255D3">
              <w:rPr>
                <w:rStyle w:val="2"/>
                <w:rFonts w:eastAsiaTheme="minorEastAsia"/>
                <w:sz w:val="20"/>
                <w:szCs w:val="20"/>
              </w:rPr>
              <w:t xml:space="preserve">функции и обязанности по обеспечению </w:t>
            </w:r>
            <w:proofErr w:type="spellStart"/>
            <w:r w:rsidRPr="00C255D3">
              <w:rPr>
                <w:rStyle w:val="2"/>
                <w:rFonts w:eastAsiaTheme="minorEastAsia"/>
                <w:sz w:val="20"/>
                <w:szCs w:val="20"/>
              </w:rPr>
              <w:t>энергоресурсосберегающих</w:t>
            </w:r>
            <w:proofErr w:type="spellEnd"/>
            <w:r w:rsidRPr="00C255D3">
              <w:rPr>
                <w:rStyle w:val="2"/>
                <w:rFonts w:eastAsiaTheme="minorEastAsia"/>
                <w:sz w:val="20"/>
                <w:szCs w:val="20"/>
              </w:rPr>
              <w:t xml:space="preserve"> мероприятий</w:t>
            </w:r>
            <w:r w:rsidRPr="00C255D3">
              <w:rPr>
                <w:sz w:val="20"/>
                <w:szCs w:val="20"/>
              </w:rPr>
              <w:t xml:space="preserve"> сотрудника заказчика утверждены несколькими нормативными актами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D3" w:rsidRPr="008B5613" w:rsidRDefault="00C255D3" w:rsidP="00C255D3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 w:rsidRPr="00C255D3">
              <w:rPr>
                <w:color w:val="FF0000"/>
                <w:sz w:val="20"/>
                <w:szCs w:val="20"/>
              </w:rPr>
              <w:t>каждого</w:t>
            </w:r>
            <w:r>
              <w:rPr>
                <w:sz w:val="20"/>
                <w:szCs w:val="20"/>
              </w:rPr>
              <w:t xml:space="preserve">  норм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тивного акта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D3" w:rsidRPr="008B5613" w:rsidRDefault="00C255D3" w:rsidP="00C255D3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ждения </w:t>
            </w:r>
            <w:r w:rsidRPr="00C255D3">
              <w:rPr>
                <w:color w:val="FF0000"/>
                <w:sz w:val="20"/>
                <w:szCs w:val="20"/>
              </w:rPr>
              <w:t>ка</w:t>
            </w:r>
            <w:r w:rsidRPr="00C255D3">
              <w:rPr>
                <w:color w:val="FF0000"/>
                <w:sz w:val="20"/>
                <w:szCs w:val="20"/>
              </w:rPr>
              <w:t>ж</w:t>
            </w:r>
            <w:r w:rsidRPr="00C255D3">
              <w:rPr>
                <w:color w:val="FF0000"/>
                <w:sz w:val="20"/>
                <w:szCs w:val="20"/>
              </w:rPr>
              <w:t>дого</w:t>
            </w:r>
            <w:r>
              <w:rPr>
                <w:sz w:val="20"/>
                <w:szCs w:val="20"/>
              </w:rPr>
              <w:t xml:space="preserve"> норм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тивного акта</w:t>
            </w:r>
          </w:p>
        </w:tc>
      </w:tr>
      <w:tr w:rsidR="00C255D3" w:rsidRPr="008B5613" w:rsidTr="00875FED">
        <w:trPr>
          <w:trHeight w:val="2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D3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D3" w:rsidRPr="002C7F42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D3" w:rsidRPr="002C7F42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D3" w:rsidRPr="008B5613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D3" w:rsidRPr="008B5613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D3" w:rsidRPr="008B5613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5D3" w:rsidRPr="008B5613" w:rsidRDefault="00C255D3" w:rsidP="00C255D3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5D3" w:rsidRPr="008B5613" w:rsidRDefault="00C255D3" w:rsidP="00C255D3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5D3" w:rsidRPr="008B5613" w:rsidRDefault="00C255D3" w:rsidP="00C255D3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</w:tr>
      <w:tr w:rsidR="00C255D3" w:rsidRPr="008B5613" w:rsidTr="00875FED">
        <w:trPr>
          <w:trHeight w:val="2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D3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D3" w:rsidRPr="002C7F42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D3" w:rsidRPr="002C7F42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55D3" w:rsidRPr="008B5613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D3" w:rsidRPr="008B5613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5D3" w:rsidRPr="0019675C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D3" w:rsidRPr="008B5613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D3" w:rsidRPr="008B5613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5D3" w:rsidRPr="008B5613" w:rsidRDefault="00C255D3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4E6EF5" w:rsidRPr="008B5613" w:rsidTr="00875FED">
        <w:trPr>
          <w:trHeight w:val="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F5" w:rsidRPr="002C7F42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F5" w:rsidRPr="002C7F42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F5" w:rsidRPr="002C7F42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4E6EF5" w:rsidRPr="008B5613" w:rsidTr="00875FED">
        <w:trPr>
          <w:trHeight w:val="2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EF5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EF5" w:rsidRPr="002C7F42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EF5" w:rsidRPr="002C7F42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4E6EF5" w:rsidRPr="008B5613" w:rsidTr="00875FED">
        <w:trPr>
          <w:trHeight w:val="2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EF5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EF5" w:rsidRPr="002C7F42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EF5" w:rsidRPr="002C7F42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F5" w:rsidRPr="0019675C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4E6EF5" w:rsidRPr="008B5613" w:rsidTr="00875FED">
        <w:trPr>
          <w:trHeight w:val="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F5" w:rsidRPr="0019675C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F5" w:rsidRPr="002C7F42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F5" w:rsidRPr="002C7F42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4E6EF5" w:rsidRPr="008B5613" w:rsidTr="00875FED">
        <w:trPr>
          <w:trHeight w:val="2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EF5" w:rsidRPr="0019675C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EF5" w:rsidRPr="002C7F42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EF5" w:rsidRPr="002C7F42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4E6EF5" w:rsidRPr="008B5613" w:rsidTr="00875FED">
        <w:trPr>
          <w:trHeight w:val="2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EF5" w:rsidRPr="0019675C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EF5" w:rsidRPr="002C7F42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EF5" w:rsidRPr="002C7F42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EF5" w:rsidRPr="0019675C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EF5" w:rsidRPr="008B5613" w:rsidRDefault="004E6EF5" w:rsidP="00C255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</w:tbl>
    <w:p w:rsidR="00DA7EC5" w:rsidRDefault="00DA7EC5" w:rsidP="00DA7EC5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0" w:after="0" w:line="250" w:lineRule="exact"/>
        <w:ind w:left="200"/>
        <w:jc w:val="right"/>
        <w:rPr>
          <w:sz w:val="28"/>
          <w:szCs w:val="28"/>
        </w:rPr>
        <w:sectPr w:rsidR="00DA7EC5" w:rsidSect="00F7707B"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</w:p>
    <w:p w:rsidR="007F1A88" w:rsidRPr="00BD4ACE" w:rsidRDefault="007F1A88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01" w:name="_Toc384224736"/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bookmarkEnd w:id="401"/>
      <w:r w:rsidR="00FA0A48">
        <w:rPr>
          <w:rFonts w:ascii="Times New Roman" w:hAnsi="Times New Roman" w:cs="Times New Roman"/>
          <w:sz w:val="24"/>
          <w:szCs w:val="24"/>
        </w:rPr>
        <w:t>4</w:t>
      </w:r>
    </w:p>
    <w:p w:rsidR="007F1A88" w:rsidRDefault="007F1A88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DA7EC5" w:rsidRPr="007F1A88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F1A88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58" w:line="220" w:lineRule="exact"/>
        <w:ind w:left="20"/>
      </w:pPr>
    </w:p>
    <w:p w:rsidR="00DA7EC5" w:rsidRPr="008B5613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8" w:line="220" w:lineRule="exact"/>
        <w:ind w:left="200"/>
        <w:jc w:val="center"/>
        <w:rPr>
          <w:sz w:val="20"/>
          <w:szCs w:val="20"/>
        </w:rPr>
      </w:pPr>
      <w:r w:rsidRPr="008B5613">
        <w:rPr>
          <w:sz w:val="20"/>
          <w:szCs w:val="20"/>
        </w:rPr>
        <w:t>Сведения о квалификации персонала, обеспечивающего реализацию мероприятий по энергосбережению и повышению энергетической</w:t>
      </w:r>
    </w:p>
    <w:p w:rsidR="00DA7EC5" w:rsidRPr="008B5613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234" w:line="220" w:lineRule="exact"/>
        <w:ind w:left="200"/>
        <w:jc w:val="center"/>
        <w:rPr>
          <w:sz w:val="20"/>
          <w:szCs w:val="20"/>
        </w:rPr>
      </w:pPr>
      <w:r w:rsidRPr="008B5613">
        <w:rPr>
          <w:sz w:val="20"/>
          <w:szCs w:val="20"/>
        </w:rPr>
        <w:t>эффективности</w:t>
      </w:r>
    </w:p>
    <w:p w:rsidR="00DA7EC5" w:rsidRDefault="00DA7EC5" w:rsidP="00DA7EC5">
      <w:pPr>
        <w:pStyle w:val="3"/>
        <w:shd w:val="clear" w:color="auto" w:fill="auto"/>
        <w:tabs>
          <w:tab w:val="left" w:pos="1701"/>
          <w:tab w:val="left" w:pos="4820"/>
        </w:tabs>
        <w:spacing w:after="496" w:line="220" w:lineRule="exact"/>
        <w:jc w:val="center"/>
        <w:rPr>
          <w:sz w:val="20"/>
          <w:szCs w:val="20"/>
        </w:rPr>
      </w:pPr>
      <w:r w:rsidRPr="008B5613">
        <w:rPr>
          <w:sz w:val="20"/>
          <w:szCs w:val="20"/>
        </w:rPr>
        <w:t>Количество сотрудников организации, прошедших обучение в области энергосбережения и повышения энергетической эффективности</w:t>
      </w:r>
      <w:r>
        <w:rPr>
          <w:sz w:val="20"/>
          <w:szCs w:val="20"/>
        </w:rPr>
        <w:t xml:space="preserve"> – </w:t>
      </w:r>
      <w:r w:rsidRPr="008B5613">
        <w:rPr>
          <w:sz w:val="20"/>
          <w:szCs w:val="20"/>
        </w:rPr>
        <w:t>__человек.</w:t>
      </w: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410"/>
        <w:gridCol w:w="1559"/>
        <w:gridCol w:w="851"/>
        <w:gridCol w:w="2268"/>
        <w:gridCol w:w="1843"/>
        <w:gridCol w:w="1559"/>
        <w:gridCol w:w="1417"/>
        <w:gridCol w:w="1701"/>
        <w:gridCol w:w="1276"/>
      </w:tblGrid>
      <w:tr w:rsidR="00F87019" w:rsidRPr="008B5613" w:rsidTr="00724155">
        <w:trPr>
          <w:trHeight w:val="125"/>
          <w:tblHeader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№</w:t>
            </w:r>
          </w:p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proofErr w:type="gramStart"/>
            <w:r w:rsidRPr="008B5613">
              <w:rPr>
                <w:rStyle w:val="2"/>
                <w:sz w:val="20"/>
                <w:szCs w:val="20"/>
              </w:rPr>
              <w:t>п</w:t>
            </w:r>
            <w:proofErr w:type="gramEnd"/>
            <w:r w:rsidRPr="008B5613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Ф</w:t>
            </w:r>
            <w:r>
              <w:rPr>
                <w:rStyle w:val="2"/>
                <w:sz w:val="20"/>
                <w:szCs w:val="20"/>
              </w:rPr>
              <w:t>.</w:t>
            </w:r>
            <w:r w:rsidRPr="008B5613">
              <w:rPr>
                <w:rStyle w:val="2"/>
                <w:sz w:val="20"/>
                <w:szCs w:val="20"/>
              </w:rPr>
              <w:t>И</w:t>
            </w:r>
            <w:r>
              <w:rPr>
                <w:rStyle w:val="2"/>
                <w:sz w:val="20"/>
                <w:szCs w:val="20"/>
              </w:rPr>
              <w:t>.</w:t>
            </w:r>
            <w:r w:rsidRPr="008B5613">
              <w:rPr>
                <w:rStyle w:val="2"/>
                <w:sz w:val="20"/>
                <w:szCs w:val="20"/>
              </w:rPr>
              <w:t>О</w:t>
            </w:r>
            <w:r>
              <w:rPr>
                <w:rStyle w:val="2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Наименование</w:t>
            </w:r>
          </w:p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должности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019" w:rsidRPr="008B5613" w:rsidRDefault="00F87019" w:rsidP="007F1A88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квалификации</w:t>
            </w:r>
          </w:p>
        </w:tc>
      </w:tr>
      <w:tr w:rsidR="00F87019" w:rsidRPr="008B5613" w:rsidTr="00724155">
        <w:trPr>
          <w:trHeight w:val="1265"/>
          <w:tblHeader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019" w:rsidRDefault="00F87019" w:rsidP="00F87019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№</w:t>
            </w:r>
          </w:p>
          <w:p w:rsidR="00F87019" w:rsidRPr="008B5613" w:rsidRDefault="00F87019" w:rsidP="00F87019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proofErr w:type="gramStart"/>
            <w:r w:rsidRPr="008B5613">
              <w:rPr>
                <w:rStyle w:val="2"/>
                <w:sz w:val="20"/>
                <w:szCs w:val="20"/>
              </w:rPr>
              <w:t>п</w:t>
            </w:r>
            <w:proofErr w:type="gramEnd"/>
            <w:r w:rsidRPr="008B5613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019" w:rsidRDefault="00F87019" w:rsidP="007F1A88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с</w:t>
            </w:r>
            <w:r w:rsidRPr="008B5613">
              <w:rPr>
                <w:rStyle w:val="2"/>
                <w:sz w:val="20"/>
                <w:szCs w:val="20"/>
              </w:rPr>
              <w:t>ведения об образов</w:t>
            </w:r>
            <w:r w:rsidRPr="008B5613">
              <w:rPr>
                <w:rStyle w:val="2"/>
                <w:sz w:val="20"/>
                <w:szCs w:val="20"/>
              </w:rPr>
              <w:t>а</w:t>
            </w:r>
            <w:r w:rsidRPr="008B5613">
              <w:rPr>
                <w:rStyle w:val="2"/>
                <w:sz w:val="20"/>
                <w:szCs w:val="20"/>
              </w:rPr>
              <w:t>тельной организации, проводившей обучение (наименование, адрес, лицензия)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019" w:rsidRPr="008B5613" w:rsidRDefault="00F87019" w:rsidP="007F1A88">
            <w:pPr>
              <w:pStyle w:val="3"/>
              <w:tabs>
                <w:tab w:val="left" w:pos="1701"/>
                <w:tab w:val="left" w:pos="2039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</w:t>
            </w:r>
            <w:r w:rsidRPr="008B5613">
              <w:rPr>
                <w:rStyle w:val="2"/>
                <w:sz w:val="20"/>
                <w:szCs w:val="20"/>
              </w:rPr>
              <w:t>аименование курса обучения и его тип (подготовка, пер</w:t>
            </w:r>
            <w:r w:rsidRPr="008B5613">
              <w:rPr>
                <w:rStyle w:val="2"/>
                <w:sz w:val="20"/>
                <w:szCs w:val="20"/>
              </w:rPr>
              <w:t>е</w:t>
            </w:r>
            <w:r w:rsidRPr="008B5613">
              <w:rPr>
                <w:rStyle w:val="2"/>
                <w:sz w:val="20"/>
                <w:szCs w:val="20"/>
              </w:rPr>
              <w:t>подготовка, пов</w:t>
            </w:r>
            <w:r w:rsidRPr="008B5613">
              <w:rPr>
                <w:rStyle w:val="2"/>
                <w:sz w:val="20"/>
                <w:szCs w:val="20"/>
              </w:rPr>
              <w:t>ы</w:t>
            </w:r>
            <w:r w:rsidRPr="008B5613">
              <w:rPr>
                <w:rStyle w:val="2"/>
                <w:sz w:val="20"/>
                <w:szCs w:val="20"/>
              </w:rPr>
              <w:t>шение квалифик</w:t>
            </w:r>
            <w:r w:rsidRPr="008B5613">
              <w:rPr>
                <w:rStyle w:val="2"/>
                <w:sz w:val="20"/>
                <w:szCs w:val="20"/>
              </w:rPr>
              <w:t>а</w:t>
            </w:r>
            <w:r w:rsidRPr="008B5613">
              <w:rPr>
                <w:rStyle w:val="2"/>
                <w:sz w:val="20"/>
                <w:szCs w:val="20"/>
              </w:rPr>
              <w:t>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019" w:rsidRPr="008B5613" w:rsidRDefault="00F87019" w:rsidP="009A458C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д</w:t>
            </w:r>
            <w:r w:rsidRPr="008B5613">
              <w:rPr>
                <w:rStyle w:val="2"/>
                <w:sz w:val="20"/>
                <w:szCs w:val="20"/>
              </w:rPr>
              <w:t>ата начала</w:t>
            </w:r>
            <w:r>
              <w:rPr>
                <w:rStyle w:val="2"/>
                <w:sz w:val="20"/>
                <w:szCs w:val="20"/>
              </w:rPr>
              <w:br/>
            </w:r>
            <w:r w:rsidRPr="008B5613">
              <w:rPr>
                <w:rStyle w:val="2"/>
                <w:sz w:val="20"/>
                <w:szCs w:val="20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019" w:rsidRDefault="00AA04A1" w:rsidP="009A458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proofErr w:type="spellStart"/>
            <w:r>
              <w:rPr>
                <w:rStyle w:val="2"/>
                <w:sz w:val="20"/>
                <w:szCs w:val="20"/>
              </w:rPr>
              <w:t>д</w:t>
            </w:r>
            <w:r w:rsidR="00F87019" w:rsidRPr="008B5613">
              <w:rPr>
                <w:rStyle w:val="2"/>
                <w:sz w:val="20"/>
                <w:szCs w:val="20"/>
              </w:rPr>
              <w:t>атаокончания</w:t>
            </w:r>
            <w:proofErr w:type="spellEnd"/>
          </w:p>
          <w:p w:rsidR="00F87019" w:rsidRPr="008B5613" w:rsidRDefault="00F87019" w:rsidP="009A458C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7019" w:rsidRPr="008B5613" w:rsidRDefault="00F87019" w:rsidP="007F1A88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д</w:t>
            </w:r>
            <w:r w:rsidRPr="008B5613">
              <w:rPr>
                <w:rStyle w:val="2"/>
                <w:sz w:val="20"/>
                <w:szCs w:val="20"/>
              </w:rPr>
              <w:t>окумент об обр</w:t>
            </w:r>
            <w:r w:rsidRPr="008B5613">
              <w:rPr>
                <w:rStyle w:val="2"/>
                <w:sz w:val="20"/>
                <w:szCs w:val="20"/>
              </w:rPr>
              <w:t>а</w:t>
            </w:r>
            <w:r w:rsidRPr="008B5613">
              <w:rPr>
                <w:rStyle w:val="2"/>
                <w:sz w:val="20"/>
                <w:szCs w:val="20"/>
              </w:rPr>
              <w:t>зовании (диплом, удостоверение, сертификат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019" w:rsidRPr="008B5613" w:rsidRDefault="00F87019" w:rsidP="007F1A88">
            <w:pPr>
              <w:pStyle w:val="3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с</w:t>
            </w:r>
            <w:r w:rsidRPr="008B5613">
              <w:rPr>
                <w:rStyle w:val="2"/>
                <w:sz w:val="20"/>
                <w:szCs w:val="20"/>
              </w:rPr>
              <w:t>ведения об аттестации и присвоении квалификации</w:t>
            </w:r>
          </w:p>
        </w:tc>
      </w:tr>
      <w:tr w:rsidR="0082001B" w:rsidRPr="008B5613" w:rsidTr="00724155">
        <w:trPr>
          <w:trHeight w:val="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01B" w:rsidRPr="009A458C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01B" w:rsidRPr="00C17FF9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C17FF9">
              <w:rPr>
                <w:sz w:val="20"/>
                <w:szCs w:val="20"/>
              </w:rPr>
              <w:t>Указывается фамилия, имя, отчество (при наличии) сотрудника заказчика, прошедшего обучение (п</w:t>
            </w:r>
            <w:r w:rsidRPr="00C17FF9">
              <w:rPr>
                <w:sz w:val="20"/>
                <w:szCs w:val="20"/>
              </w:rPr>
              <w:t>о</w:t>
            </w:r>
            <w:r w:rsidRPr="00C17FF9">
              <w:rPr>
                <w:sz w:val="20"/>
                <w:szCs w:val="20"/>
              </w:rPr>
              <w:t>вышению квалификации) в области энергосбережения и повышения энергетич</w:t>
            </w:r>
            <w:r w:rsidRPr="00C17FF9">
              <w:rPr>
                <w:sz w:val="20"/>
                <w:szCs w:val="20"/>
              </w:rPr>
              <w:t>е</w:t>
            </w:r>
            <w:r w:rsidRPr="00C17FF9">
              <w:rPr>
                <w:sz w:val="20"/>
                <w:szCs w:val="20"/>
              </w:rPr>
              <w:t>ской эффективности.</w:t>
            </w:r>
            <w:r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блюсти последовател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</w:t>
            </w:r>
            <w:r w:rsidRPr="0019675C">
              <w:rPr>
                <w:color w:val="FF0000"/>
                <w:sz w:val="20"/>
                <w:szCs w:val="20"/>
              </w:rPr>
              <w:t>полное наименование должности</w:t>
            </w:r>
            <w:r>
              <w:rPr>
                <w:sz w:val="20"/>
                <w:szCs w:val="20"/>
              </w:rPr>
              <w:t>, как записано в вед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мости отдела кадров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01B" w:rsidRPr="008B5613" w:rsidRDefault="0082001B" w:rsidP="00F8701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C17FF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все </w:t>
            </w:r>
            <w:r w:rsidRPr="00724155">
              <w:rPr>
                <w:color w:val="FF0000"/>
                <w:sz w:val="20"/>
                <w:szCs w:val="20"/>
              </w:rPr>
              <w:t>сведения о каждой образовательной организации</w:t>
            </w:r>
            <w:r>
              <w:rPr>
                <w:sz w:val="20"/>
                <w:szCs w:val="20"/>
              </w:rPr>
              <w:t xml:space="preserve"> в пунктах 1÷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72415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</w:t>
            </w:r>
            <w:r w:rsidRPr="00724155">
              <w:rPr>
                <w:rStyle w:val="2"/>
                <w:rFonts w:eastAsiaTheme="minorEastAsia"/>
                <w:color w:val="FF0000"/>
                <w:sz w:val="20"/>
                <w:szCs w:val="20"/>
              </w:rPr>
              <w:t>полное наименование курса обучения</w:t>
            </w:r>
            <w:r w:rsidRPr="00C17FF9">
              <w:rPr>
                <w:rStyle w:val="2"/>
                <w:rFonts w:eastAsiaTheme="minorEastAsia"/>
                <w:sz w:val="20"/>
                <w:szCs w:val="20"/>
              </w:rPr>
              <w:t xml:space="preserve"> и его тип (через запятую)</w:t>
            </w:r>
            <w:r>
              <w:rPr>
                <w:rStyle w:val="2"/>
                <w:rFonts w:eastAsiaTheme="minorEastAsia"/>
                <w:sz w:val="20"/>
                <w:szCs w:val="20"/>
              </w:rPr>
              <w:t xml:space="preserve"> для каждой образов</w:t>
            </w:r>
            <w:r>
              <w:rPr>
                <w:rStyle w:val="2"/>
                <w:rFonts w:eastAsiaTheme="minorEastAsia"/>
                <w:sz w:val="20"/>
                <w:szCs w:val="20"/>
              </w:rPr>
              <w:t>а</w:t>
            </w:r>
            <w:r>
              <w:rPr>
                <w:rStyle w:val="2"/>
                <w:rFonts w:eastAsiaTheme="minorEastAsia"/>
                <w:sz w:val="20"/>
                <w:szCs w:val="20"/>
              </w:rPr>
              <w:t xml:space="preserve">тельной организации указанной в пунктах </w:t>
            </w:r>
            <w:r>
              <w:rPr>
                <w:sz w:val="20"/>
                <w:szCs w:val="20"/>
              </w:rPr>
              <w:t>1÷</w:t>
            </w: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01B" w:rsidRPr="00724155" w:rsidRDefault="0082001B" w:rsidP="00A76D8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rStyle w:val="2"/>
                <w:rFonts w:eastAsiaTheme="minorEastAsia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>число, месяц, год  нач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>а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>ла обучения</w:t>
            </w:r>
            <w:r>
              <w:rPr>
                <w:rStyle w:val="2"/>
                <w:rFonts w:eastAsiaTheme="minorEastAsia"/>
                <w:sz w:val="20"/>
                <w:szCs w:val="20"/>
              </w:rPr>
              <w:t xml:space="preserve"> для каждой образов</w:t>
            </w:r>
            <w:r>
              <w:rPr>
                <w:rStyle w:val="2"/>
                <w:rFonts w:eastAsiaTheme="minorEastAsia"/>
                <w:sz w:val="20"/>
                <w:szCs w:val="20"/>
              </w:rPr>
              <w:t>а</w:t>
            </w:r>
            <w:r>
              <w:rPr>
                <w:rStyle w:val="2"/>
                <w:rFonts w:eastAsiaTheme="minorEastAsia"/>
                <w:sz w:val="20"/>
                <w:szCs w:val="20"/>
              </w:rPr>
              <w:t>тельной орган</w:t>
            </w:r>
            <w:r>
              <w:rPr>
                <w:rStyle w:val="2"/>
                <w:rFonts w:eastAsiaTheme="minorEastAsia"/>
                <w:sz w:val="20"/>
                <w:szCs w:val="20"/>
              </w:rPr>
              <w:t>и</w:t>
            </w:r>
            <w:r>
              <w:rPr>
                <w:rStyle w:val="2"/>
                <w:rFonts w:eastAsiaTheme="minorEastAsia"/>
                <w:sz w:val="20"/>
                <w:szCs w:val="20"/>
              </w:rPr>
              <w:t xml:space="preserve">зации указанной в пунктах </w:t>
            </w:r>
            <w:r>
              <w:rPr>
                <w:sz w:val="20"/>
                <w:szCs w:val="20"/>
              </w:rPr>
              <w:t>1÷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rStyle w:val="2"/>
                <w:rFonts w:eastAsiaTheme="minorEastAsia"/>
                <w:sz w:val="20"/>
                <w:szCs w:val="20"/>
              </w:rPr>
              <w:t xml:space="preserve">. </w:t>
            </w:r>
            <w:r w:rsidRPr="00724155">
              <w:rPr>
                <w:rStyle w:val="2"/>
                <w:rFonts w:eastAsiaTheme="minorEastAsia"/>
                <w:i/>
                <w:sz w:val="20"/>
                <w:szCs w:val="20"/>
              </w:rPr>
              <w:t>Пример:</w:t>
            </w:r>
          </w:p>
          <w:p w:rsidR="0082001B" w:rsidRPr="008B5613" w:rsidRDefault="0082001B" w:rsidP="00A76D8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724155">
              <w:rPr>
                <w:rStyle w:val="2"/>
                <w:rFonts w:eastAsiaTheme="minorEastAsia"/>
                <w:i/>
                <w:sz w:val="20"/>
                <w:szCs w:val="20"/>
              </w:rPr>
              <w:t>07.02.2014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01B" w:rsidRPr="00724155" w:rsidRDefault="0082001B" w:rsidP="00A76D8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rStyle w:val="2"/>
                <w:rFonts w:eastAsiaTheme="minorEastAsia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>число, месяц, год  окончания об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>у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>чения</w:t>
            </w:r>
            <w:r>
              <w:rPr>
                <w:rStyle w:val="2"/>
                <w:rFonts w:eastAsiaTheme="minorEastAsia"/>
                <w:sz w:val="20"/>
                <w:szCs w:val="20"/>
              </w:rPr>
              <w:t xml:space="preserve"> для ка</w:t>
            </w:r>
            <w:r>
              <w:rPr>
                <w:rStyle w:val="2"/>
                <w:rFonts w:eastAsiaTheme="minorEastAsia"/>
                <w:sz w:val="20"/>
                <w:szCs w:val="20"/>
              </w:rPr>
              <w:t>ж</w:t>
            </w:r>
            <w:r>
              <w:rPr>
                <w:rStyle w:val="2"/>
                <w:rFonts w:eastAsiaTheme="minorEastAsia"/>
                <w:sz w:val="20"/>
                <w:szCs w:val="20"/>
              </w:rPr>
              <w:t>дой образов</w:t>
            </w:r>
            <w:r>
              <w:rPr>
                <w:rStyle w:val="2"/>
                <w:rFonts w:eastAsiaTheme="minorEastAsia"/>
                <w:sz w:val="20"/>
                <w:szCs w:val="20"/>
              </w:rPr>
              <w:t>а</w:t>
            </w:r>
            <w:r>
              <w:rPr>
                <w:rStyle w:val="2"/>
                <w:rFonts w:eastAsiaTheme="minorEastAsia"/>
                <w:sz w:val="20"/>
                <w:szCs w:val="20"/>
              </w:rPr>
              <w:t>тельной орган</w:t>
            </w:r>
            <w:r>
              <w:rPr>
                <w:rStyle w:val="2"/>
                <w:rFonts w:eastAsiaTheme="minorEastAsia"/>
                <w:sz w:val="20"/>
                <w:szCs w:val="20"/>
              </w:rPr>
              <w:t>и</w:t>
            </w:r>
            <w:r>
              <w:rPr>
                <w:rStyle w:val="2"/>
                <w:rFonts w:eastAsiaTheme="minorEastAsia"/>
                <w:sz w:val="20"/>
                <w:szCs w:val="20"/>
              </w:rPr>
              <w:t>зации указа</w:t>
            </w:r>
            <w:r>
              <w:rPr>
                <w:rStyle w:val="2"/>
                <w:rFonts w:eastAsiaTheme="minorEastAsia"/>
                <w:sz w:val="20"/>
                <w:szCs w:val="20"/>
              </w:rPr>
              <w:t>н</w:t>
            </w:r>
            <w:r>
              <w:rPr>
                <w:rStyle w:val="2"/>
                <w:rFonts w:eastAsiaTheme="minorEastAsia"/>
                <w:sz w:val="20"/>
                <w:szCs w:val="20"/>
              </w:rPr>
              <w:t xml:space="preserve">ной в пунктах </w:t>
            </w:r>
            <w:r>
              <w:rPr>
                <w:sz w:val="20"/>
                <w:szCs w:val="20"/>
              </w:rPr>
              <w:t>1÷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rStyle w:val="2"/>
                <w:rFonts w:eastAsiaTheme="minorEastAsia"/>
                <w:sz w:val="20"/>
                <w:szCs w:val="20"/>
              </w:rPr>
              <w:t xml:space="preserve">. </w:t>
            </w:r>
            <w:r w:rsidRPr="00724155">
              <w:rPr>
                <w:rStyle w:val="2"/>
                <w:rFonts w:eastAsiaTheme="minorEastAsia"/>
                <w:i/>
                <w:sz w:val="20"/>
                <w:szCs w:val="20"/>
              </w:rPr>
              <w:t>Пример:</w:t>
            </w:r>
          </w:p>
          <w:p w:rsidR="0082001B" w:rsidRPr="008B5613" w:rsidRDefault="0082001B" w:rsidP="00A76D8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 w:rsidRPr="00724155">
              <w:rPr>
                <w:rStyle w:val="2"/>
                <w:rFonts w:eastAsiaTheme="minorEastAsia"/>
                <w:i/>
                <w:sz w:val="20"/>
                <w:szCs w:val="20"/>
              </w:rPr>
              <w:t>22.02.2014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001B" w:rsidRPr="004A6E7B" w:rsidRDefault="0082001B" w:rsidP="00724155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09" w:lineRule="auto"/>
              <w:ind w:left="0"/>
              <w:rPr>
                <w:rStyle w:val="2"/>
                <w:rFonts w:eastAsiaTheme="minorEastAsia"/>
                <w:b/>
                <w:color w:val="auto"/>
                <w:sz w:val="28"/>
                <w:szCs w:val="28"/>
              </w:rPr>
            </w:pPr>
            <w:r w:rsidRPr="00A76D84">
              <w:rPr>
                <w:rFonts w:ascii="Times New Roman" w:hAnsi="Times New Roman" w:cs="Times New Roman"/>
                <w:sz w:val="20"/>
                <w:szCs w:val="20"/>
              </w:rPr>
              <w:t xml:space="preserve">Указать </w:t>
            </w:r>
            <w:r w:rsidRPr="00A76D84">
              <w:rPr>
                <w:rStyle w:val="2"/>
                <w:rFonts w:eastAsiaTheme="minorEastAsia"/>
                <w:sz w:val="20"/>
                <w:szCs w:val="20"/>
              </w:rPr>
              <w:t xml:space="preserve">полное 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>наименование д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>о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>кумента и номер документа об обр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>а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 xml:space="preserve">зовании </w:t>
            </w:r>
            <w:r>
              <w:rPr>
                <w:rStyle w:val="2"/>
                <w:rFonts w:eastAsiaTheme="minorEastAsia"/>
                <w:sz w:val="20"/>
                <w:szCs w:val="20"/>
              </w:rPr>
              <w:t>(через</w:t>
            </w:r>
            <w:r w:rsidRPr="00A76D84">
              <w:rPr>
                <w:rStyle w:val="2"/>
                <w:rFonts w:eastAsiaTheme="minorEastAsia"/>
                <w:sz w:val="20"/>
                <w:szCs w:val="20"/>
              </w:rPr>
              <w:t xml:space="preserve"> з</w:t>
            </w:r>
            <w:r w:rsidRPr="00A76D84">
              <w:rPr>
                <w:rStyle w:val="2"/>
                <w:rFonts w:eastAsiaTheme="minorEastAsia"/>
                <w:sz w:val="20"/>
                <w:szCs w:val="20"/>
              </w:rPr>
              <w:t>а</w:t>
            </w:r>
            <w:r w:rsidRPr="00A76D84">
              <w:rPr>
                <w:rStyle w:val="2"/>
                <w:rFonts w:eastAsiaTheme="minorEastAsia"/>
                <w:sz w:val="20"/>
                <w:szCs w:val="20"/>
              </w:rPr>
              <w:t>пятую</w:t>
            </w:r>
            <w:r w:rsidRPr="00724155">
              <w:rPr>
                <w:rStyle w:val="2"/>
                <w:rFonts w:eastAsiaTheme="minorEastAsia"/>
                <w:sz w:val="20"/>
                <w:szCs w:val="20"/>
              </w:rPr>
              <w:t>)</w:t>
            </w:r>
            <w:r>
              <w:rPr>
                <w:rStyle w:val="2"/>
                <w:rFonts w:eastAsiaTheme="minorEastAsia"/>
                <w:sz w:val="20"/>
                <w:szCs w:val="20"/>
              </w:rPr>
              <w:t xml:space="preserve"> по каждой образовательной организации</w:t>
            </w:r>
          </w:p>
          <w:p w:rsidR="0082001B" w:rsidRPr="008B5613" w:rsidRDefault="0082001B" w:rsidP="00A76D84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Заполнять 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>в случае пр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>о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>хождения а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>т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>тестации или</w:t>
            </w:r>
            <w:r w:rsidRPr="0082001B">
              <w:rPr>
                <w:rStyle w:val="2"/>
                <w:rFonts w:eastAsiaTheme="minorEastAsia"/>
                <w:sz w:val="20"/>
                <w:szCs w:val="20"/>
              </w:rPr>
              <w:t xml:space="preserve"> присвоении </w:t>
            </w:r>
            <w:r w:rsidRPr="0082001B">
              <w:rPr>
                <w:rStyle w:val="2"/>
                <w:rFonts w:eastAsiaTheme="minorEastAsia"/>
                <w:color w:val="FF0000"/>
                <w:sz w:val="20"/>
                <w:szCs w:val="20"/>
              </w:rPr>
              <w:t>квалификации</w:t>
            </w:r>
          </w:p>
        </w:tc>
      </w:tr>
      <w:tr w:rsidR="0082001B" w:rsidRPr="008B5613" w:rsidTr="007A262B">
        <w:trPr>
          <w:trHeight w:val="2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01B" w:rsidRPr="008B5613" w:rsidRDefault="0082001B" w:rsidP="00F8701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82001B" w:rsidRPr="008B5613" w:rsidTr="007A262B">
        <w:trPr>
          <w:trHeight w:val="2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01B" w:rsidRPr="00F87019" w:rsidRDefault="0082001B" w:rsidP="00F8701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001B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F87019" w:rsidRPr="008B5613" w:rsidTr="00724155">
        <w:trPr>
          <w:trHeight w:val="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9A458C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</w:rPr>
            </w:pPr>
            <w:r w:rsidRPr="008B5613"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8B5613" w:rsidRDefault="0082001B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аналогично строке пункта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F87019" w:rsidRDefault="00F87019" w:rsidP="00F8701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F87019" w:rsidRPr="008B5613" w:rsidTr="00724155">
        <w:trPr>
          <w:trHeight w:val="2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F87019" w:rsidRDefault="00F87019" w:rsidP="00F8701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F87019" w:rsidRPr="008B5613" w:rsidTr="00724155">
        <w:trPr>
          <w:trHeight w:val="2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F87019" w:rsidRDefault="00F87019" w:rsidP="00F8701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F87019" w:rsidRPr="008B5613" w:rsidTr="00724155">
        <w:trPr>
          <w:trHeight w:val="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7F1A88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  <w:lang w:val="en-US"/>
              </w:rPr>
            </w:pPr>
            <w:r>
              <w:rPr>
                <w:rStyle w:val="2"/>
                <w:sz w:val="20"/>
                <w:szCs w:val="20"/>
                <w:lang w:val="en-US"/>
              </w:rPr>
              <w:t>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F87019" w:rsidRDefault="00F87019" w:rsidP="00F8701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F87019" w:rsidRPr="008B5613" w:rsidTr="00724155">
        <w:trPr>
          <w:trHeight w:val="6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7019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F87019" w:rsidRDefault="00F87019" w:rsidP="00F8701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  <w:tr w:rsidR="00F87019" w:rsidRPr="008B5613" w:rsidTr="00724155">
        <w:trPr>
          <w:trHeight w:val="2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19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rStyle w:val="2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F87019" w:rsidRDefault="00F87019" w:rsidP="00F87019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019" w:rsidRPr="008B5613" w:rsidRDefault="00F87019" w:rsidP="007F1A8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rPr>
                <w:sz w:val="20"/>
                <w:szCs w:val="20"/>
              </w:rPr>
            </w:pPr>
          </w:p>
        </w:tc>
      </w:tr>
    </w:tbl>
    <w:p w:rsidR="00DA7EC5" w:rsidRDefault="00DA7EC5" w:rsidP="00DA7EC5">
      <w:pPr>
        <w:tabs>
          <w:tab w:val="left" w:pos="1701"/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A7EC5" w:rsidRDefault="00C17FF9" w:rsidP="00C17FF9">
      <w:pPr>
        <w:tabs>
          <w:tab w:val="left" w:pos="1701"/>
          <w:tab w:val="left" w:pos="482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C17FF9">
        <w:rPr>
          <w:rStyle w:val="2"/>
          <w:rFonts w:eastAsiaTheme="minorEastAsia"/>
          <w:sz w:val="28"/>
          <w:szCs w:val="28"/>
        </w:rPr>
        <w:t>1 Сведения об образовательной организации</w:t>
      </w:r>
      <w:r w:rsidR="00507078">
        <w:rPr>
          <w:rFonts w:ascii="Times New Roman" w:hAnsi="Times New Roman" w:cs="Times New Roman"/>
          <w:sz w:val="28"/>
          <w:szCs w:val="28"/>
        </w:rPr>
        <w:t xml:space="preserve"> включают:</w:t>
      </w:r>
      <w:r w:rsidRPr="00C17FF9">
        <w:rPr>
          <w:rFonts w:ascii="Times New Roman" w:hAnsi="Times New Roman" w:cs="Times New Roman"/>
          <w:sz w:val="28"/>
          <w:szCs w:val="28"/>
        </w:rPr>
        <w:t xml:space="preserve"> полное наименование и местоположение (почтовый индекс, наимен</w:t>
      </w:r>
      <w:r w:rsidRPr="00C17FF9">
        <w:rPr>
          <w:rFonts w:ascii="Times New Roman" w:hAnsi="Times New Roman" w:cs="Times New Roman"/>
          <w:sz w:val="28"/>
          <w:szCs w:val="28"/>
        </w:rPr>
        <w:t>о</w:t>
      </w:r>
      <w:r w:rsidRPr="00C17FF9">
        <w:rPr>
          <w:rFonts w:ascii="Times New Roman" w:hAnsi="Times New Roman" w:cs="Times New Roman"/>
          <w:sz w:val="28"/>
          <w:szCs w:val="28"/>
        </w:rPr>
        <w:t>вание субъекта Российской Федерации, района, города, иного населенного пункта, улицы (проспекта, переулка и т.д.), номер дома (владения), номер корпуса (строения), номер квартиры (офиса)), согласно сведениям, указанным в ЕГРЮЛ, и номер л</w:t>
      </w:r>
      <w:r w:rsidRPr="00C17FF9">
        <w:rPr>
          <w:rFonts w:ascii="Times New Roman" w:hAnsi="Times New Roman" w:cs="Times New Roman"/>
          <w:sz w:val="28"/>
          <w:szCs w:val="28"/>
        </w:rPr>
        <w:t>и</w:t>
      </w:r>
      <w:r w:rsidRPr="00C17FF9">
        <w:rPr>
          <w:rFonts w:ascii="Times New Roman" w:hAnsi="Times New Roman" w:cs="Times New Roman"/>
          <w:sz w:val="28"/>
          <w:szCs w:val="28"/>
        </w:rPr>
        <w:t>цензии организации, проводившей обучение (через запятую)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4155" w:rsidRPr="00724155" w:rsidRDefault="00724155" w:rsidP="00C17FF9">
      <w:pPr>
        <w:tabs>
          <w:tab w:val="left" w:pos="1701"/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«тип» входит</w:t>
      </w:r>
      <w:r w:rsidRPr="00724155">
        <w:rPr>
          <w:rFonts w:ascii="Times New Roman" w:hAnsi="Times New Roman" w:cs="Times New Roman"/>
          <w:sz w:val="28"/>
          <w:szCs w:val="28"/>
        </w:rPr>
        <w:t xml:space="preserve">: </w:t>
      </w:r>
      <w:r w:rsidRPr="00724155">
        <w:rPr>
          <w:rStyle w:val="2"/>
          <w:rFonts w:eastAsiaTheme="minorEastAsia"/>
          <w:sz w:val="28"/>
          <w:szCs w:val="28"/>
        </w:rPr>
        <w:t>подготовка, переподготовка, повышение квалификации</w:t>
      </w:r>
    </w:p>
    <w:p w:rsidR="00724155" w:rsidRPr="00724155" w:rsidRDefault="00724155" w:rsidP="0072415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Style w:val="2"/>
          <w:rFonts w:eastAsiaTheme="minorEastAsia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72415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A0A48">
        <w:rPr>
          <w:rFonts w:ascii="Times New Roman" w:hAnsi="Times New Roman" w:cs="Times New Roman"/>
          <w:sz w:val="28"/>
          <w:szCs w:val="28"/>
        </w:rPr>
        <w:t xml:space="preserve"> </w:t>
      </w:r>
      <w:r w:rsidRPr="00724155">
        <w:rPr>
          <w:rStyle w:val="2"/>
          <w:rFonts w:eastAsiaTheme="minorEastAsia"/>
          <w:sz w:val="28"/>
          <w:szCs w:val="28"/>
        </w:rPr>
        <w:t xml:space="preserve">полное наименование документа об образовании </w:t>
      </w:r>
      <w:r>
        <w:rPr>
          <w:rStyle w:val="2"/>
          <w:rFonts w:eastAsiaTheme="minorEastAsia"/>
          <w:sz w:val="28"/>
          <w:szCs w:val="28"/>
        </w:rPr>
        <w:t xml:space="preserve">входят: </w:t>
      </w:r>
      <w:r w:rsidRPr="00724155">
        <w:rPr>
          <w:rStyle w:val="2"/>
          <w:rFonts w:eastAsiaTheme="minorEastAsia"/>
          <w:sz w:val="28"/>
          <w:szCs w:val="28"/>
        </w:rPr>
        <w:t>диплом, удостоверени</w:t>
      </w:r>
      <w:r>
        <w:rPr>
          <w:rStyle w:val="2"/>
          <w:rFonts w:eastAsiaTheme="minorEastAsia"/>
          <w:sz w:val="28"/>
          <w:szCs w:val="28"/>
        </w:rPr>
        <w:t>е</w:t>
      </w:r>
      <w:r w:rsidRPr="00724155">
        <w:rPr>
          <w:rStyle w:val="2"/>
          <w:rFonts w:eastAsiaTheme="minorEastAsia"/>
          <w:sz w:val="28"/>
          <w:szCs w:val="28"/>
        </w:rPr>
        <w:t>, сертификат и др.</w:t>
      </w:r>
      <w:r>
        <w:rPr>
          <w:rStyle w:val="2"/>
          <w:rFonts w:eastAsiaTheme="minorEastAsia"/>
          <w:sz w:val="28"/>
          <w:szCs w:val="28"/>
        </w:rPr>
        <w:t>,</w:t>
      </w:r>
      <w:r w:rsidRPr="00724155">
        <w:rPr>
          <w:rStyle w:val="2"/>
          <w:rFonts w:eastAsiaTheme="minorEastAsia"/>
          <w:sz w:val="28"/>
          <w:szCs w:val="28"/>
        </w:rPr>
        <w:t xml:space="preserve"> и номер документа об образовании (через запятую);</w:t>
      </w:r>
    </w:p>
    <w:p w:rsidR="00724155" w:rsidRPr="00C17FF9" w:rsidRDefault="00724155" w:rsidP="00C17FF9">
      <w:pPr>
        <w:tabs>
          <w:tab w:val="left" w:pos="1701"/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p w:rsidR="00DA7EC5" w:rsidRDefault="00DA7EC5" w:rsidP="00DA7EC5">
      <w:pPr>
        <w:tabs>
          <w:tab w:val="left" w:pos="1701"/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A7EC5" w:rsidRDefault="00DA7EC5" w:rsidP="00DA7EC5">
      <w:pPr>
        <w:tabs>
          <w:tab w:val="left" w:pos="1701"/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15201" w:rsidRDefault="00015201" w:rsidP="00DA7EC5">
      <w:pPr>
        <w:tabs>
          <w:tab w:val="left" w:pos="1701"/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  <w:sectPr w:rsidR="00015201" w:rsidSect="00F7707B">
          <w:footerReference w:type="default" r:id="rId53"/>
          <w:footerReference w:type="first" r:id="rId54"/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</w:p>
    <w:p w:rsidR="002908A0" w:rsidRPr="002908A0" w:rsidRDefault="002908A0" w:rsidP="002908A0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402" w:name="_Toc384224737"/>
      <w:r w:rsidRPr="002908A0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Таблицы2</w:t>
      </w:r>
      <w:r w:rsidR="00FA0A48">
        <w:rPr>
          <w:rFonts w:ascii="Times New Roman" w:hAnsi="Times New Roman" w:cs="Times New Roman"/>
          <w:b/>
          <w:i/>
          <w:color w:val="FF0000"/>
          <w:sz w:val="28"/>
          <w:szCs w:val="28"/>
        </w:rPr>
        <w:t>5</w:t>
      </w:r>
      <w:r w:rsidRPr="002908A0">
        <w:rPr>
          <w:rFonts w:ascii="Times New Roman" w:hAnsi="Times New Roman" w:cs="Times New Roman"/>
          <w:b/>
          <w:i/>
          <w:color w:val="FF0000"/>
          <w:sz w:val="28"/>
          <w:szCs w:val="28"/>
        </w:rPr>
        <w:t>÷2</w:t>
      </w:r>
      <w:r w:rsidR="00FA0A48">
        <w:rPr>
          <w:rFonts w:ascii="Times New Roman" w:hAnsi="Times New Roman" w:cs="Times New Roman"/>
          <w:b/>
          <w:i/>
          <w:color w:val="FF0000"/>
          <w:sz w:val="28"/>
          <w:szCs w:val="28"/>
        </w:rPr>
        <w:t>9</w:t>
      </w:r>
      <w:r w:rsidRPr="002908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заполня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ю</w:t>
      </w:r>
      <w:r w:rsidRPr="002908A0">
        <w:rPr>
          <w:rFonts w:ascii="Times New Roman" w:hAnsi="Times New Roman" w:cs="Times New Roman"/>
          <w:i/>
          <w:color w:val="FF0000"/>
          <w:sz w:val="28"/>
          <w:szCs w:val="28"/>
        </w:rPr>
        <w:t>тся для организаций, осуществляющих добычу природного газа (газового конденсата, нефти), по</w:t>
      </w:r>
      <w:r w:rsidRPr="002908A0">
        <w:rPr>
          <w:rFonts w:ascii="Times New Roman" w:hAnsi="Times New Roman" w:cs="Times New Roman"/>
          <w:i/>
          <w:color w:val="FF0000"/>
          <w:sz w:val="28"/>
          <w:szCs w:val="28"/>
        </w:rPr>
        <w:t>д</w:t>
      </w:r>
      <w:r w:rsidRPr="002908A0">
        <w:rPr>
          <w:rFonts w:ascii="Times New Roman" w:hAnsi="Times New Roman" w:cs="Times New Roman"/>
          <w:i/>
          <w:color w:val="FF0000"/>
          <w:sz w:val="28"/>
          <w:szCs w:val="28"/>
        </w:rPr>
        <w:t>земное хранение природного газа, переработку природного газа</w:t>
      </w:r>
    </w:p>
    <w:p w:rsidR="00015201" w:rsidRPr="00F7707B" w:rsidRDefault="00015201" w:rsidP="0001520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0A48">
        <w:rPr>
          <w:rFonts w:ascii="Times New Roman" w:hAnsi="Times New Roman" w:cs="Times New Roman"/>
          <w:sz w:val="24"/>
          <w:szCs w:val="24"/>
        </w:rPr>
        <w:t>5</w:t>
      </w:r>
    </w:p>
    <w:p w:rsidR="00015201" w:rsidRPr="00BC526C" w:rsidRDefault="00015201" w:rsidP="0001520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015201" w:rsidRPr="00BC526C" w:rsidRDefault="00015201" w:rsidP="0001520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015201" w:rsidRPr="006B7DF7" w:rsidRDefault="00015201" w:rsidP="006B7DF7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7DF7">
        <w:rPr>
          <w:rFonts w:ascii="Times New Roman" w:hAnsi="Times New Roman" w:cs="Times New Roman"/>
          <w:sz w:val="20"/>
          <w:szCs w:val="20"/>
        </w:rPr>
        <w:t>Форма</w:t>
      </w:r>
    </w:p>
    <w:p w:rsidR="006B7DF7" w:rsidRPr="006B7DF7" w:rsidRDefault="006B7DF7" w:rsidP="006B7DF7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386A" w:rsidRPr="006B7DF7" w:rsidRDefault="009C386A" w:rsidP="006B7DF7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0" w:line="240" w:lineRule="auto"/>
        <w:rPr>
          <w:sz w:val="20"/>
          <w:szCs w:val="20"/>
        </w:rPr>
      </w:pPr>
      <w:r w:rsidRPr="006B7DF7">
        <w:rPr>
          <w:sz w:val="20"/>
          <w:szCs w:val="20"/>
        </w:rPr>
        <w:t xml:space="preserve">Сведения по балансу природного газа и его </w:t>
      </w:r>
      <w:proofErr w:type="gramStart"/>
      <w:r w:rsidRPr="006B7DF7">
        <w:rPr>
          <w:sz w:val="20"/>
          <w:szCs w:val="20"/>
        </w:rPr>
        <w:t>изменениях</w:t>
      </w:r>
      <w:proofErr w:type="gramEnd"/>
    </w:p>
    <w:p w:rsidR="009C386A" w:rsidRPr="006B7DF7" w:rsidRDefault="009C386A" w:rsidP="006B7DF7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0" w:line="240" w:lineRule="auto"/>
        <w:jc w:val="right"/>
        <w:rPr>
          <w:sz w:val="20"/>
          <w:szCs w:val="20"/>
        </w:rPr>
      </w:pPr>
      <w:r w:rsidRPr="006B7DF7">
        <w:rPr>
          <w:sz w:val="20"/>
          <w:szCs w:val="20"/>
        </w:rPr>
        <w:t>(</w:t>
      </w:r>
      <w:r w:rsidR="00D67562" w:rsidRPr="006B7DF7">
        <w:rPr>
          <w:sz w:val="20"/>
          <w:szCs w:val="20"/>
        </w:rPr>
        <w:t xml:space="preserve">в </w:t>
      </w:r>
      <w:r w:rsidRPr="006B7DF7">
        <w:rPr>
          <w:sz w:val="20"/>
          <w:szCs w:val="20"/>
        </w:rPr>
        <w:t xml:space="preserve">тыс. </w:t>
      </w:r>
      <w:r w:rsidRPr="006B7DF7">
        <w:rPr>
          <w:rStyle w:val="2"/>
          <w:sz w:val="20"/>
          <w:szCs w:val="20"/>
        </w:rPr>
        <w:t>куб. м</w:t>
      </w:r>
      <w:r w:rsidRPr="006B7DF7">
        <w:rPr>
          <w:sz w:val="20"/>
          <w:szCs w:val="20"/>
        </w:rPr>
        <w:t>)</w:t>
      </w: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678"/>
        <w:gridCol w:w="992"/>
        <w:gridCol w:w="992"/>
        <w:gridCol w:w="992"/>
        <w:gridCol w:w="993"/>
        <w:gridCol w:w="992"/>
        <w:gridCol w:w="2126"/>
        <w:gridCol w:w="1985"/>
        <w:gridCol w:w="283"/>
        <w:gridCol w:w="284"/>
        <w:gridCol w:w="283"/>
      </w:tblGrid>
      <w:tr w:rsidR="009C386A" w:rsidRPr="009C34D7" w:rsidTr="00225EF7">
        <w:trPr>
          <w:trHeight w:val="2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6A" w:rsidRPr="009C34D7" w:rsidRDefault="009C386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-10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№</w:t>
            </w:r>
          </w:p>
          <w:p w:rsidR="009C386A" w:rsidRPr="009C34D7" w:rsidRDefault="009C386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-10"/>
              <w:jc w:val="center"/>
              <w:rPr>
                <w:sz w:val="20"/>
                <w:szCs w:val="20"/>
              </w:rPr>
            </w:pPr>
            <w:proofErr w:type="gramStart"/>
            <w:r w:rsidRPr="009C34D7">
              <w:rPr>
                <w:rStyle w:val="2"/>
                <w:sz w:val="20"/>
                <w:szCs w:val="20"/>
              </w:rPr>
              <w:t>п</w:t>
            </w:r>
            <w:proofErr w:type="gramEnd"/>
            <w:r w:rsidRPr="009C34D7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6A" w:rsidRPr="0092069A" w:rsidRDefault="009C386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Стат</w:t>
            </w:r>
            <w:r>
              <w:rPr>
                <w:rStyle w:val="2"/>
                <w:sz w:val="20"/>
                <w:szCs w:val="20"/>
              </w:rPr>
              <w:t>ья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6A" w:rsidRPr="009C34D7" w:rsidRDefault="009C386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Предшествующие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6A" w:rsidRDefault="009C386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jc w:val="center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 xml:space="preserve">Отчетный (базовый) </w:t>
            </w:r>
          </w:p>
          <w:p w:rsidR="009C386A" w:rsidRPr="009C34D7" w:rsidRDefault="009C386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 xml:space="preserve"> год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86A" w:rsidRPr="009C34D7" w:rsidRDefault="009C386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Прогноз на последующие годы*</w:t>
            </w:r>
          </w:p>
        </w:tc>
      </w:tr>
      <w:tr w:rsidR="009C386A" w:rsidRPr="009C34D7" w:rsidTr="00F3203B">
        <w:trPr>
          <w:trHeight w:val="20"/>
        </w:trPr>
        <w:tc>
          <w:tcPr>
            <w:tcW w:w="8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6A" w:rsidRPr="009C34D7" w:rsidRDefault="009C386A" w:rsidP="00225EF7">
            <w:pPr>
              <w:tabs>
                <w:tab w:val="left" w:pos="1701"/>
                <w:tab w:val="left" w:pos="482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6A" w:rsidRPr="009C34D7" w:rsidRDefault="009C386A" w:rsidP="00225EF7">
            <w:pPr>
              <w:tabs>
                <w:tab w:val="left" w:pos="1701"/>
                <w:tab w:val="left" w:pos="482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6A" w:rsidRPr="009C34D7" w:rsidRDefault="009C386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6A" w:rsidRPr="009C34D7" w:rsidRDefault="009C386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6A" w:rsidRPr="009C34D7" w:rsidRDefault="009C386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6A" w:rsidRPr="009C34D7" w:rsidRDefault="009C386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C386A" w:rsidRPr="009C34D7" w:rsidRDefault="009C386A" w:rsidP="00225EF7">
            <w:pPr>
              <w:tabs>
                <w:tab w:val="left" w:pos="1701"/>
                <w:tab w:val="left" w:pos="482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6A" w:rsidRPr="009C34D7" w:rsidRDefault="009C386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6A" w:rsidRPr="009C34D7" w:rsidRDefault="009C386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6A" w:rsidRPr="009C34D7" w:rsidRDefault="009C386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86A" w:rsidRPr="009C34D7" w:rsidRDefault="009C386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86A" w:rsidRPr="009C34D7" w:rsidRDefault="009C386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9C386A" w:rsidRPr="009C34D7" w:rsidTr="00225EF7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6A" w:rsidRPr="009C34D7" w:rsidRDefault="009C386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86A" w:rsidRPr="009C34D7" w:rsidRDefault="009C386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Приход</w:t>
            </w:r>
          </w:p>
        </w:tc>
      </w:tr>
      <w:tr w:rsidR="00E6444B" w:rsidRPr="009C34D7" w:rsidTr="00F3203B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9C34D7" w:rsidRDefault="00E6444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9C34D7" w:rsidRDefault="00E6444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Сторонний источник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6D11CC" w:rsidRDefault="00E6444B" w:rsidP="00E6444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Указывается 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суммарный 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объем </w:t>
            </w:r>
            <w:r w:rsidRPr="006B7DF7">
              <w:rPr>
                <w:sz w:val="20"/>
                <w:szCs w:val="20"/>
              </w:rPr>
              <w:t>природного газа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,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п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о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требляемо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го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от</w:t>
            </w:r>
            <w:proofErr w:type="spellEnd"/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 стороннего источника</w:t>
            </w:r>
            <w:r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,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 с учетом п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о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требления </w:t>
            </w:r>
            <w:proofErr w:type="spellStart"/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субабонентов</w:t>
            </w:r>
            <w:proofErr w:type="spellEnd"/>
            <w:r w:rsidR="00E53707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дам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9C34D7" w:rsidRDefault="00E6444B" w:rsidP="00C518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Указывается </w:t>
            </w:r>
            <w:r w:rsidRPr="00F3203B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прогноз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 суммарного 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объем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а</w:t>
            </w:r>
            <w:r w:rsidR="00E53707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 w:rsidRPr="006B7DF7">
              <w:rPr>
                <w:sz w:val="20"/>
                <w:szCs w:val="20"/>
              </w:rPr>
              <w:t>природного газа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, который будет получен 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от стороннего источника</w:t>
            </w:r>
            <w:r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,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 с учетом потребл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е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ния </w:t>
            </w:r>
            <w:proofErr w:type="spellStart"/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субабонентов</w:t>
            </w:r>
            <w:proofErr w:type="spellEnd"/>
            <w:r w:rsidR="00E53707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9C34D7" w:rsidRDefault="00E6444B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9C34D7" w:rsidRDefault="00E6444B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44B" w:rsidRPr="009C34D7" w:rsidRDefault="00E6444B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E6444B" w:rsidRPr="009C34D7" w:rsidTr="00F3203B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9C34D7" w:rsidRDefault="00E6444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9C34D7" w:rsidRDefault="00E6444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Собственн</w:t>
            </w:r>
            <w:r>
              <w:rPr>
                <w:rStyle w:val="2"/>
                <w:sz w:val="20"/>
                <w:szCs w:val="20"/>
              </w:rPr>
              <w:t>ое производство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6D11CC" w:rsidRDefault="00E6444B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Указывается объем </w:t>
            </w:r>
            <w:r>
              <w:rPr>
                <w:sz w:val="20"/>
                <w:szCs w:val="20"/>
              </w:rPr>
              <w:t>природного газа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,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потребляемо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го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от</w:t>
            </w:r>
            <w:proofErr w:type="spellEnd"/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 собственного источника с учетом потребления </w:t>
            </w:r>
            <w:proofErr w:type="spellStart"/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суб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а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бонентов</w:t>
            </w:r>
            <w:proofErr w:type="spellEnd"/>
            <w:r w:rsidR="00E53707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9C34D7" w:rsidRDefault="00E6444B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>Указывается</w:t>
            </w:r>
            <w:r w:rsidR="00E53707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 w:rsidRPr="00F3203B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прогноз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 суммарного</w:t>
            </w:r>
            <w:r w:rsidRPr="006D11CC">
              <w:rPr>
                <w:rFonts w:eastAsia="TimesNewRomanPSMT"/>
                <w:sz w:val="20"/>
                <w:szCs w:val="20"/>
                <w:lang w:eastAsia="en-US"/>
              </w:rPr>
              <w:t xml:space="preserve"> объем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>а</w:t>
            </w:r>
            <w:r w:rsidR="00E53707">
              <w:rPr>
                <w:rFonts w:eastAsia="TimesNewRomanPSMT"/>
                <w:sz w:val="20"/>
                <w:szCs w:val="20"/>
                <w:lang w:eastAsia="en-US"/>
              </w:rPr>
              <w:t xml:space="preserve"> </w:t>
            </w:r>
            <w:r w:rsidRPr="006B7DF7">
              <w:rPr>
                <w:sz w:val="20"/>
                <w:szCs w:val="20"/>
              </w:rPr>
              <w:t>природного газа</w:t>
            </w: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, который будет получен 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от собственного источника</w:t>
            </w:r>
            <w:r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,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 с учетом потребл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е</w:t>
            </w:r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ния </w:t>
            </w:r>
            <w:proofErr w:type="spellStart"/>
            <w:r w:rsidRPr="006D11CC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>субабонентов</w:t>
            </w:r>
            <w:proofErr w:type="spellEnd"/>
            <w:r w:rsidR="00E53707">
              <w:rPr>
                <w:rFonts w:eastAsia="TimesNewRomanPSMT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9C34D7" w:rsidRDefault="00E6444B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9C34D7" w:rsidRDefault="00E6444B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44B" w:rsidRPr="009C34D7" w:rsidRDefault="00E6444B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E6444B" w:rsidRPr="009C34D7" w:rsidTr="00F3203B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9C34D7" w:rsidRDefault="00E6444B" w:rsidP="00225EF7">
            <w:pPr>
              <w:tabs>
                <w:tab w:val="left" w:pos="1701"/>
                <w:tab w:val="left" w:pos="4820"/>
              </w:tabs>
              <w:spacing w:after="0" w:line="228" w:lineRule="auto"/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9C34D7" w:rsidRDefault="00E6444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right="40"/>
              <w:jc w:val="right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Итого суммарный приход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9C34D7" w:rsidRDefault="006679B3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Указывается суммарное значение пунктов 1.1 и 1.2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9C34D7" w:rsidRDefault="00F3203B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Указывается </w:t>
            </w:r>
            <w:r w:rsidRPr="005A03E4">
              <w:rPr>
                <w:color w:val="FF0000"/>
                <w:sz w:val="20"/>
                <w:szCs w:val="20"/>
              </w:rPr>
              <w:t>прогноз</w:t>
            </w:r>
            <w:r w:rsidR="00E53707">
              <w:rPr>
                <w:color w:val="FF0000"/>
                <w:sz w:val="20"/>
                <w:szCs w:val="20"/>
              </w:rPr>
              <w:t xml:space="preserve"> </w:t>
            </w:r>
            <w:r w:rsidR="005A03E4">
              <w:rPr>
                <w:sz w:val="20"/>
                <w:szCs w:val="20"/>
              </w:rPr>
              <w:t>прихода природного газа (</w:t>
            </w:r>
            <w:r>
              <w:rPr>
                <w:sz w:val="20"/>
                <w:szCs w:val="20"/>
              </w:rPr>
              <w:t>суммарного значени</w:t>
            </w:r>
            <w:r w:rsidR="005A03E4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пунктов 1.1 и 1.2</w:t>
            </w:r>
            <w:r w:rsidR="005A03E4">
              <w:rPr>
                <w:sz w:val="20"/>
                <w:szCs w:val="20"/>
              </w:rPr>
              <w:t>)</w:t>
            </w:r>
            <w:r w:rsidR="00E53707">
              <w:rPr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9C34D7" w:rsidRDefault="00E6444B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44B" w:rsidRPr="009C34D7" w:rsidRDefault="00E6444B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44B" w:rsidRPr="009C34D7" w:rsidRDefault="00E6444B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9C386A" w:rsidRPr="009C34D7" w:rsidTr="00225EF7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86A" w:rsidRPr="009C34D7" w:rsidRDefault="009C386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146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86A" w:rsidRPr="009C34D7" w:rsidRDefault="009C386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</w:t>
            </w:r>
          </w:p>
        </w:tc>
      </w:tr>
      <w:tr w:rsidR="00F3203B" w:rsidRPr="009C34D7" w:rsidTr="00C5183A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3B" w:rsidRPr="009C34D7" w:rsidRDefault="00F3203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3B" w:rsidRPr="009C34D7" w:rsidRDefault="00F3203B" w:rsidP="006B7D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5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</w:t>
            </w:r>
            <w:r w:rsidRPr="009C34D7">
              <w:rPr>
                <w:rStyle w:val="2"/>
                <w:sz w:val="20"/>
                <w:szCs w:val="20"/>
              </w:rPr>
              <w:t xml:space="preserve">а </w:t>
            </w:r>
            <w:r w:rsidRPr="008A70DD">
              <w:rPr>
                <w:rStyle w:val="2"/>
                <w:color w:val="FF0000"/>
                <w:sz w:val="20"/>
                <w:szCs w:val="20"/>
              </w:rPr>
              <w:t>собственные нужды</w:t>
            </w:r>
            <w:r>
              <w:rPr>
                <w:rStyle w:val="2"/>
                <w:sz w:val="20"/>
                <w:szCs w:val="20"/>
              </w:rPr>
              <w:t>, всего</w:t>
            </w:r>
            <w:r>
              <w:rPr>
                <w:rStyle w:val="2"/>
                <w:sz w:val="20"/>
                <w:szCs w:val="20"/>
              </w:rPr>
              <w:br/>
              <w:t>в том числе: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3B" w:rsidRPr="009C34D7" w:rsidRDefault="00F3203B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6D11CC">
              <w:rPr>
                <w:sz w:val="20"/>
                <w:szCs w:val="20"/>
              </w:rPr>
              <w:t xml:space="preserve">Суммируются значения п.п. </w:t>
            </w:r>
            <w:r>
              <w:rPr>
                <w:sz w:val="20"/>
                <w:szCs w:val="20"/>
              </w:rPr>
              <w:t>2.</w:t>
            </w:r>
            <w:r w:rsidRPr="006D11CC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÷</w:t>
            </w:r>
            <w:r w:rsidRPr="006D11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.1.16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ствующим годам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3B" w:rsidRPr="009C34D7" w:rsidRDefault="00F3203B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Указывается </w:t>
            </w:r>
            <w:r w:rsidRPr="005A03E4">
              <w:rPr>
                <w:color w:val="FF0000"/>
                <w:sz w:val="20"/>
                <w:szCs w:val="20"/>
              </w:rPr>
              <w:t xml:space="preserve">прогноз </w:t>
            </w:r>
            <w:r w:rsidR="005A03E4">
              <w:rPr>
                <w:sz w:val="20"/>
                <w:szCs w:val="20"/>
              </w:rPr>
              <w:t xml:space="preserve">расхода </w:t>
            </w:r>
            <w:r>
              <w:rPr>
                <w:sz w:val="20"/>
                <w:szCs w:val="20"/>
              </w:rPr>
              <w:t xml:space="preserve">суммарного </w:t>
            </w:r>
            <w:proofErr w:type="spellStart"/>
            <w:r>
              <w:rPr>
                <w:sz w:val="20"/>
                <w:szCs w:val="20"/>
              </w:rPr>
              <w:t>значени</w:t>
            </w:r>
            <w:r w:rsidR="005A03E4">
              <w:rPr>
                <w:sz w:val="20"/>
                <w:szCs w:val="20"/>
              </w:rPr>
              <w:t>яв</w:t>
            </w:r>
            <w:proofErr w:type="spellEnd"/>
            <w:r w:rsidR="005A0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пункт</w:t>
            </w:r>
            <w:r w:rsidR="005A03E4">
              <w:rPr>
                <w:sz w:val="20"/>
                <w:szCs w:val="20"/>
              </w:rPr>
              <w:t>ах</w:t>
            </w:r>
            <w:proofErr w:type="gramStart"/>
            <w:r w:rsidR="005A03E4">
              <w:rPr>
                <w:sz w:val="20"/>
                <w:szCs w:val="20"/>
              </w:rPr>
              <w:t>2</w:t>
            </w:r>
            <w:proofErr w:type="gramEnd"/>
            <w:r w:rsidR="005A03E4">
              <w:rPr>
                <w:sz w:val="20"/>
                <w:szCs w:val="20"/>
              </w:rPr>
              <w:t>.</w:t>
            </w:r>
            <w:r w:rsidR="005A03E4" w:rsidRPr="006D11CC">
              <w:rPr>
                <w:sz w:val="20"/>
                <w:szCs w:val="20"/>
              </w:rPr>
              <w:t>1.1</w:t>
            </w:r>
            <w:r w:rsidR="005A03E4">
              <w:rPr>
                <w:sz w:val="20"/>
                <w:szCs w:val="20"/>
              </w:rPr>
              <w:t>÷</w:t>
            </w:r>
            <w:r w:rsidR="005A03E4" w:rsidRPr="006D11CC">
              <w:rPr>
                <w:sz w:val="20"/>
                <w:szCs w:val="20"/>
              </w:rPr>
              <w:t>2</w:t>
            </w:r>
            <w:r w:rsidR="005A03E4">
              <w:rPr>
                <w:sz w:val="20"/>
                <w:szCs w:val="20"/>
              </w:rPr>
              <w:t xml:space="preserve">.1.16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ствующим годам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3B" w:rsidRPr="009C34D7" w:rsidRDefault="00F3203B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03B" w:rsidRPr="009C34D7" w:rsidRDefault="00F3203B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03B" w:rsidRPr="009C34D7" w:rsidRDefault="00F3203B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5A03E4" w:rsidRPr="009C34D7" w:rsidTr="00C5183A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E4" w:rsidRPr="009C34D7" w:rsidRDefault="005A03E4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</w:t>
            </w:r>
            <w:r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E4" w:rsidRPr="009C34D7" w:rsidRDefault="005A03E4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отопительные котельные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E4" w:rsidRPr="00F175B6" w:rsidRDefault="005A03E4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 w:rsidRPr="004D3AAB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 xml:space="preserve"> природного газа</w:t>
            </w:r>
            <w:r w:rsidR="00E53707">
              <w:rPr>
                <w:sz w:val="20"/>
                <w:szCs w:val="20"/>
              </w:rPr>
              <w:t xml:space="preserve"> </w:t>
            </w:r>
            <w:r w:rsidRPr="00F175B6">
              <w:rPr>
                <w:color w:val="FF0000"/>
                <w:sz w:val="20"/>
                <w:szCs w:val="20"/>
              </w:rPr>
              <w:t xml:space="preserve">на </w:t>
            </w:r>
            <w:r>
              <w:rPr>
                <w:color w:val="FF0000"/>
                <w:sz w:val="20"/>
                <w:szCs w:val="20"/>
              </w:rPr>
              <w:t>отопительные котельные</w:t>
            </w:r>
            <w:r w:rsidR="00E53707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F175B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E4" w:rsidRPr="009C34D7" w:rsidRDefault="005A03E4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 w:rsidRPr="005A03E4">
              <w:rPr>
                <w:color w:val="FF0000"/>
                <w:sz w:val="20"/>
                <w:szCs w:val="20"/>
              </w:rPr>
              <w:t xml:space="preserve">прогноз </w:t>
            </w:r>
            <w:r w:rsidRPr="004D3AAB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 природного газа</w:t>
            </w:r>
            <w:r w:rsidR="00E53707">
              <w:rPr>
                <w:sz w:val="20"/>
                <w:szCs w:val="20"/>
              </w:rPr>
              <w:t xml:space="preserve"> </w:t>
            </w:r>
            <w:r w:rsidRPr="00F175B6">
              <w:rPr>
                <w:color w:val="FF0000"/>
                <w:sz w:val="20"/>
                <w:szCs w:val="20"/>
              </w:rPr>
              <w:t xml:space="preserve">на </w:t>
            </w:r>
            <w:r>
              <w:rPr>
                <w:color w:val="FF0000"/>
                <w:sz w:val="20"/>
                <w:szCs w:val="20"/>
              </w:rPr>
              <w:t>отопительные котельные</w:t>
            </w:r>
            <w:r w:rsidR="00E53707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ветствующим годам</w:t>
            </w:r>
            <w:r w:rsidRPr="00F175B6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E4" w:rsidRPr="009C34D7" w:rsidRDefault="005A03E4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3E4" w:rsidRPr="009C34D7" w:rsidRDefault="005A03E4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3E4" w:rsidRPr="009C34D7" w:rsidRDefault="005A03E4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C5183A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7B25C1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электростанции собственных нужд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5B6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расход </w:t>
            </w:r>
            <w:r w:rsidRPr="007506BE">
              <w:rPr>
                <w:rFonts w:ascii="Times New Roman" w:hAnsi="Times New Roman" w:cs="Times New Roman"/>
                <w:sz w:val="20"/>
                <w:szCs w:val="20"/>
              </w:rPr>
              <w:t xml:space="preserve">природного </w:t>
            </w:r>
            <w:proofErr w:type="spellStart"/>
            <w:r w:rsidRPr="007506BE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  <w:r w:rsidRPr="00F17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</w:t>
            </w:r>
            <w:proofErr w:type="spellEnd"/>
            <w:r w:rsidRPr="00F17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собственные нужды электростанции </w:t>
            </w:r>
            <w:r w:rsidRPr="004D3AA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 соответствующим г</w:t>
            </w:r>
            <w:r w:rsidRPr="004D3AA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о</w:t>
            </w:r>
            <w:r w:rsidRPr="004D3AA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да</w:t>
            </w:r>
            <w:proofErr w:type="gramStart"/>
            <w:r w:rsidRPr="004D3AA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м</w:t>
            </w:r>
            <w:r w:rsidRPr="00F175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506BE">
              <w:rPr>
                <w:rFonts w:ascii="Times New Roman" w:hAnsi="Times New Roman" w:cs="Times New Roman"/>
                <w:sz w:val="20"/>
                <w:szCs w:val="20"/>
              </w:rPr>
              <w:t>для обеспечения бесперебойного электроснабжения небольших промышленных объектов или населенных пунктов в качестве основного или аварийного варианта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75B6">
              <w:rPr>
                <w:rFonts w:ascii="Times New Roman" w:hAnsi="Times New Roman" w:cs="Times New Roman"/>
                <w:sz w:val="20"/>
                <w:szCs w:val="20"/>
              </w:rPr>
              <w:t xml:space="preserve"> и т.д.).</w:t>
            </w:r>
          </w:p>
          <w:p w:rsidR="00E53707" w:rsidRPr="009C34D7" w:rsidRDefault="00E53707" w:rsidP="0050707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proofErr w:type="spellStart"/>
            <w:r w:rsidRPr="00C5183A">
              <w:rPr>
                <w:color w:val="FF0000"/>
                <w:sz w:val="20"/>
                <w:szCs w:val="20"/>
              </w:rPr>
              <w:t>прогноз</w:t>
            </w:r>
            <w:r w:rsidRPr="00F175B6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</w:t>
            </w:r>
            <w:r w:rsidRPr="007506BE">
              <w:rPr>
                <w:sz w:val="20"/>
                <w:szCs w:val="20"/>
              </w:rPr>
              <w:t>природного</w:t>
            </w:r>
            <w:proofErr w:type="spellEnd"/>
            <w:r w:rsidRPr="007506BE">
              <w:rPr>
                <w:sz w:val="20"/>
                <w:szCs w:val="20"/>
              </w:rPr>
              <w:t xml:space="preserve"> </w:t>
            </w:r>
            <w:proofErr w:type="spellStart"/>
            <w:r w:rsidRPr="007506BE">
              <w:rPr>
                <w:sz w:val="20"/>
                <w:szCs w:val="20"/>
              </w:rPr>
              <w:t>г</w:t>
            </w:r>
            <w:r w:rsidRPr="007506BE">
              <w:rPr>
                <w:sz w:val="20"/>
                <w:szCs w:val="20"/>
              </w:rPr>
              <w:t>а</w:t>
            </w:r>
            <w:r w:rsidRPr="007506BE">
              <w:rPr>
                <w:sz w:val="20"/>
                <w:szCs w:val="20"/>
              </w:rPr>
              <w:t>за</w:t>
            </w:r>
            <w:r w:rsidRPr="00F175B6">
              <w:rPr>
                <w:color w:val="FF0000"/>
                <w:sz w:val="20"/>
                <w:szCs w:val="20"/>
              </w:rPr>
              <w:t>на</w:t>
            </w:r>
            <w:proofErr w:type="spellEnd"/>
            <w:r w:rsidRPr="00F175B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собственные нужды электростанции </w:t>
            </w:r>
            <w:r w:rsidRPr="004D3AAB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507078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Pr="007B25C1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компримирование</w:t>
            </w:r>
            <w:proofErr w:type="spellEnd"/>
            <w:r>
              <w:rPr>
                <w:sz w:val="20"/>
                <w:szCs w:val="20"/>
              </w:rPr>
              <w:t xml:space="preserve"> (топливный газ ГПА)**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Pr="009C34D7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расход </w:t>
            </w:r>
            <w:r>
              <w:rPr>
                <w:sz w:val="20"/>
                <w:szCs w:val="20"/>
              </w:rPr>
              <w:t>природного газа</w:t>
            </w:r>
            <w:r w:rsidR="00E53707">
              <w:rPr>
                <w:sz w:val="20"/>
                <w:szCs w:val="20"/>
              </w:rPr>
              <w:t xml:space="preserve"> </w:t>
            </w:r>
            <w:r w:rsidRPr="00B94F2D">
              <w:rPr>
                <w:color w:val="FF0000"/>
                <w:sz w:val="20"/>
                <w:szCs w:val="20"/>
              </w:rPr>
              <w:t xml:space="preserve">на </w:t>
            </w:r>
            <w:proofErr w:type="spellStart"/>
            <w:r w:rsidRPr="00C5183A">
              <w:rPr>
                <w:color w:val="FF0000"/>
                <w:sz w:val="20"/>
                <w:szCs w:val="20"/>
              </w:rPr>
              <w:t>компримиров</w:t>
            </w:r>
            <w:r w:rsidRPr="00C5183A">
              <w:rPr>
                <w:color w:val="FF0000"/>
                <w:sz w:val="20"/>
                <w:szCs w:val="20"/>
              </w:rPr>
              <w:t>а</w:t>
            </w:r>
            <w:r w:rsidRPr="00C5183A">
              <w:rPr>
                <w:color w:val="FF0000"/>
                <w:sz w:val="20"/>
                <w:szCs w:val="20"/>
              </w:rPr>
              <w:t>ние</w:t>
            </w:r>
            <w:proofErr w:type="spellEnd"/>
            <w:r w:rsidR="00E53707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="00E5370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7506BE">
              <w:rPr>
                <w:sz w:val="20"/>
                <w:szCs w:val="20"/>
              </w:rPr>
              <w:t>для ГПА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 w:rsidRPr="00C5183A">
              <w:rPr>
                <w:color w:val="FF0000"/>
                <w:sz w:val="20"/>
                <w:szCs w:val="20"/>
              </w:rPr>
              <w:t>прогноз</w:t>
            </w:r>
            <w:r w:rsidR="00E53707">
              <w:rPr>
                <w:color w:val="FF0000"/>
                <w:sz w:val="20"/>
                <w:szCs w:val="20"/>
              </w:rPr>
              <w:t xml:space="preserve"> </w:t>
            </w:r>
            <w:r w:rsidRPr="00F175B6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</w:t>
            </w:r>
            <w:r w:rsidR="00E537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природного газа</w:t>
            </w:r>
            <w:r w:rsidR="00E53707">
              <w:rPr>
                <w:sz w:val="20"/>
                <w:szCs w:val="20"/>
              </w:rPr>
              <w:t xml:space="preserve"> </w:t>
            </w:r>
            <w:r w:rsidRPr="00B94F2D">
              <w:rPr>
                <w:color w:val="FF0000"/>
                <w:sz w:val="20"/>
                <w:szCs w:val="20"/>
              </w:rPr>
              <w:t xml:space="preserve">на </w:t>
            </w:r>
            <w:proofErr w:type="spellStart"/>
            <w:r w:rsidRPr="00C5183A">
              <w:rPr>
                <w:color w:val="FF0000"/>
                <w:sz w:val="20"/>
                <w:szCs w:val="20"/>
              </w:rPr>
              <w:t>компримирование</w:t>
            </w:r>
            <w:proofErr w:type="spellEnd"/>
            <w:r w:rsidR="00E53707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у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ющим годам</w:t>
            </w:r>
          </w:p>
          <w:p w:rsidR="002908A0" w:rsidRPr="009C34D7" w:rsidRDefault="002908A0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507078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Pr="007B25C1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запуск ГПА (пусковой газ)**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Pr="009C34D7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расход </w:t>
            </w:r>
            <w:r>
              <w:rPr>
                <w:sz w:val="20"/>
                <w:szCs w:val="20"/>
              </w:rPr>
              <w:t>природного газа</w:t>
            </w:r>
            <w:r w:rsidR="00E53707">
              <w:rPr>
                <w:sz w:val="20"/>
                <w:szCs w:val="20"/>
              </w:rPr>
              <w:t xml:space="preserve"> </w:t>
            </w:r>
            <w:r w:rsidRPr="00F175B6">
              <w:rPr>
                <w:color w:val="FF0000"/>
                <w:sz w:val="20"/>
                <w:szCs w:val="20"/>
              </w:rPr>
              <w:t>на</w:t>
            </w:r>
            <w:r>
              <w:rPr>
                <w:color w:val="FF0000"/>
                <w:sz w:val="20"/>
                <w:szCs w:val="20"/>
              </w:rPr>
              <w:t xml:space="preserve"> запуск ГПА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>Указывается</w:t>
            </w:r>
            <w:r w:rsidR="00E53707">
              <w:rPr>
                <w:sz w:val="20"/>
                <w:szCs w:val="20"/>
              </w:rPr>
              <w:t xml:space="preserve"> </w:t>
            </w:r>
            <w:r w:rsidRPr="00C5183A">
              <w:rPr>
                <w:color w:val="FF0000"/>
                <w:sz w:val="20"/>
                <w:szCs w:val="20"/>
              </w:rPr>
              <w:t>прогноз</w:t>
            </w:r>
            <w:r w:rsidRPr="00F175B6">
              <w:rPr>
                <w:sz w:val="20"/>
                <w:szCs w:val="20"/>
              </w:rPr>
              <w:t xml:space="preserve"> расход</w:t>
            </w:r>
            <w:r>
              <w:rPr>
                <w:sz w:val="20"/>
                <w:szCs w:val="20"/>
              </w:rPr>
              <w:t>а</w:t>
            </w:r>
            <w:r w:rsidR="00E537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природного газа</w:t>
            </w:r>
            <w:r w:rsidR="00E53707">
              <w:rPr>
                <w:sz w:val="20"/>
                <w:szCs w:val="20"/>
              </w:rPr>
              <w:t xml:space="preserve"> </w:t>
            </w:r>
            <w:r w:rsidRPr="00F175B6">
              <w:rPr>
                <w:color w:val="FF0000"/>
                <w:sz w:val="20"/>
                <w:szCs w:val="20"/>
              </w:rPr>
              <w:t>на</w:t>
            </w:r>
            <w:r>
              <w:rPr>
                <w:color w:val="FF0000"/>
                <w:sz w:val="20"/>
                <w:szCs w:val="20"/>
              </w:rPr>
              <w:t xml:space="preserve"> запуск ГПА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  <w:p w:rsidR="00C5183A" w:rsidRPr="009C34D7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507078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сжигание </w:t>
            </w:r>
            <w:proofErr w:type="spellStart"/>
            <w:r>
              <w:rPr>
                <w:sz w:val="20"/>
                <w:szCs w:val="20"/>
              </w:rPr>
              <w:t>промстоков</w:t>
            </w:r>
            <w:proofErr w:type="spellEnd"/>
            <w:r>
              <w:rPr>
                <w:sz w:val="20"/>
                <w:szCs w:val="20"/>
              </w:rPr>
              <w:t xml:space="preserve">***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расход </w:t>
            </w:r>
            <w:r>
              <w:rPr>
                <w:sz w:val="20"/>
                <w:szCs w:val="20"/>
              </w:rPr>
              <w:t>природного газ</w:t>
            </w:r>
            <w:r w:rsidR="00507078">
              <w:rPr>
                <w:sz w:val="20"/>
                <w:szCs w:val="20"/>
              </w:rPr>
              <w:t xml:space="preserve">а </w:t>
            </w:r>
            <w:r w:rsidRPr="00B94F2D">
              <w:rPr>
                <w:color w:val="FF0000"/>
                <w:sz w:val="20"/>
                <w:szCs w:val="20"/>
              </w:rPr>
              <w:t xml:space="preserve">на </w:t>
            </w:r>
            <w:r>
              <w:rPr>
                <w:color w:val="FF0000"/>
                <w:sz w:val="20"/>
                <w:szCs w:val="20"/>
              </w:rPr>
              <w:t xml:space="preserve">сжигание </w:t>
            </w:r>
            <w:proofErr w:type="spellStart"/>
            <w:r>
              <w:rPr>
                <w:color w:val="FF0000"/>
                <w:sz w:val="20"/>
                <w:szCs w:val="20"/>
              </w:rPr>
              <w:t>промстоков</w:t>
            </w:r>
            <w:proofErr w:type="spellEnd"/>
            <w:r w:rsidR="00E53707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>
              <w:rPr>
                <w:sz w:val="20"/>
                <w:szCs w:val="20"/>
              </w:rPr>
              <w:t>.</w:t>
            </w:r>
          </w:p>
          <w:p w:rsidR="00C5183A" w:rsidRPr="009C34D7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>
              <w:rPr>
                <w:sz w:val="20"/>
                <w:szCs w:val="20"/>
              </w:rPr>
              <w:t xml:space="preserve">прогноз </w:t>
            </w:r>
            <w:r w:rsidRPr="00F175B6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</w:t>
            </w:r>
            <w:r w:rsidR="00E537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природного газ</w:t>
            </w:r>
            <w:r w:rsidR="00E53707">
              <w:rPr>
                <w:sz w:val="20"/>
                <w:szCs w:val="20"/>
              </w:rPr>
              <w:t xml:space="preserve"> </w:t>
            </w:r>
            <w:r w:rsidRPr="00B94F2D">
              <w:rPr>
                <w:color w:val="FF0000"/>
                <w:sz w:val="20"/>
                <w:szCs w:val="20"/>
              </w:rPr>
              <w:t xml:space="preserve">на </w:t>
            </w:r>
            <w:r>
              <w:rPr>
                <w:color w:val="FF0000"/>
                <w:sz w:val="20"/>
                <w:szCs w:val="20"/>
              </w:rPr>
              <w:t xml:space="preserve">сжигание </w:t>
            </w:r>
            <w:proofErr w:type="spellStart"/>
            <w:r>
              <w:rPr>
                <w:color w:val="FF0000"/>
                <w:sz w:val="20"/>
                <w:szCs w:val="20"/>
              </w:rPr>
              <w:t>промстоков</w:t>
            </w:r>
            <w:proofErr w:type="spellEnd"/>
            <w:r w:rsidR="00E53707">
              <w:rPr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ю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щим годам</w:t>
            </w:r>
            <w:r>
              <w:rPr>
                <w:sz w:val="20"/>
                <w:szCs w:val="20"/>
              </w:rPr>
              <w:t>.</w:t>
            </w:r>
          </w:p>
          <w:p w:rsidR="00C5183A" w:rsidRPr="009C34D7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C5183A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подогрев жидких и газообразных продуктов***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F175B6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расход </w:t>
            </w:r>
            <w:proofErr w:type="gramStart"/>
            <w:r>
              <w:rPr>
                <w:sz w:val="20"/>
                <w:szCs w:val="20"/>
              </w:rPr>
              <w:t>природного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газана</w:t>
            </w:r>
            <w:proofErr w:type="spellEnd"/>
            <w:r>
              <w:rPr>
                <w:sz w:val="20"/>
                <w:szCs w:val="20"/>
              </w:rPr>
              <w:t xml:space="preserve"> подогрев жи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ких и газообразных продуктов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>
              <w:rPr>
                <w:sz w:val="20"/>
                <w:szCs w:val="20"/>
              </w:rPr>
              <w:t xml:space="preserve">прогноз </w:t>
            </w:r>
            <w:r w:rsidRPr="00F175B6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 xml:space="preserve">а природного </w:t>
            </w:r>
            <w:proofErr w:type="spellStart"/>
            <w:r>
              <w:rPr>
                <w:sz w:val="20"/>
                <w:szCs w:val="20"/>
              </w:rPr>
              <w:t>газана</w:t>
            </w:r>
            <w:proofErr w:type="spellEnd"/>
            <w:r>
              <w:rPr>
                <w:sz w:val="20"/>
                <w:szCs w:val="20"/>
              </w:rPr>
              <w:t xml:space="preserve"> подогрев жидких и газообразных продуктов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C5183A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подогрев топливного и пускового газа****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1474A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расход </w:t>
            </w:r>
            <w:r>
              <w:rPr>
                <w:sz w:val="20"/>
                <w:szCs w:val="20"/>
              </w:rPr>
              <w:t xml:space="preserve">природного </w:t>
            </w:r>
            <w:proofErr w:type="spellStart"/>
            <w:r>
              <w:rPr>
                <w:sz w:val="20"/>
                <w:szCs w:val="20"/>
              </w:rPr>
              <w:t>газана</w:t>
            </w:r>
            <w:proofErr w:type="spellEnd"/>
            <w:r>
              <w:rPr>
                <w:sz w:val="20"/>
                <w:szCs w:val="20"/>
              </w:rPr>
              <w:t xml:space="preserve"> подогрев то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ливного и пускового газа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>
              <w:rPr>
                <w:sz w:val="20"/>
                <w:szCs w:val="20"/>
              </w:rPr>
              <w:t xml:space="preserve">прогноз </w:t>
            </w:r>
            <w:r w:rsidRPr="00F175B6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 природного газа</w:t>
            </w:r>
            <w:r w:rsidR="00E537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подогрев топливного и пускового 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за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C5183A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продувки наземного оборудования****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расход </w:t>
            </w:r>
            <w:r>
              <w:rPr>
                <w:sz w:val="20"/>
                <w:szCs w:val="20"/>
              </w:rPr>
              <w:t xml:space="preserve">природного </w:t>
            </w:r>
            <w:proofErr w:type="spellStart"/>
            <w:r>
              <w:rPr>
                <w:sz w:val="20"/>
                <w:szCs w:val="20"/>
              </w:rPr>
              <w:t>газана</w:t>
            </w:r>
            <w:proofErr w:type="spellEnd"/>
            <w:r>
              <w:rPr>
                <w:sz w:val="20"/>
                <w:szCs w:val="20"/>
              </w:rPr>
              <w:t xml:space="preserve"> продувки наземного оборудования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>
              <w:rPr>
                <w:sz w:val="20"/>
                <w:szCs w:val="20"/>
              </w:rPr>
              <w:t xml:space="preserve">прогноз </w:t>
            </w:r>
            <w:r w:rsidRPr="00F175B6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</w:t>
            </w:r>
            <w:r w:rsidR="00E537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природного</w:t>
            </w:r>
            <w:r w:rsidR="00E5370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газана</w:t>
            </w:r>
            <w:proofErr w:type="spellEnd"/>
            <w:r>
              <w:rPr>
                <w:sz w:val="20"/>
                <w:szCs w:val="20"/>
              </w:rPr>
              <w:t xml:space="preserve"> продувки наземного оборудования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C5183A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условно-постоянные технологические ну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ды****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F175B6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 w:rsidRPr="004D3AAB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 xml:space="preserve"> природного газа</w:t>
            </w:r>
            <w:r w:rsidR="00E53707">
              <w:rPr>
                <w:sz w:val="20"/>
                <w:szCs w:val="20"/>
              </w:rPr>
              <w:t xml:space="preserve"> </w:t>
            </w:r>
            <w:r w:rsidRPr="00F175B6">
              <w:rPr>
                <w:color w:val="FF0000"/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условно-постоянные технологические нужды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>
              <w:rPr>
                <w:sz w:val="20"/>
                <w:szCs w:val="20"/>
              </w:rPr>
              <w:t xml:space="preserve">прогноз </w:t>
            </w:r>
            <w:r w:rsidRPr="00F175B6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 природного газа</w:t>
            </w:r>
            <w:r w:rsidR="00E53707">
              <w:rPr>
                <w:sz w:val="20"/>
                <w:szCs w:val="20"/>
              </w:rPr>
              <w:t xml:space="preserve"> </w:t>
            </w:r>
            <w:r w:rsidRPr="00F175B6">
              <w:rPr>
                <w:color w:val="FF0000"/>
                <w:sz w:val="20"/>
                <w:szCs w:val="20"/>
              </w:rPr>
              <w:t>на</w:t>
            </w:r>
            <w:r w:rsidR="00E5370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условно-постоянные технологич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ские нужды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C5183A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компрессорные установки (топливный газ)*****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50707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75B6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расход </w:t>
            </w:r>
            <w:r w:rsidRPr="00B82D9A">
              <w:rPr>
                <w:rFonts w:ascii="Times New Roman" w:hAnsi="Times New Roman" w:cs="Times New Roman"/>
                <w:sz w:val="20"/>
                <w:szCs w:val="20"/>
              </w:rPr>
              <w:t>природного газа</w:t>
            </w:r>
            <w:r w:rsidR="00E53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компрессорные установки </w:t>
            </w:r>
            <w:r w:rsidRPr="004D3AAB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F17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>
              <w:rPr>
                <w:sz w:val="20"/>
                <w:szCs w:val="20"/>
              </w:rPr>
              <w:t xml:space="preserve">прогноз </w:t>
            </w:r>
            <w:r w:rsidRPr="00F175B6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</w:t>
            </w:r>
            <w:r w:rsidR="00E53707">
              <w:rPr>
                <w:sz w:val="20"/>
                <w:szCs w:val="20"/>
              </w:rPr>
              <w:t xml:space="preserve"> </w:t>
            </w:r>
            <w:r w:rsidRPr="00B82D9A">
              <w:rPr>
                <w:sz w:val="20"/>
                <w:szCs w:val="20"/>
              </w:rPr>
              <w:t>природного</w:t>
            </w:r>
            <w:r w:rsidR="00E53707">
              <w:rPr>
                <w:sz w:val="20"/>
                <w:szCs w:val="20"/>
              </w:rPr>
              <w:t xml:space="preserve"> </w:t>
            </w:r>
            <w:r w:rsidRPr="00B82D9A">
              <w:rPr>
                <w:sz w:val="20"/>
                <w:szCs w:val="20"/>
              </w:rPr>
              <w:t>газа</w:t>
            </w:r>
            <w:r w:rsidR="00E53707">
              <w:rPr>
                <w:sz w:val="20"/>
                <w:szCs w:val="20"/>
              </w:rPr>
              <w:t xml:space="preserve"> </w:t>
            </w:r>
            <w:r w:rsidRPr="00F175B6">
              <w:rPr>
                <w:color w:val="FF0000"/>
                <w:sz w:val="20"/>
                <w:szCs w:val="20"/>
              </w:rPr>
              <w:t>на</w:t>
            </w:r>
            <w:r w:rsidR="00E5370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компрессорные установки </w:t>
            </w:r>
            <w:r w:rsidRPr="004D3AAB">
              <w:rPr>
                <w:b/>
                <w:i/>
                <w:color w:val="FF0000"/>
                <w:sz w:val="20"/>
                <w:szCs w:val="20"/>
              </w:rPr>
              <w:t>по соо</w:t>
            </w:r>
            <w:r w:rsidRPr="004D3AAB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4D3AAB">
              <w:rPr>
                <w:b/>
                <w:i/>
                <w:color w:val="FF0000"/>
                <w:sz w:val="20"/>
                <w:szCs w:val="20"/>
              </w:rPr>
              <w:t>ветствующим годам</w:t>
            </w:r>
            <w:r w:rsidRPr="00F175B6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C5183A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6B7D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нагрев технологических потоков, всего</w:t>
            </w:r>
          </w:p>
          <w:p w:rsidR="00C5183A" w:rsidRDefault="00C5183A" w:rsidP="006B7D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числе*****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>
              <w:rPr>
                <w:sz w:val="20"/>
                <w:szCs w:val="20"/>
              </w:rPr>
              <w:t xml:space="preserve">суммарный </w:t>
            </w:r>
            <w:r w:rsidRPr="00F175B6">
              <w:rPr>
                <w:sz w:val="20"/>
                <w:szCs w:val="20"/>
              </w:rPr>
              <w:t xml:space="preserve">расход </w:t>
            </w:r>
            <w:proofErr w:type="gramStart"/>
            <w:r>
              <w:rPr>
                <w:sz w:val="20"/>
                <w:szCs w:val="20"/>
              </w:rPr>
              <w:t>природного</w:t>
            </w:r>
            <w:proofErr w:type="gramEnd"/>
            <w:r>
              <w:rPr>
                <w:sz w:val="20"/>
                <w:szCs w:val="20"/>
              </w:rPr>
              <w:t xml:space="preserve"> газ</w:t>
            </w:r>
            <w:r w:rsidR="00E53707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по пунктам 2.1.11.1÷2.1.11.3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по соответствующим годам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>
              <w:rPr>
                <w:sz w:val="20"/>
                <w:szCs w:val="20"/>
              </w:rPr>
              <w:t xml:space="preserve">суммарный прогноз </w:t>
            </w:r>
            <w:proofErr w:type="spellStart"/>
            <w:r w:rsidRPr="00F175B6">
              <w:rPr>
                <w:sz w:val="20"/>
                <w:szCs w:val="20"/>
              </w:rPr>
              <w:t>расх</w:t>
            </w:r>
            <w:r w:rsidRPr="00F175B6">
              <w:rPr>
                <w:sz w:val="20"/>
                <w:szCs w:val="20"/>
              </w:rPr>
              <w:t>о</w:t>
            </w:r>
            <w:r w:rsidRPr="00F175B6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априродного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газа</w:t>
            </w:r>
            <w:r>
              <w:rPr>
                <w:color w:val="FF0000"/>
                <w:sz w:val="20"/>
                <w:szCs w:val="20"/>
              </w:rPr>
              <w:t>по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пунктам 2.1.11.1÷ 2.1.11.3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по соответствующим годам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C5183A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нагрев газов регенерации адсорбентов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расход </w:t>
            </w:r>
            <w:proofErr w:type="gramStart"/>
            <w:r>
              <w:rPr>
                <w:sz w:val="20"/>
                <w:szCs w:val="20"/>
              </w:rPr>
              <w:t>природного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газана</w:t>
            </w:r>
            <w:proofErr w:type="spellEnd"/>
            <w:r>
              <w:rPr>
                <w:sz w:val="20"/>
                <w:szCs w:val="20"/>
              </w:rPr>
              <w:t xml:space="preserve"> нагрев газов регенерации адсорбентов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по соответствующим годам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>
              <w:rPr>
                <w:sz w:val="20"/>
                <w:szCs w:val="20"/>
              </w:rPr>
              <w:t xml:space="preserve">прогноз </w:t>
            </w:r>
            <w:proofErr w:type="spellStart"/>
            <w:r w:rsidRPr="00F175B6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априродного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зана</w:t>
            </w:r>
            <w:proofErr w:type="spellEnd"/>
            <w:r>
              <w:rPr>
                <w:sz w:val="20"/>
                <w:szCs w:val="20"/>
              </w:rPr>
              <w:t xml:space="preserve"> нагрев газов регенерации адсорбентов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по соответствующим годам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C5183A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6B7D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нагрев кубовой жидкости ректификационных,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сорбционных колонн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расход </w:t>
            </w:r>
            <w:proofErr w:type="gramStart"/>
            <w:r>
              <w:rPr>
                <w:sz w:val="20"/>
                <w:szCs w:val="20"/>
              </w:rPr>
              <w:t>природного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газана</w:t>
            </w:r>
            <w:proofErr w:type="spellEnd"/>
            <w:r>
              <w:rPr>
                <w:sz w:val="20"/>
                <w:szCs w:val="20"/>
              </w:rPr>
              <w:t xml:space="preserve"> нагрев кубовой жидкости ректификационных, десорбционных колонн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по соответствующим годам</w:t>
            </w:r>
            <w:r>
              <w:rPr>
                <w:sz w:val="20"/>
                <w:szCs w:val="20"/>
              </w:rPr>
              <w:t>.</w:t>
            </w:r>
          </w:p>
          <w:p w:rsidR="00C5183A" w:rsidRPr="009C34D7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537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>
              <w:rPr>
                <w:sz w:val="20"/>
                <w:szCs w:val="20"/>
              </w:rPr>
              <w:t xml:space="preserve">прогноз </w:t>
            </w:r>
            <w:r w:rsidRPr="00F175B6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</w:t>
            </w:r>
            <w:r w:rsidR="00E537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природного</w:t>
            </w:r>
            <w:r w:rsidR="00E537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газа</w:t>
            </w:r>
            <w:r w:rsidR="00E537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нагрев кубовой жидкости ректиф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кационных, десорбционных колонн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по с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ответствующим годам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C5183A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нагрев прочих технологических потоков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F175B6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расход </w:t>
            </w:r>
            <w:r>
              <w:rPr>
                <w:sz w:val="20"/>
                <w:szCs w:val="20"/>
              </w:rPr>
              <w:t>природного газа на нагрев прочих технологических потоков</w:t>
            </w:r>
            <w:r w:rsidR="00E53707">
              <w:rPr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>
              <w:rPr>
                <w:sz w:val="20"/>
                <w:szCs w:val="20"/>
              </w:rPr>
              <w:t xml:space="preserve">прогноз </w:t>
            </w:r>
            <w:r w:rsidRPr="00F175B6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 природного газа на нагрев прочих технологических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токов</w:t>
            </w:r>
            <w:r w:rsidR="00E53707">
              <w:rPr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  <w:p w:rsidR="00E53707" w:rsidRPr="009C34D7" w:rsidRDefault="00E53707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C5183A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переработку газа*****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1474A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расход </w:t>
            </w:r>
            <w:r>
              <w:rPr>
                <w:sz w:val="20"/>
                <w:szCs w:val="20"/>
              </w:rPr>
              <w:t xml:space="preserve">природного газа на переработку газа </w:t>
            </w:r>
            <w:r w:rsidRPr="009F2780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91474A">
              <w:rPr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5070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>
              <w:rPr>
                <w:sz w:val="20"/>
                <w:szCs w:val="20"/>
              </w:rPr>
              <w:t xml:space="preserve">прогноз </w:t>
            </w:r>
            <w:proofErr w:type="spellStart"/>
            <w:r w:rsidRPr="00F175B6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априродного</w:t>
            </w:r>
            <w:proofErr w:type="spellEnd"/>
            <w:r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за на переработку газа </w:t>
            </w:r>
            <w:r w:rsidRPr="009F2780">
              <w:rPr>
                <w:b/>
                <w:i/>
                <w:color w:val="FF0000"/>
                <w:sz w:val="20"/>
                <w:szCs w:val="20"/>
              </w:rPr>
              <w:t>по соответству</w:t>
            </w:r>
            <w:r w:rsidRPr="009F2780">
              <w:rPr>
                <w:b/>
                <w:i/>
                <w:color w:val="FF0000"/>
                <w:sz w:val="20"/>
                <w:szCs w:val="20"/>
              </w:rPr>
              <w:t>ю</w:t>
            </w:r>
            <w:r w:rsidRPr="009F2780">
              <w:rPr>
                <w:b/>
                <w:i/>
                <w:color w:val="FF0000"/>
                <w:sz w:val="20"/>
                <w:szCs w:val="20"/>
              </w:rPr>
              <w:t>щим годам</w:t>
            </w:r>
            <w:r w:rsidRPr="0091474A">
              <w:rPr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C5183A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переработку конденсата*****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F24D9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расход </w:t>
            </w:r>
            <w:r>
              <w:rPr>
                <w:sz w:val="20"/>
                <w:szCs w:val="20"/>
              </w:rPr>
              <w:t xml:space="preserve">природного газа на переработку конденсата  </w:t>
            </w:r>
            <w:r w:rsidRPr="009F2780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91474A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5370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>
              <w:rPr>
                <w:sz w:val="20"/>
                <w:szCs w:val="20"/>
              </w:rPr>
              <w:t xml:space="preserve">прогноз </w:t>
            </w:r>
            <w:r w:rsidRPr="00F175B6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</w:t>
            </w:r>
            <w:r w:rsidR="00E537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природного газа на переработку конденсата  </w:t>
            </w:r>
            <w:r w:rsidRPr="009F2780">
              <w:rPr>
                <w:b/>
                <w:i/>
                <w:color w:val="FF0000"/>
                <w:sz w:val="20"/>
                <w:szCs w:val="20"/>
              </w:rPr>
              <w:t>по соо</w:t>
            </w:r>
            <w:r w:rsidRPr="009F2780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9F2780">
              <w:rPr>
                <w:b/>
                <w:i/>
                <w:color w:val="FF0000"/>
                <w:sz w:val="20"/>
                <w:szCs w:val="20"/>
              </w:rPr>
              <w:t>ветствующим годам</w:t>
            </w:r>
            <w:r w:rsidRPr="0091474A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E53707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печи дожигания вредных отходов*****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Pr="00F175B6" w:rsidRDefault="00C5183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расход </w:t>
            </w:r>
            <w:r>
              <w:rPr>
                <w:sz w:val="20"/>
                <w:szCs w:val="20"/>
              </w:rPr>
              <w:t xml:space="preserve">природного газа на печи дожигания вредных отходов </w:t>
            </w:r>
            <w:r w:rsidRPr="009F2780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91474A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Pr="009C34D7" w:rsidRDefault="00C5183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 xml:space="preserve">Указывается </w:t>
            </w:r>
            <w:r>
              <w:rPr>
                <w:sz w:val="20"/>
                <w:szCs w:val="20"/>
              </w:rPr>
              <w:t xml:space="preserve">прогноз </w:t>
            </w:r>
            <w:proofErr w:type="spellStart"/>
            <w:r w:rsidRPr="00F175B6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априродного</w:t>
            </w:r>
            <w:proofErr w:type="spellEnd"/>
            <w:r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за на печи дожигания вредных отходов </w:t>
            </w:r>
            <w:r w:rsidRPr="009F2780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91474A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E53707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плановых ремонтов оборудов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ния*****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Pr="00F24D96" w:rsidRDefault="00C5183A" w:rsidP="00B10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D96">
              <w:rPr>
                <w:rFonts w:ascii="Times New Roman" w:hAnsi="Times New Roman" w:cs="Times New Roman"/>
                <w:sz w:val="20"/>
                <w:szCs w:val="20"/>
              </w:rPr>
              <w:t>Указывается расход природного газа на проведение пл</w:t>
            </w:r>
            <w:r w:rsidRPr="00F24D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4D96">
              <w:rPr>
                <w:rFonts w:ascii="Times New Roman" w:hAnsi="Times New Roman" w:cs="Times New Roman"/>
                <w:sz w:val="20"/>
                <w:szCs w:val="20"/>
              </w:rPr>
              <w:t xml:space="preserve">новых ремонтов оборудования  </w:t>
            </w:r>
            <w:r w:rsidRPr="00F24D96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F24D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Default="00C5183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color w:val="FF0000"/>
                <w:sz w:val="20"/>
                <w:szCs w:val="20"/>
              </w:rPr>
            </w:pPr>
            <w:r w:rsidRPr="00F24D96">
              <w:rPr>
                <w:sz w:val="20"/>
                <w:szCs w:val="20"/>
              </w:rPr>
              <w:t xml:space="preserve">Указывается </w:t>
            </w:r>
            <w:r w:rsidRPr="00C5183A">
              <w:rPr>
                <w:sz w:val="20"/>
                <w:szCs w:val="20"/>
              </w:rPr>
              <w:t>прогноз расхода</w:t>
            </w:r>
            <w:r w:rsidRPr="00F24D96">
              <w:rPr>
                <w:sz w:val="20"/>
                <w:szCs w:val="20"/>
              </w:rPr>
              <w:t xml:space="preserve"> природного газа на проведение плановых ремонтов об</w:t>
            </w:r>
            <w:r w:rsidRPr="00F24D96">
              <w:rPr>
                <w:sz w:val="20"/>
                <w:szCs w:val="20"/>
              </w:rPr>
              <w:t>о</w:t>
            </w:r>
            <w:r w:rsidRPr="00F24D96">
              <w:rPr>
                <w:sz w:val="20"/>
                <w:szCs w:val="20"/>
              </w:rPr>
              <w:t xml:space="preserve">рудования  </w:t>
            </w:r>
            <w:r w:rsidRPr="00F24D96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F24D96">
              <w:rPr>
                <w:color w:val="FF0000"/>
                <w:sz w:val="20"/>
                <w:szCs w:val="20"/>
              </w:rPr>
              <w:t>.</w:t>
            </w:r>
          </w:p>
          <w:p w:rsidR="002908A0" w:rsidRDefault="002908A0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color w:val="FF0000"/>
                <w:sz w:val="20"/>
                <w:szCs w:val="20"/>
              </w:rPr>
            </w:pPr>
          </w:p>
          <w:p w:rsidR="002908A0" w:rsidRPr="009C34D7" w:rsidRDefault="002908A0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C5183A" w:rsidRPr="009C34D7" w:rsidTr="00E53707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7B25C1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sz w:val="20"/>
                <w:szCs w:val="20"/>
              </w:rPr>
              <w:t>.1.16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7B25C1" w:rsidRDefault="00C5183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 w:rsidRPr="007B25C1">
              <w:rPr>
                <w:sz w:val="20"/>
                <w:szCs w:val="20"/>
              </w:rPr>
              <w:t xml:space="preserve">прочие собственные нужды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/>
              <w:jc w:val="both"/>
              <w:rPr>
                <w:sz w:val="20"/>
                <w:szCs w:val="20"/>
              </w:rPr>
            </w:pPr>
            <w:r w:rsidRPr="00F24D96">
              <w:rPr>
                <w:sz w:val="20"/>
                <w:szCs w:val="20"/>
              </w:rPr>
              <w:t xml:space="preserve">Указывается расход природного газа на </w:t>
            </w:r>
            <w:r w:rsidRPr="007B25C1">
              <w:rPr>
                <w:sz w:val="20"/>
                <w:szCs w:val="20"/>
              </w:rPr>
              <w:t>прочие со</w:t>
            </w:r>
            <w:r w:rsidRPr="007B25C1">
              <w:rPr>
                <w:sz w:val="20"/>
                <w:szCs w:val="20"/>
              </w:rPr>
              <w:t>б</w:t>
            </w:r>
            <w:r w:rsidRPr="007B25C1">
              <w:rPr>
                <w:sz w:val="20"/>
                <w:szCs w:val="20"/>
              </w:rPr>
              <w:t>ственные нужды</w:t>
            </w:r>
            <w:r w:rsidR="00E53707">
              <w:rPr>
                <w:sz w:val="20"/>
                <w:szCs w:val="20"/>
              </w:rPr>
              <w:t xml:space="preserve"> </w:t>
            </w:r>
            <w:r w:rsidRPr="00F24D96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  <w:r w:rsidRPr="00F24D96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24D96">
              <w:rPr>
                <w:sz w:val="20"/>
                <w:szCs w:val="20"/>
              </w:rPr>
              <w:t xml:space="preserve">Указывается </w:t>
            </w:r>
            <w:r>
              <w:rPr>
                <w:sz w:val="20"/>
                <w:szCs w:val="20"/>
              </w:rPr>
              <w:t xml:space="preserve">прогноз </w:t>
            </w:r>
            <w:r w:rsidRPr="00F175B6">
              <w:rPr>
                <w:sz w:val="20"/>
                <w:szCs w:val="20"/>
              </w:rPr>
              <w:t>расход</w:t>
            </w:r>
            <w:r>
              <w:rPr>
                <w:sz w:val="20"/>
                <w:szCs w:val="20"/>
              </w:rPr>
              <w:t>а</w:t>
            </w:r>
            <w:r w:rsidRPr="00F24D96">
              <w:rPr>
                <w:sz w:val="20"/>
                <w:szCs w:val="20"/>
              </w:rPr>
              <w:t xml:space="preserve"> природного газа на </w:t>
            </w:r>
            <w:r w:rsidRPr="007B25C1">
              <w:rPr>
                <w:sz w:val="20"/>
                <w:szCs w:val="20"/>
              </w:rPr>
              <w:t>прочие собственные нужды</w:t>
            </w:r>
            <w:r w:rsidR="00E53707">
              <w:rPr>
                <w:sz w:val="20"/>
                <w:szCs w:val="20"/>
              </w:rPr>
              <w:t xml:space="preserve"> </w:t>
            </w:r>
            <w:r w:rsidRPr="00F24D96">
              <w:rPr>
                <w:b/>
                <w:i/>
                <w:color w:val="FF0000"/>
                <w:sz w:val="20"/>
                <w:szCs w:val="20"/>
              </w:rPr>
              <w:t>по соо</w:t>
            </w:r>
            <w:r w:rsidRPr="00F24D96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F24D96">
              <w:rPr>
                <w:b/>
                <w:i/>
                <w:color w:val="FF0000"/>
                <w:sz w:val="20"/>
                <w:szCs w:val="20"/>
              </w:rPr>
              <w:t>ветствующим годам</w:t>
            </w:r>
            <w:r w:rsidRPr="00F24D96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83A" w:rsidRPr="009C34D7" w:rsidRDefault="00C5183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EA5F2A" w:rsidRPr="009C34D7" w:rsidTr="002D097B">
        <w:trPr>
          <w:trHeight w:val="3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2A" w:rsidRPr="009C34D7" w:rsidRDefault="00EA5F2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</w:t>
            </w:r>
            <w:r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2A" w:rsidRPr="009C34D7" w:rsidRDefault="00EA5F2A" w:rsidP="006B7D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5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Фактические (отчетные) потери</w:t>
            </w:r>
            <w:r>
              <w:rPr>
                <w:rStyle w:val="2"/>
                <w:sz w:val="20"/>
                <w:szCs w:val="20"/>
              </w:rPr>
              <w:t>, всего</w:t>
            </w:r>
            <w:r>
              <w:rPr>
                <w:rStyle w:val="2"/>
                <w:sz w:val="20"/>
                <w:szCs w:val="20"/>
              </w:rPr>
              <w:br/>
            </w:r>
            <w:r w:rsidR="00D173A7">
              <w:rPr>
                <w:noProof/>
                <w:sz w:val="20"/>
                <w:szCs w:val="20"/>
              </w:rPr>
              <w:pict>
                <v:rect id="_x0000_s1197" style="position:absolute;left:0;text-align:left;margin-left:331.45pt;margin-top:-44pt;width:33.75pt;height:81.95pt;z-index:-251408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sgw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" stroked="f">
                  <v:textbox style="mso-next-textbox:#_x0000_s1197">
                    <w:txbxContent>
                      <w:p w:rsidR="00DA30F5" w:rsidRPr="00C70374" w:rsidRDefault="00DA30F5" w:rsidP="00FC2380">
                        <w:pPr>
                          <w:jc w:val="center"/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  <w:p w:rsidR="00DA30F5" w:rsidRPr="008D6C25" w:rsidRDefault="00DA30F5" w:rsidP="00FC238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D6C2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Style w:val="2"/>
                <w:sz w:val="20"/>
                <w:szCs w:val="20"/>
              </w:rPr>
              <w:t xml:space="preserve"> в том числе: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2A" w:rsidRPr="009C34D7" w:rsidRDefault="00EA5F2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>Указыва</w:t>
            </w:r>
            <w:r>
              <w:rPr>
                <w:sz w:val="20"/>
                <w:szCs w:val="20"/>
              </w:rPr>
              <w:t>ю</w:t>
            </w:r>
            <w:r w:rsidRPr="00F175B6">
              <w:rPr>
                <w:sz w:val="20"/>
                <w:szCs w:val="20"/>
              </w:rPr>
              <w:t xml:space="preserve">тся </w:t>
            </w:r>
            <w:proofErr w:type="gramStart"/>
            <w:r>
              <w:rPr>
                <w:sz w:val="20"/>
                <w:szCs w:val="20"/>
              </w:rPr>
              <w:t>суммарные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потериприродного</w:t>
            </w:r>
            <w:proofErr w:type="spellEnd"/>
            <w:r>
              <w:rPr>
                <w:sz w:val="20"/>
                <w:szCs w:val="20"/>
              </w:rPr>
              <w:t xml:space="preserve"> газа</w:t>
            </w:r>
            <w:r w:rsidR="00E53707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по пунктам 2.2.1 и 2.2.2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по соответствующим годам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2A" w:rsidRPr="009C34D7" w:rsidRDefault="00EA5F2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>Указыва</w:t>
            </w:r>
            <w:r>
              <w:rPr>
                <w:sz w:val="20"/>
                <w:szCs w:val="20"/>
              </w:rPr>
              <w:t>е</w:t>
            </w:r>
            <w:r w:rsidRPr="00F175B6">
              <w:rPr>
                <w:sz w:val="20"/>
                <w:szCs w:val="20"/>
              </w:rPr>
              <w:t xml:space="preserve">тся </w:t>
            </w:r>
            <w:r>
              <w:rPr>
                <w:sz w:val="20"/>
                <w:szCs w:val="20"/>
              </w:rPr>
              <w:t xml:space="preserve">прогноз </w:t>
            </w:r>
            <w:proofErr w:type="gramStart"/>
            <w:r>
              <w:rPr>
                <w:sz w:val="20"/>
                <w:szCs w:val="20"/>
              </w:rPr>
              <w:t>суммарных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терьприродного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газа</w:t>
            </w:r>
            <w:r>
              <w:rPr>
                <w:color w:val="FF0000"/>
                <w:sz w:val="20"/>
                <w:szCs w:val="20"/>
              </w:rPr>
              <w:t>по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пунктам 2.2.1 и 2.2.2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по соответствующим годам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2A" w:rsidRPr="009C34D7" w:rsidRDefault="00EA5F2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2A" w:rsidRPr="009C34D7" w:rsidRDefault="00EA5F2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2A" w:rsidRPr="009C34D7" w:rsidRDefault="00EA5F2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EA5F2A" w:rsidRPr="009C34D7" w:rsidTr="002D097B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2A" w:rsidRPr="009C34D7" w:rsidRDefault="00EA5F2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2A" w:rsidRPr="009C34D7" w:rsidRDefault="00EA5F2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технологические потери (утечки)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2A" w:rsidRPr="009C34D7" w:rsidRDefault="00EA5F2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>Указыва</w:t>
            </w:r>
            <w:r>
              <w:rPr>
                <w:sz w:val="20"/>
                <w:szCs w:val="20"/>
              </w:rPr>
              <w:t>ю</w:t>
            </w:r>
            <w:r w:rsidRPr="00F175B6">
              <w:rPr>
                <w:sz w:val="20"/>
                <w:szCs w:val="20"/>
              </w:rPr>
              <w:t xml:space="preserve">тся </w:t>
            </w:r>
            <w:proofErr w:type="gramStart"/>
            <w:r>
              <w:rPr>
                <w:sz w:val="20"/>
                <w:szCs w:val="20"/>
              </w:rPr>
              <w:t>технологические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потериприродного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</w:t>
            </w:r>
            <w:proofErr w:type="spellEnd"/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соответствующим годам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2A" w:rsidRPr="009C34D7" w:rsidRDefault="00EA5F2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EA5F2A">
              <w:rPr>
                <w:sz w:val="20"/>
                <w:szCs w:val="20"/>
              </w:rPr>
              <w:t>Указыва</w:t>
            </w:r>
            <w:r>
              <w:rPr>
                <w:sz w:val="20"/>
                <w:szCs w:val="20"/>
              </w:rPr>
              <w:t>е</w:t>
            </w:r>
            <w:r w:rsidRPr="00EA5F2A">
              <w:rPr>
                <w:sz w:val="20"/>
                <w:szCs w:val="20"/>
              </w:rPr>
              <w:t xml:space="preserve">тся </w:t>
            </w:r>
            <w:r>
              <w:rPr>
                <w:sz w:val="20"/>
                <w:szCs w:val="20"/>
              </w:rPr>
              <w:t xml:space="preserve">прогноз </w:t>
            </w:r>
            <w:r w:rsidRPr="00EA5F2A">
              <w:rPr>
                <w:sz w:val="20"/>
                <w:szCs w:val="20"/>
              </w:rPr>
              <w:t>технологически</w:t>
            </w:r>
            <w:r>
              <w:rPr>
                <w:sz w:val="20"/>
                <w:szCs w:val="20"/>
              </w:rPr>
              <w:t>х</w:t>
            </w:r>
            <w:r w:rsidRPr="00EA5F2A">
              <w:rPr>
                <w:sz w:val="20"/>
                <w:szCs w:val="20"/>
              </w:rPr>
              <w:t xml:space="preserve"> п</w:t>
            </w:r>
            <w:r w:rsidRPr="00EA5F2A">
              <w:rPr>
                <w:sz w:val="20"/>
                <w:szCs w:val="20"/>
              </w:rPr>
              <w:t>о</w:t>
            </w:r>
            <w:r w:rsidRPr="00EA5F2A">
              <w:rPr>
                <w:sz w:val="20"/>
                <w:szCs w:val="20"/>
              </w:rPr>
              <w:t>тер</w:t>
            </w:r>
            <w:r>
              <w:rPr>
                <w:sz w:val="20"/>
                <w:szCs w:val="20"/>
              </w:rPr>
              <w:t>ь</w:t>
            </w:r>
            <w:r w:rsidRPr="00EA5F2A">
              <w:rPr>
                <w:sz w:val="20"/>
                <w:szCs w:val="20"/>
              </w:rPr>
              <w:t xml:space="preserve"> природного газа</w:t>
            </w:r>
            <w:r w:rsidR="00E53707">
              <w:rPr>
                <w:sz w:val="20"/>
                <w:szCs w:val="20"/>
              </w:rPr>
              <w:t xml:space="preserve"> </w:t>
            </w:r>
            <w:r w:rsidRPr="00EA5F2A">
              <w:rPr>
                <w:b/>
                <w:i/>
                <w:color w:val="FF0000"/>
                <w:sz w:val="20"/>
                <w:szCs w:val="20"/>
              </w:rPr>
              <w:t>по соответству</w:t>
            </w:r>
            <w:r w:rsidRPr="00EA5F2A">
              <w:rPr>
                <w:b/>
                <w:i/>
                <w:color w:val="FF0000"/>
                <w:sz w:val="20"/>
                <w:szCs w:val="20"/>
              </w:rPr>
              <w:t>ю</w:t>
            </w:r>
            <w:r w:rsidRPr="00EA5F2A">
              <w:rPr>
                <w:b/>
                <w:i/>
                <w:color w:val="FF0000"/>
                <w:sz w:val="20"/>
                <w:szCs w:val="20"/>
              </w:rPr>
              <w:t>щим годам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2A" w:rsidRPr="009C34D7" w:rsidRDefault="00EA5F2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2A" w:rsidRPr="009C34D7" w:rsidRDefault="00EA5F2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2A" w:rsidRPr="009C34D7" w:rsidRDefault="00EA5F2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EA5F2A" w:rsidRPr="009C34D7" w:rsidTr="002D097B">
        <w:trPr>
          <w:trHeight w:val="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2A" w:rsidRPr="009C34D7" w:rsidRDefault="00EA5F2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</w:t>
            </w:r>
            <w:r>
              <w:rPr>
                <w:rStyle w:val="2"/>
                <w:sz w:val="20"/>
                <w:szCs w:val="20"/>
              </w:rPr>
              <w:t>2</w:t>
            </w:r>
            <w:r w:rsidRPr="009C34D7">
              <w:rPr>
                <w:rStyle w:val="2"/>
                <w:sz w:val="20"/>
                <w:szCs w:val="20"/>
              </w:rPr>
              <w:t>.</w:t>
            </w:r>
            <w:r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2A" w:rsidRPr="009C34D7" w:rsidRDefault="00EA5F2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left="12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пластовые потери ****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2A" w:rsidRPr="009C34D7" w:rsidRDefault="00EA5F2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right="113"/>
              <w:jc w:val="both"/>
              <w:rPr>
                <w:sz w:val="20"/>
                <w:szCs w:val="20"/>
              </w:rPr>
            </w:pPr>
            <w:r w:rsidRPr="00F175B6">
              <w:rPr>
                <w:sz w:val="20"/>
                <w:szCs w:val="20"/>
              </w:rPr>
              <w:t>Указыва</w:t>
            </w:r>
            <w:r>
              <w:rPr>
                <w:sz w:val="20"/>
                <w:szCs w:val="20"/>
              </w:rPr>
              <w:t>ю</w:t>
            </w:r>
            <w:r w:rsidRPr="00F175B6">
              <w:rPr>
                <w:sz w:val="20"/>
                <w:szCs w:val="20"/>
              </w:rPr>
              <w:t xml:space="preserve">тся </w:t>
            </w:r>
            <w:proofErr w:type="gramStart"/>
            <w:r>
              <w:rPr>
                <w:sz w:val="20"/>
                <w:szCs w:val="20"/>
              </w:rPr>
              <w:t>пластовые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потериприродного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газа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</w:t>
            </w:r>
            <w:proofErr w:type="spellEnd"/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с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ответствующим годам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2A" w:rsidRPr="009C34D7" w:rsidRDefault="00EA5F2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EA5F2A">
              <w:rPr>
                <w:sz w:val="20"/>
                <w:szCs w:val="20"/>
              </w:rPr>
              <w:t>Указыва</w:t>
            </w:r>
            <w:r>
              <w:rPr>
                <w:sz w:val="20"/>
                <w:szCs w:val="20"/>
              </w:rPr>
              <w:t>е</w:t>
            </w:r>
            <w:r w:rsidRPr="00EA5F2A">
              <w:rPr>
                <w:sz w:val="20"/>
                <w:szCs w:val="20"/>
              </w:rPr>
              <w:t xml:space="preserve">тся </w:t>
            </w:r>
            <w:r>
              <w:rPr>
                <w:sz w:val="20"/>
                <w:szCs w:val="20"/>
              </w:rPr>
              <w:t>прогноз</w:t>
            </w:r>
            <w:r w:rsidRPr="00EA5F2A">
              <w:rPr>
                <w:sz w:val="20"/>
                <w:szCs w:val="20"/>
              </w:rPr>
              <w:t xml:space="preserve"> пластовы</w:t>
            </w:r>
            <w:r>
              <w:rPr>
                <w:sz w:val="20"/>
                <w:szCs w:val="20"/>
              </w:rPr>
              <w:t>х</w:t>
            </w:r>
            <w:r w:rsidRPr="00EA5F2A">
              <w:rPr>
                <w:sz w:val="20"/>
                <w:szCs w:val="20"/>
              </w:rPr>
              <w:t xml:space="preserve"> потер</w:t>
            </w:r>
            <w:r>
              <w:rPr>
                <w:sz w:val="20"/>
                <w:szCs w:val="20"/>
              </w:rPr>
              <w:t>ь</w:t>
            </w:r>
            <w:r w:rsidRPr="00EA5F2A">
              <w:rPr>
                <w:sz w:val="20"/>
                <w:szCs w:val="20"/>
              </w:rPr>
              <w:t xml:space="preserve"> пр</w:t>
            </w:r>
            <w:r w:rsidRPr="00EA5F2A">
              <w:rPr>
                <w:sz w:val="20"/>
                <w:szCs w:val="20"/>
              </w:rPr>
              <w:t>и</w:t>
            </w:r>
            <w:r w:rsidRPr="00EA5F2A">
              <w:rPr>
                <w:sz w:val="20"/>
                <w:szCs w:val="20"/>
              </w:rPr>
              <w:t>родного газа</w:t>
            </w:r>
            <w:r w:rsidR="00E53707">
              <w:rPr>
                <w:sz w:val="20"/>
                <w:szCs w:val="20"/>
              </w:rPr>
              <w:t xml:space="preserve"> </w:t>
            </w:r>
            <w:r w:rsidRPr="00EA5F2A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2A" w:rsidRPr="009C34D7" w:rsidRDefault="00EA5F2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5F2A" w:rsidRPr="009C34D7" w:rsidRDefault="00EA5F2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5F2A" w:rsidRPr="009C34D7" w:rsidRDefault="00EA5F2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EA5F2A" w:rsidRPr="009C34D7" w:rsidTr="00E53707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2A" w:rsidRPr="002743B1" w:rsidRDefault="00EA5F2A" w:rsidP="00225EF7">
            <w:pPr>
              <w:tabs>
                <w:tab w:val="left" w:pos="1701"/>
                <w:tab w:val="left" w:pos="4820"/>
              </w:tabs>
              <w:spacing w:after="0" w:line="228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2A" w:rsidRPr="009C34D7" w:rsidRDefault="00EA5F2A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right="40"/>
              <w:jc w:val="right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Итого суммарный расход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2A" w:rsidRPr="009C34D7" w:rsidRDefault="00EA5F2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28" w:lineRule="auto"/>
              <w:ind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Указывается суммарное значение пунктов 2.1 и 2.2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2A" w:rsidRPr="009C34D7" w:rsidRDefault="00EA5F2A" w:rsidP="00B10F3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Указывается суммарное значение прогноза расхода природного газа (пунктов 2.1 и 2.2)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по соответствующим годам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2A" w:rsidRPr="009C34D7" w:rsidRDefault="00EA5F2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5F2A" w:rsidRPr="009C34D7" w:rsidRDefault="00EA5F2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F2A" w:rsidRPr="009C34D7" w:rsidRDefault="00EA5F2A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</w:tbl>
    <w:p w:rsidR="009C386A" w:rsidRDefault="009C386A" w:rsidP="009C386A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 w:rsidRPr="00DD7A72">
        <w:rPr>
          <w:sz w:val="16"/>
          <w:szCs w:val="16"/>
        </w:rPr>
        <w:t>* Прогноз на два года, следующих за отчетным (базовым) годом, обязателен к заполнению. Прогноз на последующие третий, четвертый и пятый годы, следующие за отчетным (базовым) годом, указывается в добровольном порядке.</w:t>
      </w:r>
    </w:p>
    <w:p w:rsidR="00544A96" w:rsidRPr="00E6444B" w:rsidRDefault="00544A96" w:rsidP="009C386A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** </w:t>
      </w:r>
      <w:r w:rsidRPr="00E6444B">
        <w:rPr>
          <w:color w:val="FF0000"/>
          <w:sz w:val="16"/>
          <w:szCs w:val="16"/>
        </w:rPr>
        <w:t>Указывается для организаций, осуществляющих добычу природного газа (газового конденсата, нефти), подземное хранение природного газа.</w:t>
      </w:r>
    </w:p>
    <w:p w:rsidR="00544A96" w:rsidRPr="00E6444B" w:rsidRDefault="00544A96" w:rsidP="009C386A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*** </w:t>
      </w:r>
      <w:r w:rsidRPr="00E6444B">
        <w:rPr>
          <w:color w:val="FF0000"/>
          <w:sz w:val="16"/>
          <w:szCs w:val="16"/>
        </w:rPr>
        <w:t>Указывается для организаций, осуществляющих добычу природного газа (газового конденсата, нефти).</w:t>
      </w:r>
    </w:p>
    <w:p w:rsidR="00544A96" w:rsidRPr="00E6444B" w:rsidRDefault="00544A96" w:rsidP="009C386A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**** </w:t>
      </w:r>
      <w:r w:rsidRPr="00E6444B">
        <w:rPr>
          <w:color w:val="FF0000"/>
          <w:sz w:val="16"/>
          <w:szCs w:val="16"/>
        </w:rPr>
        <w:t>Указывается для организаций, осуществляющих подземное хранение природного газа.</w:t>
      </w:r>
    </w:p>
    <w:p w:rsidR="002E0CFD" w:rsidRPr="00544A96" w:rsidRDefault="002E0CFD" w:rsidP="002E0CFD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***** </w:t>
      </w:r>
      <w:r w:rsidRPr="00E6444B">
        <w:rPr>
          <w:color w:val="FF0000"/>
          <w:sz w:val="16"/>
          <w:szCs w:val="16"/>
        </w:rPr>
        <w:t>Указывается для организаций, осуществляющих переработку природного газа.</w:t>
      </w:r>
    </w:p>
    <w:p w:rsidR="008E7AE4" w:rsidRDefault="008E7AE4">
      <w:pPr>
        <w:rPr>
          <w:sz w:val="16"/>
          <w:szCs w:val="16"/>
        </w:rPr>
      </w:pPr>
    </w:p>
    <w:p w:rsidR="008E7AE4" w:rsidRDefault="00FA3BCE" w:rsidP="00734B54">
      <w:pPr>
        <w:pStyle w:val="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 xml:space="preserve">1 </w:t>
      </w:r>
      <w:r w:rsidRPr="00FA3BCE">
        <w:rPr>
          <w:rFonts w:ascii="Times New Roman" w:hAnsi="Times New Roman" w:cs="Times New Roman"/>
          <w:i w:val="0"/>
          <w:color w:val="auto"/>
          <w:sz w:val="28"/>
        </w:rPr>
        <w:t>Методика определения нормативной потребности и норм расхода природного газа на собственные технологические нужды газодобывающих предприятий</w:t>
      </w:r>
      <w:r w:rsidR="00E53707"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 w:rsidRPr="00FA3BC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изложена в </w:t>
      </w:r>
      <w:r w:rsidR="008E7AE4" w:rsidRPr="00FA3BCE">
        <w:rPr>
          <w:rFonts w:ascii="Times New Roman" w:hAnsi="Times New Roman" w:cs="Times New Roman"/>
          <w:color w:val="auto"/>
          <w:sz w:val="28"/>
          <w:szCs w:val="28"/>
        </w:rPr>
        <w:t>РД 153-39.0-111-2001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A3BCE" w:rsidRDefault="00FA3BCE" w:rsidP="00734B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A3BCE">
        <w:rPr>
          <w:rFonts w:ascii="Times New Roman" w:hAnsi="Times New Roman" w:cs="Times New Roman"/>
          <w:sz w:val="28"/>
          <w:szCs w:val="28"/>
        </w:rPr>
        <w:t xml:space="preserve">Пункты 2.1.3, 2.1.4 Таблицы Формы № 28 заполняются только для организаций, осуществляющих </w:t>
      </w:r>
      <w:r w:rsidRPr="00FA3BCE">
        <w:rPr>
          <w:rFonts w:ascii="Times New Roman" w:hAnsi="Times New Roman" w:cs="Times New Roman"/>
          <w:color w:val="FF0000"/>
          <w:sz w:val="28"/>
          <w:szCs w:val="28"/>
        </w:rPr>
        <w:t>добычу природного газа</w:t>
      </w:r>
      <w:r w:rsidRPr="00FA3BCE">
        <w:rPr>
          <w:rFonts w:ascii="Times New Roman" w:hAnsi="Times New Roman" w:cs="Times New Roman"/>
          <w:sz w:val="28"/>
          <w:szCs w:val="28"/>
        </w:rPr>
        <w:t xml:space="preserve"> (газового конденсата, нефти), </w:t>
      </w:r>
      <w:r w:rsidRPr="00FA3BCE">
        <w:rPr>
          <w:rFonts w:ascii="Times New Roman" w:hAnsi="Times New Roman" w:cs="Times New Roman"/>
          <w:color w:val="FF0000"/>
          <w:sz w:val="28"/>
          <w:szCs w:val="28"/>
        </w:rPr>
        <w:t>подземное хранение</w:t>
      </w:r>
      <w:r w:rsidRPr="00FA3BCE">
        <w:rPr>
          <w:rFonts w:ascii="Times New Roman" w:hAnsi="Times New Roman" w:cs="Times New Roman"/>
          <w:sz w:val="28"/>
          <w:szCs w:val="28"/>
        </w:rPr>
        <w:t xml:space="preserve"> природного газа.</w:t>
      </w:r>
    </w:p>
    <w:p w:rsidR="00FA3BCE" w:rsidRPr="00FA3BCE" w:rsidRDefault="00FA3BCE" w:rsidP="00734B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A3BCE">
        <w:rPr>
          <w:rFonts w:ascii="Times New Roman" w:hAnsi="Times New Roman" w:cs="Times New Roman"/>
          <w:sz w:val="28"/>
          <w:szCs w:val="28"/>
        </w:rPr>
        <w:t xml:space="preserve">Пункты 2.1.5, 2.1.6 Таблицы Формы № 28 заполняются только для организаций, осуществляющих </w:t>
      </w:r>
      <w:r w:rsidRPr="00FA3BCE">
        <w:rPr>
          <w:rFonts w:ascii="Times New Roman" w:hAnsi="Times New Roman" w:cs="Times New Roman"/>
          <w:color w:val="FF0000"/>
          <w:sz w:val="28"/>
          <w:szCs w:val="28"/>
        </w:rPr>
        <w:t>добычу природного газа</w:t>
      </w:r>
      <w:r w:rsidRPr="00FA3BCE">
        <w:rPr>
          <w:rFonts w:ascii="Times New Roman" w:hAnsi="Times New Roman" w:cs="Times New Roman"/>
          <w:sz w:val="28"/>
          <w:szCs w:val="28"/>
        </w:rPr>
        <w:t xml:space="preserve"> (газового конденсата, нефти).</w:t>
      </w:r>
    </w:p>
    <w:p w:rsidR="00FA3BCE" w:rsidRPr="00FA3BCE" w:rsidRDefault="00FA3BCE" w:rsidP="00734B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FA3BCE">
        <w:rPr>
          <w:rFonts w:ascii="Times New Roman" w:hAnsi="Times New Roman" w:cs="Times New Roman"/>
          <w:sz w:val="28"/>
          <w:szCs w:val="28"/>
        </w:rPr>
        <w:t xml:space="preserve">Пункты 2.1.7, 2.1.8, 2.1.9, 2.2.2 Таблицы Формы № 28 заполняются только для организаций, осуществляющих </w:t>
      </w:r>
      <w:r w:rsidRPr="00FA3BCE">
        <w:rPr>
          <w:rFonts w:ascii="Times New Roman" w:hAnsi="Times New Roman" w:cs="Times New Roman"/>
          <w:color w:val="FF0000"/>
          <w:sz w:val="28"/>
          <w:szCs w:val="28"/>
        </w:rPr>
        <w:t>подземное хр</w:t>
      </w:r>
      <w:r w:rsidRPr="00FA3BC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A3BCE">
        <w:rPr>
          <w:rFonts w:ascii="Times New Roman" w:hAnsi="Times New Roman" w:cs="Times New Roman"/>
          <w:color w:val="FF0000"/>
          <w:sz w:val="28"/>
          <w:szCs w:val="28"/>
        </w:rPr>
        <w:t>нение природного газа</w:t>
      </w:r>
      <w:r w:rsidRPr="00FA3BCE">
        <w:rPr>
          <w:rFonts w:ascii="Times New Roman" w:hAnsi="Times New Roman" w:cs="Times New Roman"/>
          <w:sz w:val="28"/>
          <w:szCs w:val="28"/>
        </w:rPr>
        <w:t>.</w:t>
      </w:r>
    </w:p>
    <w:p w:rsidR="00FA3BCE" w:rsidRDefault="00734B54" w:rsidP="00734B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FA3BCE" w:rsidRPr="00734B54">
        <w:rPr>
          <w:rFonts w:ascii="Times New Roman" w:hAnsi="Times New Roman" w:cs="Times New Roman"/>
          <w:sz w:val="28"/>
          <w:szCs w:val="28"/>
        </w:rPr>
        <w:t>Пункты 2.1.10, 2.1.11, 2.1.12, 2.1.13, 2.1.14, 2.1.15 Таблицы Формы № 28 заполняются только для организаций, осуществля</w:t>
      </w:r>
      <w:r w:rsidR="00FA3BCE" w:rsidRPr="00734B54">
        <w:rPr>
          <w:rFonts w:ascii="Times New Roman" w:hAnsi="Times New Roman" w:cs="Times New Roman"/>
          <w:sz w:val="28"/>
          <w:szCs w:val="28"/>
        </w:rPr>
        <w:t>ю</w:t>
      </w:r>
      <w:r w:rsidR="00FA3BCE" w:rsidRPr="00734B54">
        <w:rPr>
          <w:rFonts w:ascii="Times New Roman" w:hAnsi="Times New Roman" w:cs="Times New Roman"/>
          <w:sz w:val="28"/>
          <w:szCs w:val="28"/>
        </w:rPr>
        <w:t xml:space="preserve">щих </w:t>
      </w:r>
      <w:r w:rsidR="00FA3BCE" w:rsidRPr="00734B54">
        <w:rPr>
          <w:rFonts w:ascii="Times New Roman" w:hAnsi="Times New Roman" w:cs="Times New Roman"/>
          <w:color w:val="FF0000"/>
          <w:sz w:val="28"/>
          <w:szCs w:val="28"/>
        </w:rPr>
        <w:t>переработку природного газа</w:t>
      </w:r>
      <w:r w:rsidR="00FA3BCE" w:rsidRPr="00734B54">
        <w:rPr>
          <w:rFonts w:ascii="Times New Roman" w:hAnsi="Times New Roman" w:cs="Times New Roman"/>
          <w:sz w:val="28"/>
          <w:szCs w:val="28"/>
        </w:rPr>
        <w:t>.</w:t>
      </w:r>
    </w:p>
    <w:p w:rsidR="00734B54" w:rsidRDefault="00734B54" w:rsidP="00734B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всех пунктах </w:t>
      </w:r>
      <w:r w:rsidRPr="00734B54">
        <w:rPr>
          <w:rFonts w:ascii="Times New Roman" w:hAnsi="Times New Roman" w:cs="Times New Roman"/>
          <w:color w:val="FF0000"/>
          <w:sz w:val="28"/>
          <w:szCs w:val="28"/>
        </w:rPr>
        <w:t>при отсутствии</w:t>
      </w:r>
      <w:r w:rsidRPr="00734B54">
        <w:rPr>
          <w:rFonts w:ascii="Times New Roman" w:hAnsi="Times New Roman" w:cs="Times New Roman"/>
          <w:sz w:val="28"/>
          <w:szCs w:val="28"/>
        </w:rPr>
        <w:t xml:space="preserve"> фактических </w:t>
      </w:r>
      <w:r w:rsidRPr="00734B54">
        <w:rPr>
          <w:rFonts w:ascii="Times New Roman" w:hAnsi="Times New Roman" w:cs="Times New Roman"/>
          <w:color w:val="FF0000"/>
          <w:sz w:val="28"/>
          <w:szCs w:val="28"/>
        </w:rPr>
        <w:t>данных</w:t>
      </w:r>
      <w:r w:rsidRPr="00734B54">
        <w:rPr>
          <w:rFonts w:ascii="Times New Roman" w:hAnsi="Times New Roman" w:cs="Times New Roman"/>
          <w:sz w:val="28"/>
          <w:szCs w:val="28"/>
        </w:rPr>
        <w:t xml:space="preserve"> (по приборам учета) допускается определение расходов </w:t>
      </w:r>
      <w:r w:rsidRPr="00734B54">
        <w:rPr>
          <w:rFonts w:ascii="Times New Roman" w:hAnsi="Times New Roman" w:cs="Times New Roman"/>
          <w:color w:val="FF0000"/>
          <w:sz w:val="28"/>
          <w:szCs w:val="28"/>
        </w:rPr>
        <w:t>расчетными м</w:t>
      </w:r>
      <w:r w:rsidRPr="00734B54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734B54">
        <w:rPr>
          <w:rFonts w:ascii="Times New Roman" w:hAnsi="Times New Roman" w:cs="Times New Roman"/>
          <w:color w:val="FF0000"/>
          <w:sz w:val="28"/>
          <w:szCs w:val="28"/>
        </w:rPr>
        <w:t>тодами</w:t>
      </w:r>
      <w:r w:rsidRPr="00734B5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34B54">
        <w:rPr>
          <w:rFonts w:ascii="Times New Roman" w:hAnsi="Times New Roman" w:cs="Times New Roman"/>
          <w:color w:val="FF0000"/>
          <w:sz w:val="28"/>
          <w:szCs w:val="28"/>
        </w:rPr>
        <w:t>средствами инструментального контроля</w:t>
      </w:r>
      <w:r w:rsidRPr="00734B54">
        <w:rPr>
          <w:rFonts w:ascii="Times New Roman" w:hAnsi="Times New Roman" w:cs="Times New Roman"/>
          <w:sz w:val="28"/>
          <w:szCs w:val="28"/>
        </w:rPr>
        <w:t>.</w:t>
      </w:r>
    </w:p>
    <w:p w:rsidR="005A03E4" w:rsidRPr="00734B54" w:rsidRDefault="005A03E4" w:rsidP="00734B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5A03E4">
        <w:rPr>
          <w:rFonts w:ascii="Times New Roman" w:hAnsi="Times New Roman" w:cs="Times New Roman"/>
          <w:color w:val="FF0000"/>
          <w:sz w:val="28"/>
          <w:szCs w:val="28"/>
        </w:rPr>
        <w:t>Прогноз</w:t>
      </w:r>
      <w:r w:rsidRPr="000E4DF6">
        <w:rPr>
          <w:rFonts w:ascii="Times New Roman" w:hAnsi="Times New Roman" w:cs="Times New Roman"/>
          <w:color w:val="FF0000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5A03E4">
        <w:rPr>
          <w:rFonts w:ascii="Times New Roman" w:hAnsi="Times New Roman" w:cs="Times New Roman"/>
          <w:color w:val="FF0000"/>
          <w:sz w:val="28"/>
          <w:szCs w:val="28"/>
        </w:rPr>
        <w:t xml:space="preserve">заполняется в </w:t>
      </w:r>
      <w:r w:rsidR="00A17595">
        <w:rPr>
          <w:rFonts w:ascii="Times New Roman" w:hAnsi="Times New Roman" w:cs="Times New Roman"/>
          <w:color w:val="FF0000"/>
          <w:sz w:val="28"/>
          <w:szCs w:val="28"/>
        </w:rPr>
        <w:t>графе «</w:t>
      </w:r>
      <w:r w:rsidRPr="005A03E4">
        <w:rPr>
          <w:rFonts w:ascii="Times New Roman" w:hAnsi="Times New Roman" w:cs="Times New Roman"/>
          <w:color w:val="FF0000"/>
          <w:sz w:val="28"/>
          <w:szCs w:val="28"/>
        </w:rPr>
        <w:t>год</w:t>
      </w:r>
      <w:r w:rsidR="00A17595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Pr="005A03E4">
        <w:rPr>
          <w:rFonts w:ascii="Times New Roman" w:hAnsi="Times New Roman" w:cs="Times New Roman"/>
          <w:color w:val="FF0000"/>
          <w:sz w:val="28"/>
          <w:szCs w:val="28"/>
        </w:rPr>
        <w:t xml:space="preserve"> равный году внедрения мероприятия + 1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BCE" w:rsidRDefault="00FA3BCE" w:rsidP="00FA3BC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BCE" w:rsidRPr="00FA3BCE" w:rsidRDefault="00FA3BCE" w:rsidP="00FA3BC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6D3" w:rsidRPr="00F7707B" w:rsidRDefault="00D036D3" w:rsidP="00D036D3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5025F">
        <w:rPr>
          <w:rFonts w:ascii="Times New Roman" w:hAnsi="Times New Roman" w:cs="Times New Roman"/>
          <w:sz w:val="24"/>
          <w:szCs w:val="24"/>
        </w:rPr>
        <w:t>6</w:t>
      </w:r>
    </w:p>
    <w:p w:rsidR="00D036D3" w:rsidRPr="00BC526C" w:rsidRDefault="00D036D3" w:rsidP="00D036D3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D036D3" w:rsidRPr="00BC526C" w:rsidRDefault="00D036D3" w:rsidP="00D036D3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D036D3" w:rsidRDefault="00D036D3" w:rsidP="00D036D3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707B">
        <w:rPr>
          <w:rFonts w:ascii="Times New Roman" w:hAnsi="Times New Roman" w:cs="Times New Roman"/>
          <w:sz w:val="24"/>
          <w:szCs w:val="24"/>
        </w:rPr>
        <w:t>Форма</w:t>
      </w:r>
    </w:p>
    <w:p w:rsidR="00D036D3" w:rsidRPr="00557B67" w:rsidRDefault="00557B67" w:rsidP="00D036D3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rPr>
          <w:sz w:val="20"/>
          <w:szCs w:val="20"/>
        </w:rPr>
      </w:pPr>
      <w:r w:rsidRPr="00557B67">
        <w:rPr>
          <w:rFonts w:eastAsia="Lucida Sans Unicode"/>
          <w:kern w:val="1"/>
          <w:sz w:val="20"/>
          <w:szCs w:val="20"/>
          <w:lang w:eastAsia="ar-SA"/>
        </w:rPr>
        <w:t>Сведения о</w:t>
      </w:r>
      <w:r w:rsidR="00FC2380">
        <w:rPr>
          <w:rFonts w:eastAsia="Lucida Sans Unicode"/>
          <w:kern w:val="1"/>
          <w:sz w:val="20"/>
          <w:szCs w:val="20"/>
          <w:lang w:eastAsia="ar-SA"/>
        </w:rPr>
        <w:t xml:space="preserve">б использовании вторичных энергетических </w:t>
      </w:r>
      <w:r w:rsidRPr="00557B67">
        <w:rPr>
          <w:rFonts w:eastAsia="Lucida Sans Unicode"/>
          <w:kern w:val="1"/>
          <w:sz w:val="20"/>
          <w:szCs w:val="20"/>
          <w:lang w:eastAsia="ar-SA"/>
        </w:rPr>
        <w:t>ресурсов, альтернативных (местных) топлив и возобновляемых источников энергии</w:t>
      </w:r>
    </w:p>
    <w:p w:rsidR="00D036D3" w:rsidRDefault="00D036D3" w:rsidP="00D036D3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jc w:val="right"/>
        <w:rPr>
          <w:sz w:val="20"/>
          <w:szCs w:val="20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830"/>
        <w:gridCol w:w="11"/>
        <w:gridCol w:w="1122"/>
        <w:gridCol w:w="992"/>
        <w:gridCol w:w="992"/>
        <w:gridCol w:w="992"/>
        <w:gridCol w:w="993"/>
        <w:gridCol w:w="992"/>
        <w:gridCol w:w="2126"/>
        <w:gridCol w:w="1985"/>
        <w:gridCol w:w="283"/>
        <w:gridCol w:w="284"/>
        <w:gridCol w:w="283"/>
      </w:tblGrid>
      <w:tr w:rsidR="00D036D3" w:rsidRPr="009C34D7" w:rsidTr="00D036D3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10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№</w:t>
            </w:r>
          </w:p>
          <w:p w:rsidR="00D036D3" w:rsidRPr="009C34D7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10"/>
              <w:jc w:val="center"/>
              <w:rPr>
                <w:sz w:val="20"/>
                <w:szCs w:val="20"/>
              </w:rPr>
            </w:pPr>
            <w:proofErr w:type="gramStart"/>
            <w:r w:rsidRPr="009C34D7">
              <w:rPr>
                <w:rStyle w:val="2"/>
                <w:sz w:val="20"/>
                <w:szCs w:val="20"/>
              </w:rPr>
              <w:t>п</w:t>
            </w:r>
            <w:proofErr w:type="gramEnd"/>
            <w:r w:rsidRPr="009C34D7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6D3" w:rsidRPr="0092069A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Стат</w:t>
            </w:r>
            <w:r>
              <w:rPr>
                <w:rStyle w:val="2"/>
                <w:sz w:val="20"/>
                <w:szCs w:val="20"/>
              </w:rPr>
              <w:t>ья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6D3" w:rsidRPr="0092069A" w:rsidRDefault="00D036D3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Предшествующие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6D3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 xml:space="preserve">Отчетный (базовый) </w:t>
            </w:r>
          </w:p>
          <w:p w:rsidR="00D036D3" w:rsidRPr="009C34D7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 xml:space="preserve"> год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Прогноз на последующие годы*</w:t>
            </w:r>
          </w:p>
        </w:tc>
      </w:tr>
      <w:tr w:rsidR="00D036D3" w:rsidRPr="009C34D7" w:rsidTr="00755A41">
        <w:trPr>
          <w:trHeight w:val="20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E729A1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E729A1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E729A1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E729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E729A1">
            <w:pPr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</w:p>
        </w:tc>
      </w:tr>
      <w:tr w:rsidR="00D036D3" w:rsidRPr="009C34D7" w:rsidTr="00D036D3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6D3" w:rsidRPr="009C34D7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6D3" w:rsidRPr="009C34D7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E05365">
              <w:rPr>
                <w:sz w:val="20"/>
                <w:szCs w:val="20"/>
              </w:rPr>
              <w:t>Количество тепла</w:t>
            </w:r>
            <w:r w:rsidRPr="003F25A3">
              <w:rPr>
                <w:sz w:val="20"/>
                <w:szCs w:val="20"/>
              </w:rPr>
              <w:t xml:space="preserve"> уходящих газов ГТУ и ЭСН</w:t>
            </w:r>
          </w:p>
        </w:tc>
      </w:tr>
      <w:tr w:rsidR="00755A41" w:rsidRPr="009C34D7" w:rsidTr="002D097B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3F25A3">
              <w:rPr>
                <w:sz w:val="20"/>
                <w:szCs w:val="20"/>
              </w:rPr>
              <w:t>Возможная выработка тепл</w:t>
            </w:r>
            <w:r>
              <w:rPr>
                <w:sz w:val="20"/>
                <w:szCs w:val="20"/>
              </w:rPr>
              <w:t>овой энергии</w:t>
            </w:r>
            <w:r w:rsidRPr="003F25A3">
              <w:rPr>
                <w:sz w:val="20"/>
                <w:szCs w:val="20"/>
              </w:rPr>
              <w:t xml:space="preserve"> на </w:t>
            </w:r>
            <w:proofErr w:type="gramStart"/>
            <w:r w:rsidRPr="003F25A3">
              <w:rPr>
                <w:sz w:val="20"/>
                <w:szCs w:val="20"/>
              </w:rPr>
              <w:t>установленных</w:t>
            </w:r>
            <w:proofErr w:type="gramEnd"/>
            <w:r w:rsidR="00E53707">
              <w:rPr>
                <w:sz w:val="20"/>
                <w:szCs w:val="20"/>
              </w:rPr>
              <w:t xml:space="preserve"> </w:t>
            </w:r>
            <w:proofErr w:type="spellStart"/>
            <w:r w:rsidRPr="003F25A3">
              <w:rPr>
                <w:sz w:val="20"/>
                <w:szCs w:val="20"/>
              </w:rPr>
              <w:t>теплоутилизаторах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41" w:rsidRPr="009C34D7" w:rsidRDefault="00755A41" w:rsidP="00557B6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3F25A3">
              <w:rPr>
                <w:sz w:val="20"/>
                <w:szCs w:val="20"/>
              </w:rPr>
              <w:t>Гкал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Указывается в</w:t>
            </w:r>
            <w:r w:rsidRPr="003F25A3">
              <w:rPr>
                <w:sz w:val="20"/>
                <w:szCs w:val="20"/>
              </w:rPr>
              <w:t>озможная выработка тепл</w:t>
            </w:r>
            <w:r>
              <w:rPr>
                <w:sz w:val="20"/>
                <w:szCs w:val="20"/>
              </w:rPr>
              <w:t>овой энергии</w:t>
            </w:r>
            <w:r w:rsidRPr="003F25A3">
              <w:rPr>
                <w:sz w:val="20"/>
                <w:szCs w:val="20"/>
              </w:rPr>
              <w:t xml:space="preserve"> на </w:t>
            </w:r>
            <w:proofErr w:type="gramStart"/>
            <w:r w:rsidRPr="003F25A3">
              <w:rPr>
                <w:sz w:val="20"/>
                <w:szCs w:val="20"/>
              </w:rPr>
              <w:t>установленных</w:t>
            </w:r>
            <w:proofErr w:type="gramEnd"/>
            <w:r w:rsidR="00D5025F">
              <w:rPr>
                <w:sz w:val="20"/>
                <w:szCs w:val="20"/>
              </w:rPr>
              <w:t xml:space="preserve"> </w:t>
            </w:r>
            <w:proofErr w:type="spellStart"/>
            <w:r w:rsidRPr="003F25A3">
              <w:rPr>
                <w:sz w:val="20"/>
                <w:szCs w:val="20"/>
              </w:rPr>
              <w:t>теплоутилизаторах</w:t>
            </w:r>
            <w:proofErr w:type="spellEnd"/>
            <w:r w:rsidR="00D5025F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D5025F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Указывается прогноз в</w:t>
            </w:r>
            <w:r w:rsidRPr="003F25A3">
              <w:rPr>
                <w:sz w:val="20"/>
                <w:szCs w:val="20"/>
              </w:rPr>
              <w:t>озможн</w:t>
            </w:r>
            <w:r>
              <w:rPr>
                <w:sz w:val="20"/>
                <w:szCs w:val="20"/>
              </w:rPr>
              <w:t>ой</w:t>
            </w:r>
            <w:r w:rsidRPr="003F25A3">
              <w:rPr>
                <w:sz w:val="20"/>
                <w:szCs w:val="20"/>
              </w:rPr>
              <w:t xml:space="preserve"> выработк</w:t>
            </w:r>
            <w:r>
              <w:rPr>
                <w:sz w:val="20"/>
                <w:szCs w:val="20"/>
              </w:rPr>
              <w:t>и</w:t>
            </w:r>
            <w:r w:rsidRPr="003F25A3">
              <w:rPr>
                <w:sz w:val="20"/>
                <w:szCs w:val="20"/>
              </w:rPr>
              <w:t xml:space="preserve"> тепл</w:t>
            </w:r>
            <w:r>
              <w:rPr>
                <w:sz w:val="20"/>
                <w:szCs w:val="20"/>
              </w:rPr>
              <w:t>овой энергии</w:t>
            </w:r>
            <w:r w:rsidRPr="003F25A3">
              <w:rPr>
                <w:sz w:val="20"/>
                <w:szCs w:val="20"/>
              </w:rPr>
              <w:t xml:space="preserve"> на </w:t>
            </w:r>
            <w:proofErr w:type="gramStart"/>
            <w:r w:rsidRPr="003F25A3">
              <w:rPr>
                <w:sz w:val="20"/>
                <w:szCs w:val="20"/>
              </w:rPr>
              <w:t>установленных</w:t>
            </w:r>
            <w:proofErr w:type="gramEnd"/>
            <w:r w:rsidR="00D5025F">
              <w:rPr>
                <w:sz w:val="20"/>
                <w:szCs w:val="20"/>
              </w:rPr>
              <w:t xml:space="preserve"> </w:t>
            </w:r>
            <w:proofErr w:type="spellStart"/>
            <w:r w:rsidRPr="003F25A3">
              <w:rPr>
                <w:sz w:val="20"/>
                <w:szCs w:val="20"/>
              </w:rPr>
              <w:t>тепл</w:t>
            </w:r>
            <w:r w:rsidRPr="003F25A3">
              <w:rPr>
                <w:sz w:val="20"/>
                <w:szCs w:val="20"/>
              </w:rPr>
              <w:t>о</w:t>
            </w:r>
            <w:r w:rsidRPr="003F25A3">
              <w:rPr>
                <w:sz w:val="20"/>
                <w:szCs w:val="20"/>
              </w:rPr>
              <w:t>утилизаторах</w:t>
            </w:r>
            <w:proofErr w:type="spellEnd"/>
            <w:r w:rsidR="00D5025F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D5025F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соответствующи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41" w:rsidRPr="009C34D7" w:rsidRDefault="00755A41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755A41" w:rsidRPr="009C34D7" w:rsidTr="002D097B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3F25A3">
              <w:rPr>
                <w:sz w:val="20"/>
                <w:szCs w:val="20"/>
              </w:rPr>
              <w:t xml:space="preserve">Фактическое использование </w:t>
            </w:r>
            <w:r>
              <w:rPr>
                <w:sz w:val="20"/>
                <w:szCs w:val="20"/>
              </w:rPr>
              <w:t xml:space="preserve">тепловой энергии </w:t>
            </w:r>
            <w:proofErr w:type="spellStart"/>
            <w:r w:rsidRPr="003F25A3">
              <w:rPr>
                <w:sz w:val="20"/>
                <w:szCs w:val="20"/>
              </w:rPr>
              <w:t>теплоутилизаторов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41" w:rsidRPr="009C34D7" w:rsidRDefault="00755A41" w:rsidP="00557B6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3F25A3">
              <w:rPr>
                <w:sz w:val="20"/>
                <w:szCs w:val="20"/>
              </w:rPr>
              <w:t>Гкал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Указывается</w:t>
            </w:r>
            <w:r w:rsidR="00D502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</w:t>
            </w:r>
            <w:r w:rsidRPr="003F25A3">
              <w:rPr>
                <w:sz w:val="20"/>
                <w:szCs w:val="20"/>
              </w:rPr>
              <w:t xml:space="preserve">актическое использование </w:t>
            </w:r>
            <w:r>
              <w:rPr>
                <w:sz w:val="20"/>
                <w:szCs w:val="20"/>
              </w:rPr>
              <w:t xml:space="preserve">тепловой энергии </w:t>
            </w:r>
            <w:proofErr w:type="spellStart"/>
            <w:r w:rsidRPr="003F25A3">
              <w:rPr>
                <w:sz w:val="20"/>
                <w:szCs w:val="20"/>
              </w:rPr>
              <w:t>теплоутилизаторов</w:t>
            </w:r>
            <w:proofErr w:type="spellEnd"/>
            <w:r w:rsidR="00D5025F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D5025F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соответствующи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Указывается</w:t>
            </w:r>
            <w:r w:rsidR="00D502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прогноз </w:t>
            </w:r>
            <w:proofErr w:type="gramStart"/>
            <w:r>
              <w:rPr>
                <w:sz w:val="20"/>
                <w:szCs w:val="20"/>
              </w:rPr>
              <w:t>ф</w:t>
            </w:r>
            <w:r w:rsidRPr="003F25A3">
              <w:rPr>
                <w:sz w:val="20"/>
                <w:szCs w:val="20"/>
              </w:rPr>
              <w:t>актическо</w:t>
            </w:r>
            <w:r>
              <w:rPr>
                <w:sz w:val="20"/>
                <w:szCs w:val="20"/>
              </w:rPr>
              <w:t>го</w:t>
            </w:r>
            <w:proofErr w:type="gramEnd"/>
            <w:r w:rsidRPr="003F25A3">
              <w:rPr>
                <w:sz w:val="20"/>
                <w:szCs w:val="20"/>
              </w:rPr>
              <w:t xml:space="preserve"> испол</w:t>
            </w:r>
            <w:r w:rsidRPr="003F25A3">
              <w:rPr>
                <w:sz w:val="20"/>
                <w:szCs w:val="20"/>
              </w:rPr>
              <w:t>ь</w:t>
            </w:r>
            <w:r w:rsidRPr="003F25A3">
              <w:rPr>
                <w:sz w:val="20"/>
                <w:szCs w:val="20"/>
              </w:rPr>
              <w:t xml:space="preserve">зование </w:t>
            </w:r>
            <w:r>
              <w:rPr>
                <w:sz w:val="20"/>
                <w:szCs w:val="20"/>
              </w:rPr>
              <w:t xml:space="preserve">тепловой энергии </w:t>
            </w:r>
            <w:proofErr w:type="spellStart"/>
            <w:r w:rsidRPr="003F25A3">
              <w:rPr>
                <w:sz w:val="20"/>
                <w:szCs w:val="20"/>
              </w:rPr>
              <w:t>теплоутилизат</w:t>
            </w:r>
            <w:r w:rsidRPr="003F25A3">
              <w:rPr>
                <w:sz w:val="20"/>
                <w:szCs w:val="20"/>
              </w:rPr>
              <w:t>о</w:t>
            </w:r>
            <w:r w:rsidRPr="003F25A3">
              <w:rPr>
                <w:sz w:val="20"/>
                <w:szCs w:val="20"/>
              </w:rPr>
              <w:t>ров</w:t>
            </w:r>
            <w:proofErr w:type="spellEnd"/>
            <w:r w:rsidR="00D5025F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D5025F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соответствующи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41" w:rsidRPr="009C34D7" w:rsidRDefault="00755A41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D036D3" w:rsidRPr="009C34D7" w:rsidTr="00557B67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6D3" w:rsidRPr="009C34D7" w:rsidRDefault="00D036D3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557B6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firstLine="133"/>
              <w:rPr>
                <w:sz w:val="20"/>
                <w:szCs w:val="20"/>
              </w:rPr>
            </w:pPr>
            <w:r w:rsidRPr="00E05365">
              <w:rPr>
                <w:sz w:val="20"/>
                <w:szCs w:val="20"/>
              </w:rPr>
              <w:t>Потенциальная энергия сжатого газа</w:t>
            </w:r>
          </w:p>
        </w:tc>
      </w:tr>
      <w:tr w:rsidR="00755A41" w:rsidRPr="009C34D7" w:rsidTr="002D097B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</w:t>
            </w:r>
            <w:r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E05365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E05365">
              <w:rPr>
                <w:sz w:val="20"/>
                <w:szCs w:val="20"/>
              </w:rPr>
              <w:t>турбодетандерных</w:t>
            </w:r>
            <w:proofErr w:type="spellEnd"/>
            <w:r w:rsidRPr="00E05365">
              <w:rPr>
                <w:sz w:val="20"/>
                <w:szCs w:val="20"/>
              </w:rPr>
              <w:t xml:space="preserve"> установок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41" w:rsidRPr="009C34D7" w:rsidRDefault="00755A41" w:rsidP="00557B6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Указывается к</w:t>
            </w:r>
            <w:r w:rsidRPr="00E05365">
              <w:rPr>
                <w:sz w:val="20"/>
                <w:szCs w:val="20"/>
              </w:rPr>
              <w:t xml:space="preserve">оличество </w:t>
            </w:r>
            <w:proofErr w:type="spellStart"/>
            <w:r w:rsidRPr="00E05365">
              <w:rPr>
                <w:sz w:val="20"/>
                <w:szCs w:val="20"/>
              </w:rPr>
              <w:t>турбодетандерных</w:t>
            </w:r>
            <w:proofErr w:type="spellEnd"/>
            <w:r w:rsidRPr="00E05365">
              <w:rPr>
                <w:sz w:val="20"/>
                <w:szCs w:val="20"/>
              </w:rPr>
              <w:t xml:space="preserve"> установок</w:t>
            </w:r>
            <w:r w:rsidR="00D5025F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D5025F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соответствующи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Указывается прогноз к</w:t>
            </w:r>
            <w:r w:rsidRPr="00E05365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="00D5025F">
              <w:rPr>
                <w:sz w:val="20"/>
                <w:szCs w:val="20"/>
              </w:rPr>
              <w:t xml:space="preserve"> </w:t>
            </w:r>
            <w:proofErr w:type="spellStart"/>
            <w:r w:rsidRPr="00E05365">
              <w:rPr>
                <w:sz w:val="20"/>
                <w:szCs w:val="20"/>
              </w:rPr>
              <w:t>турбод</w:t>
            </w:r>
            <w:r w:rsidRPr="00E05365">
              <w:rPr>
                <w:sz w:val="20"/>
                <w:szCs w:val="20"/>
              </w:rPr>
              <w:t>е</w:t>
            </w:r>
            <w:r w:rsidRPr="00E05365">
              <w:rPr>
                <w:sz w:val="20"/>
                <w:szCs w:val="20"/>
              </w:rPr>
              <w:t>тандерных</w:t>
            </w:r>
            <w:proofErr w:type="spellEnd"/>
            <w:r w:rsidRPr="00E05365">
              <w:rPr>
                <w:sz w:val="20"/>
                <w:szCs w:val="20"/>
              </w:rPr>
              <w:t xml:space="preserve"> установок</w:t>
            </w:r>
            <w:r w:rsidR="00D5025F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D5025F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соответствующи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755A41" w:rsidRPr="009C34D7" w:rsidTr="002D097B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электрической </w:t>
            </w:r>
            <w:r w:rsidRPr="00E05365">
              <w:rPr>
                <w:sz w:val="20"/>
                <w:szCs w:val="20"/>
              </w:rPr>
              <w:t>энергии, выраб</w:t>
            </w:r>
            <w:r w:rsidRPr="00E05365">
              <w:rPr>
                <w:sz w:val="20"/>
                <w:szCs w:val="20"/>
              </w:rPr>
              <w:t>о</w:t>
            </w:r>
            <w:r w:rsidRPr="00E05365">
              <w:rPr>
                <w:sz w:val="20"/>
                <w:szCs w:val="20"/>
              </w:rPr>
              <w:t xml:space="preserve">танной на </w:t>
            </w:r>
            <w:proofErr w:type="spellStart"/>
            <w:r w:rsidRPr="00E05365">
              <w:rPr>
                <w:sz w:val="20"/>
                <w:szCs w:val="20"/>
              </w:rPr>
              <w:t>турбодетандерных</w:t>
            </w:r>
            <w:proofErr w:type="spellEnd"/>
            <w:r w:rsidRPr="00E05365">
              <w:rPr>
                <w:sz w:val="20"/>
                <w:szCs w:val="20"/>
              </w:rPr>
              <w:t xml:space="preserve"> установках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41" w:rsidRPr="009C34D7" w:rsidRDefault="00755A41" w:rsidP="00557B6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E05365">
              <w:rPr>
                <w:sz w:val="20"/>
                <w:szCs w:val="20"/>
              </w:rPr>
              <w:t>тыс. кВт·</w:t>
            </w:r>
            <w:proofErr w:type="gramStart"/>
            <w:r w:rsidRPr="00E05365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Указывается объем электрической </w:t>
            </w:r>
            <w:r w:rsidRPr="00E05365">
              <w:rPr>
                <w:sz w:val="20"/>
                <w:szCs w:val="20"/>
              </w:rPr>
              <w:t>энергии, выраб</w:t>
            </w:r>
            <w:r w:rsidRPr="00E05365">
              <w:rPr>
                <w:sz w:val="20"/>
                <w:szCs w:val="20"/>
              </w:rPr>
              <w:t>о</w:t>
            </w:r>
            <w:r w:rsidRPr="00E05365">
              <w:rPr>
                <w:sz w:val="20"/>
                <w:szCs w:val="20"/>
              </w:rPr>
              <w:t xml:space="preserve">танной на </w:t>
            </w:r>
            <w:proofErr w:type="spellStart"/>
            <w:r w:rsidRPr="00E05365">
              <w:rPr>
                <w:sz w:val="20"/>
                <w:szCs w:val="20"/>
              </w:rPr>
              <w:t>турбодетандерных</w:t>
            </w:r>
            <w:proofErr w:type="spellEnd"/>
            <w:r w:rsidRPr="00E05365">
              <w:rPr>
                <w:sz w:val="20"/>
                <w:szCs w:val="20"/>
              </w:rPr>
              <w:t xml:space="preserve"> установках</w:t>
            </w:r>
            <w:r w:rsidR="00E53707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E5370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Указывается прогноз объема электрической </w:t>
            </w:r>
            <w:r w:rsidRPr="00E05365">
              <w:rPr>
                <w:sz w:val="20"/>
                <w:szCs w:val="20"/>
              </w:rPr>
              <w:t xml:space="preserve">энергии, выработанной на </w:t>
            </w:r>
            <w:proofErr w:type="spellStart"/>
            <w:r w:rsidRPr="00E05365">
              <w:rPr>
                <w:sz w:val="20"/>
                <w:szCs w:val="20"/>
              </w:rPr>
              <w:t>турбодетанде</w:t>
            </w:r>
            <w:r w:rsidRPr="00E05365">
              <w:rPr>
                <w:sz w:val="20"/>
                <w:szCs w:val="20"/>
              </w:rPr>
              <w:t>р</w:t>
            </w:r>
            <w:r w:rsidRPr="00E05365">
              <w:rPr>
                <w:sz w:val="20"/>
                <w:szCs w:val="20"/>
              </w:rPr>
              <w:t>ных</w:t>
            </w:r>
            <w:proofErr w:type="spellEnd"/>
            <w:r w:rsidRPr="00E05365">
              <w:rPr>
                <w:sz w:val="20"/>
                <w:szCs w:val="20"/>
              </w:rPr>
              <w:t xml:space="preserve"> установках</w:t>
            </w:r>
            <w:r w:rsidR="00E53707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E5370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соответствующи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D036D3" w:rsidRPr="009C34D7" w:rsidTr="00557B67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36D3" w:rsidRPr="009C34D7" w:rsidRDefault="00D036D3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6D3" w:rsidRPr="009C34D7" w:rsidRDefault="00D036D3" w:rsidP="00557B6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right="113" w:firstLine="133"/>
              <w:rPr>
                <w:sz w:val="20"/>
                <w:szCs w:val="20"/>
              </w:rPr>
            </w:pPr>
            <w:r w:rsidRPr="003F25A3">
              <w:rPr>
                <w:sz w:val="20"/>
                <w:szCs w:val="20"/>
              </w:rPr>
              <w:t>Горючие ВЭР (отработанные ГСМ)</w:t>
            </w:r>
          </w:p>
        </w:tc>
      </w:tr>
      <w:tr w:rsidR="00755A41" w:rsidRPr="009C34D7" w:rsidTr="002D097B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7B25C1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 w:rsidRPr="003F25A3">
              <w:rPr>
                <w:sz w:val="20"/>
                <w:szCs w:val="20"/>
              </w:rPr>
              <w:t xml:space="preserve"> отработанных ГСМ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41" w:rsidRPr="007B25C1" w:rsidRDefault="00755A41" w:rsidP="00557B6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 w:rsidRPr="003F25A3">
              <w:rPr>
                <w:sz w:val="20"/>
                <w:szCs w:val="20"/>
              </w:rPr>
              <w:t>у.</w:t>
            </w:r>
            <w:proofErr w:type="gramStart"/>
            <w:r w:rsidRPr="003F25A3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3F25A3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CE62A9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CE62A9">
              <w:rPr>
                <w:sz w:val="20"/>
                <w:szCs w:val="20"/>
              </w:rPr>
              <w:t>Указываются значения суммарного объема отраб</w:t>
            </w:r>
            <w:r w:rsidRPr="00CE62A9">
              <w:rPr>
                <w:sz w:val="20"/>
                <w:szCs w:val="20"/>
              </w:rPr>
              <w:t>о</w:t>
            </w:r>
            <w:r w:rsidRPr="00CE62A9">
              <w:rPr>
                <w:sz w:val="20"/>
                <w:szCs w:val="20"/>
              </w:rPr>
              <w:t xml:space="preserve">танных ГСМ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E5370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соответствующи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CE62A9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CE62A9">
              <w:rPr>
                <w:sz w:val="20"/>
                <w:szCs w:val="20"/>
              </w:rPr>
              <w:t xml:space="preserve">Указываются </w:t>
            </w:r>
            <w:r>
              <w:rPr>
                <w:sz w:val="20"/>
                <w:szCs w:val="20"/>
              </w:rPr>
              <w:t xml:space="preserve">прогноз </w:t>
            </w:r>
            <w:r w:rsidRPr="00CE62A9">
              <w:rPr>
                <w:sz w:val="20"/>
                <w:szCs w:val="20"/>
              </w:rPr>
              <w:t xml:space="preserve">суммарного объема отработанных ГСМ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E5370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соответствующи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755A41" w:rsidRPr="009C34D7" w:rsidTr="002D097B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7B25C1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3F25A3">
              <w:rPr>
                <w:sz w:val="20"/>
                <w:szCs w:val="20"/>
              </w:rPr>
              <w:t>Фактическое использование отработанных ГСМ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41" w:rsidRPr="007B25C1" w:rsidRDefault="00755A41" w:rsidP="00557B6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 w:rsidRPr="003F25A3">
              <w:rPr>
                <w:sz w:val="20"/>
                <w:szCs w:val="20"/>
              </w:rPr>
              <w:t>у.</w:t>
            </w:r>
            <w:proofErr w:type="gramStart"/>
            <w:r w:rsidRPr="003F25A3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3F25A3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CE62A9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CE62A9">
              <w:rPr>
                <w:sz w:val="20"/>
                <w:szCs w:val="20"/>
              </w:rPr>
              <w:t>Указываются значения суммарного объема фактич</w:t>
            </w:r>
            <w:r w:rsidRPr="00CE62A9">
              <w:rPr>
                <w:sz w:val="20"/>
                <w:szCs w:val="20"/>
              </w:rPr>
              <w:t>е</w:t>
            </w:r>
            <w:r w:rsidRPr="00CE62A9">
              <w:rPr>
                <w:sz w:val="20"/>
                <w:szCs w:val="20"/>
              </w:rPr>
              <w:t>ского использования отработанных ГСМ</w:t>
            </w:r>
            <w:r w:rsidR="00E53707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E5370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CE62A9">
              <w:rPr>
                <w:sz w:val="20"/>
                <w:szCs w:val="20"/>
              </w:rPr>
              <w:t xml:space="preserve">Указываются </w:t>
            </w:r>
            <w:r>
              <w:rPr>
                <w:sz w:val="20"/>
                <w:szCs w:val="20"/>
              </w:rPr>
              <w:t>прогноз</w:t>
            </w:r>
            <w:r w:rsidRPr="00CE62A9">
              <w:rPr>
                <w:sz w:val="20"/>
                <w:szCs w:val="20"/>
              </w:rPr>
              <w:t xml:space="preserve"> суммарного объема фактического использования отработанных ГСМ</w:t>
            </w:r>
            <w:r w:rsidR="00E53707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E5370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соответствующи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  <w:p w:rsidR="00A17595" w:rsidRPr="00CE62A9" w:rsidRDefault="00A17595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755A41" w:rsidRPr="009C34D7" w:rsidTr="002D097B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3F25A3">
              <w:rPr>
                <w:sz w:val="20"/>
                <w:szCs w:val="20"/>
              </w:rPr>
              <w:t>Фактическая экономия ТЭР от использ</w:t>
            </w:r>
            <w:r w:rsidRPr="003F25A3">
              <w:rPr>
                <w:sz w:val="20"/>
                <w:szCs w:val="20"/>
              </w:rPr>
              <w:t>о</w:t>
            </w:r>
            <w:r w:rsidRPr="003F25A3">
              <w:rPr>
                <w:sz w:val="20"/>
                <w:szCs w:val="20"/>
              </w:rPr>
              <w:t>вания ВЭР</w:t>
            </w:r>
            <w:r>
              <w:rPr>
                <w:sz w:val="20"/>
                <w:szCs w:val="20"/>
              </w:rPr>
              <w:t xml:space="preserve"> и ВИЭ, всего</w:t>
            </w:r>
          </w:p>
          <w:p w:rsidR="00755A41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A41" w:rsidRDefault="00755A41" w:rsidP="00557B6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3F25A3">
              <w:rPr>
                <w:sz w:val="20"/>
                <w:szCs w:val="20"/>
              </w:rPr>
              <w:t xml:space="preserve">тыс. </w:t>
            </w:r>
            <w:proofErr w:type="spellStart"/>
            <w:r w:rsidRPr="003F25A3">
              <w:rPr>
                <w:sz w:val="20"/>
                <w:szCs w:val="20"/>
              </w:rPr>
              <w:t>ту</w:t>
            </w:r>
            <w:proofErr w:type="gramStart"/>
            <w:r w:rsidRPr="003F25A3">
              <w:rPr>
                <w:sz w:val="20"/>
                <w:szCs w:val="20"/>
              </w:rPr>
              <w:t>.т</w:t>
            </w:r>
            <w:proofErr w:type="spellEnd"/>
            <w:proofErr w:type="gramEnd"/>
            <w:r w:rsidRPr="003F25A3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CE62A9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color w:val="FF0000"/>
                <w:sz w:val="20"/>
                <w:szCs w:val="20"/>
              </w:rPr>
            </w:pPr>
            <w:r w:rsidRPr="00CE62A9">
              <w:rPr>
                <w:sz w:val="20"/>
                <w:szCs w:val="20"/>
              </w:rPr>
              <w:t>Указываются</w:t>
            </w:r>
            <w:r w:rsidRPr="00CE62A9">
              <w:rPr>
                <w:color w:val="FF0000"/>
                <w:sz w:val="20"/>
                <w:szCs w:val="20"/>
              </w:rPr>
              <w:t xml:space="preserve"> суммарные значения </w:t>
            </w:r>
            <w:r>
              <w:rPr>
                <w:color w:val="FF0000"/>
                <w:sz w:val="20"/>
                <w:szCs w:val="20"/>
              </w:rPr>
              <w:t xml:space="preserve">(пункты 4.1÷1.3) </w:t>
            </w:r>
            <w:r w:rsidRPr="00A00793">
              <w:rPr>
                <w:sz w:val="20"/>
                <w:szCs w:val="20"/>
              </w:rPr>
              <w:t>объема фактической экономии ТЭР от использования ВЭР и ВИЭ</w:t>
            </w:r>
            <w:r w:rsidR="00E53707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E5370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соответствующи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CE62A9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color w:val="FF0000"/>
                <w:sz w:val="20"/>
                <w:szCs w:val="20"/>
              </w:rPr>
            </w:pPr>
            <w:r w:rsidRPr="00CE62A9">
              <w:rPr>
                <w:sz w:val="20"/>
                <w:szCs w:val="20"/>
              </w:rPr>
              <w:t>Указываются</w:t>
            </w:r>
            <w:r>
              <w:rPr>
                <w:sz w:val="20"/>
                <w:szCs w:val="20"/>
              </w:rPr>
              <w:t xml:space="preserve"> прогноз</w:t>
            </w:r>
            <w:r w:rsidRPr="00CE62A9">
              <w:rPr>
                <w:color w:val="FF0000"/>
                <w:sz w:val="20"/>
                <w:szCs w:val="20"/>
              </w:rPr>
              <w:t xml:space="preserve"> суммарн</w:t>
            </w:r>
            <w:r w:rsidR="00A17595">
              <w:rPr>
                <w:color w:val="FF0000"/>
                <w:sz w:val="20"/>
                <w:szCs w:val="20"/>
              </w:rPr>
              <w:t>ого</w:t>
            </w:r>
            <w:r w:rsidR="00E5370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(пункты 4.1÷1.3) </w:t>
            </w:r>
            <w:r w:rsidRPr="00A00793">
              <w:rPr>
                <w:sz w:val="20"/>
                <w:szCs w:val="20"/>
              </w:rPr>
              <w:t>объема фактической экономии ТЭР от использования ВЭР и ВИЭ</w:t>
            </w:r>
            <w:r w:rsidR="00E53707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E5370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755A41" w:rsidRPr="009C34D7" w:rsidTr="000E4DF6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A41" w:rsidRDefault="00755A41" w:rsidP="00557B6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3F25A3">
              <w:rPr>
                <w:sz w:val="20"/>
                <w:szCs w:val="20"/>
              </w:rPr>
              <w:t>тыс. кВт</w:t>
            </w:r>
            <w:r>
              <w:rPr>
                <w:sz w:val="20"/>
                <w:szCs w:val="20"/>
              </w:rPr>
              <w:t>·</w:t>
            </w:r>
            <w:proofErr w:type="gramStart"/>
            <w:r w:rsidRPr="003F25A3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Pr="00A00793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A00793">
              <w:rPr>
                <w:sz w:val="20"/>
                <w:szCs w:val="20"/>
              </w:rPr>
              <w:t xml:space="preserve">Указываются </w:t>
            </w:r>
            <w:r w:rsidRPr="00A00793">
              <w:rPr>
                <w:color w:val="FF0000"/>
                <w:sz w:val="20"/>
                <w:szCs w:val="20"/>
              </w:rPr>
              <w:t>суммарные значения</w:t>
            </w:r>
            <w:r w:rsidRPr="00A00793">
              <w:rPr>
                <w:sz w:val="20"/>
                <w:szCs w:val="20"/>
              </w:rPr>
              <w:t xml:space="preserve"> объема фактич</w:t>
            </w:r>
            <w:r w:rsidRPr="00A00793">
              <w:rPr>
                <w:sz w:val="20"/>
                <w:szCs w:val="20"/>
              </w:rPr>
              <w:t>е</w:t>
            </w:r>
            <w:r w:rsidRPr="00A00793">
              <w:rPr>
                <w:sz w:val="20"/>
                <w:szCs w:val="20"/>
              </w:rPr>
              <w:t>ской экономии электрической энергии от использов</w:t>
            </w:r>
            <w:r w:rsidRPr="00A00793">
              <w:rPr>
                <w:sz w:val="20"/>
                <w:szCs w:val="20"/>
              </w:rPr>
              <w:t>а</w:t>
            </w:r>
            <w:r w:rsidRPr="00A00793">
              <w:rPr>
                <w:sz w:val="20"/>
                <w:szCs w:val="20"/>
              </w:rPr>
              <w:t>ния ВЭР и ВИЭ</w:t>
            </w:r>
            <w:r w:rsidR="00E53707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E5370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соответствующи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A00793">
              <w:rPr>
                <w:sz w:val="20"/>
                <w:szCs w:val="20"/>
              </w:rPr>
              <w:t xml:space="preserve">Указываются </w:t>
            </w:r>
            <w:r w:rsidR="00A17595">
              <w:rPr>
                <w:sz w:val="20"/>
                <w:szCs w:val="20"/>
              </w:rPr>
              <w:t xml:space="preserve">прогноз </w:t>
            </w:r>
            <w:r w:rsidRPr="00A00793">
              <w:rPr>
                <w:color w:val="FF0000"/>
                <w:sz w:val="20"/>
                <w:szCs w:val="20"/>
              </w:rPr>
              <w:t>суммарн</w:t>
            </w:r>
            <w:r w:rsidR="00A17595">
              <w:rPr>
                <w:color w:val="FF0000"/>
                <w:sz w:val="20"/>
                <w:szCs w:val="20"/>
              </w:rPr>
              <w:t>ого</w:t>
            </w:r>
            <w:r w:rsidRPr="00A00793">
              <w:rPr>
                <w:sz w:val="20"/>
                <w:szCs w:val="20"/>
              </w:rPr>
              <w:t xml:space="preserve"> объема фактической экономии электрической эне</w:t>
            </w:r>
            <w:r w:rsidRPr="00A00793">
              <w:rPr>
                <w:sz w:val="20"/>
                <w:szCs w:val="20"/>
              </w:rPr>
              <w:t>р</w:t>
            </w:r>
            <w:r w:rsidRPr="00A00793">
              <w:rPr>
                <w:sz w:val="20"/>
                <w:szCs w:val="20"/>
              </w:rPr>
              <w:t>гии от использования ВЭР и ВИЭ</w:t>
            </w:r>
            <w:r w:rsidR="00E53707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E5370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ветствующи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  <w:p w:rsidR="00A17595" w:rsidRPr="00A00793" w:rsidRDefault="00A17595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755A41" w:rsidRPr="009C34D7" w:rsidTr="000E4DF6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природного газа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A41" w:rsidRDefault="00755A41" w:rsidP="00557B6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3F25A3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куб. м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Pr="009C34D7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A00793">
              <w:rPr>
                <w:sz w:val="20"/>
                <w:szCs w:val="20"/>
              </w:rPr>
              <w:t xml:space="preserve">Указываются </w:t>
            </w:r>
            <w:r w:rsidRPr="00A00793">
              <w:rPr>
                <w:color w:val="FF0000"/>
                <w:sz w:val="20"/>
                <w:szCs w:val="20"/>
              </w:rPr>
              <w:t>суммарные значения</w:t>
            </w:r>
            <w:r w:rsidRPr="00A00793">
              <w:rPr>
                <w:sz w:val="20"/>
                <w:szCs w:val="20"/>
              </w:rPr>
              <w:t xml:space="preserve"> объема фактич</w:t>
            </w:r>
            <w:r w:rsidRPr="00A00793">
              <w:rPr>
                <w:sz w:val="20"/>
                <w:szCs w:val="20"/>
              </w:rPr>
              <w:t>е</w:t>
            </w:r>
            <w:r w:rsidRPr="00A00793">
              <w:rPr>
                <w:sz w:val="20"/>
                <w:szCs w:val="20"/>
              </w:rPr>
              <w:t xml:space="preserve">ской экономии </w:t>
            </w:r>
            <w:r>
              <w:rPr>
                <w:sz w:val="20"/>
                <w:szCs w:val="20"/>
              </w:rPr>
              <w:t>природного газа</w:t>
            </w:r>
            <w:r w:rsidRPr="00A00793">
              <w:rPr>
                <w:sz w:val="20"/>
                <w:szCs w:val="20"/>
              </w:rPr>
              <w:t xml:space="preserve"> от использования ВЭР и ВИЭ</w:t>
            </w:r>
            <w:r w:rsidR="00E53707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E5370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соответствующи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Pr="009C34D7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A00793">
              <w:rPr>
                <w:sz w:val="20"/>
                <w:szCs w:val="20"/>
              </w:rPr>
              <w:t xml:space="preserve">Указываются </w:t>
            </w:r>
            <w:r w:rsidR="00A17595">
              <w:rPr>
                <w:sz w:val="20"/>
                <w:szCs w:val="20"/>
              </w:rPr>
              <w:t xml:space="preserve">прогноз </w:t>
            </w:r>
            <w:r w:rsidRPr="00A00793">
              <w:rPr>
                <w:color w:val="FF0000"/>
                <w:sz w:val="20"/>
                <w:szCs w:val="20"/>
              </w:rPr>
              <w:t>суммарн</w:t>
            </w:r>
            <w:r w:rsidR="00A17595">
              <w:rPr>
                <w:color w:val="FF0000"/>
                <w:sz w:val="20"/>
                <w:szCs w:val="20"/>
              </w:rPr>
              <w:t>ого</w:t>
            </w:r>
            <w:r w:rsidRPr="00A00793">
              <w:rPr>
                <w:sz w:val="20"/>
                <w:szCs w:val="20"/>
              </w:rPr>
              <w:t xml:space="preserve"> объема фактической экономии </w:t>
            </w:r>
            <w:r>
              <w:rPr>
                <w:sz w:val="20"/>
                <w:szCs w:val="20"/>
              </w:rPr>
              <w:t>природного газа</w:t>
            </w:r>
            <w:r w:rsidRPr="00A00793">
              <w:rPr>
                <w:sz w:val="20"/>
                <w:szCs w:val="20"/>
              </w:rPr>
              <w:t xml:space="preserve"> от использования ВЭР и ВИЭ</w:t>
            </w:r>
            <w:r w:rsidR="00E53707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E5370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  <w:tr w:rsidR="00755A41" w:rsidRPr="009C34D7" w:rsidTr="000E4DF6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5A41" w:rsidRDefault="00755A41" w:rsidP="00557B6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jc w:val="center"/>
              <w:rPr>
                <w:sz w:val="20"/>
                <w:szCs w:val="20"/>
              </w:rPr>
            </w:pPr>
            <w:r w:rsidRPr="003F25A3">
              <w:rPr>
                <w:sz w:val="20"/>
                <w:szCs w:val="20"/>
              </w:rPr>
              <w:t>Гкал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Pr="009C34D7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A00793">
              <w:rPr>
                <w:sz w:val="20"/>
                <w:szCs w:val="20"/>
              </w:rPr>
              <w:t xml:space="preserve">Указываются </w:t>
            </w:r>
            <w:r w:rsidRPr="00A00793">
              <w:rPr>
                <w:color w:val="FF0000"/>
                <w:sz w:val="20"/>
                <w:szCs w:val="20"/>
              </w:rPr>
              <w:t>суммарные значения</w:t>
            </w:r>
            <w:r w:rsidRPr="00A00793">
              <w:rPr>
                <w:sz w:val="20"/>
                <w:szCs w:val="20"/>
              </w:rPr>
              <w:t xml:space="preserve"> объема фактич</w:t>
            </w:r>
            <w:r w:rsidRPr="00A00793">
              <w:rPr>
                <w:sz w:val="20"/>
                <w:szCs w:val="20"/>
              </w:rPr>
              <w:t>е</w:t>
            </w:r>
            <w:r w:rsidRPr="00A00793">
              <w:rPr>
                <w:sz w:val="20"/>
                <w:szCs w:val="20"/>
              </w:rPr>
              <w:t xml:space="preserve">ской экономии </w:t>
            </w:r>
            <w:r>
              <w:rPr>
                <w:sz w:val="20"/>
                <w:szCs w:val="20"/>
              </w:rPr>
              <w:t>тепловой энергии</w:t>
            </w:r>
            <w:r w:rsidRPr="00A00793">
              <w:rPr>
                <w:sz w:val="20"/>
                <w:szCs w:val="20"/>
              </w:rPr>
              <w:t xml:space="preserve"> от использования ВЭР и ВИЭ</w:t>
            </w:r>
            <w:r w:rsidR="00E53707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E5370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соответствующи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Pr="009C34D7" w:rsidRDefault="00755A41" w:rsidP="000E4DF6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both"/>
              <w:rPr>
                <w:sz w:val="20"/>
                <w:szCs w:val="20"/>
              </w:rPr>
            </w:pPr>
            <w:r w:rsidRPr="00A00793">
              <w:rPr>
                <w:sz w:val="20"/>
                <w:szCs w:val="20"/>
              </w:rPr>
              <w:t xml:space="preserve">Указываются </w:t>
            </w:r>
            <w:r w:rsidR="00A17595">
              <w:rPr>
                <w:sz w:val="20"/>
                <w:szCs w:val="20"/>
              </w:rPr>
              <w:t xml:space="preserve">прогноз </w:t>
            </w:r>
            <w:r w:rsidRPr="00A00793">
              <w:rPr>
                <w:color w:val="FF0000"/>
                <w:sz w:val="20"/>
                <w:szCs w:val="20"/>
              </w:rPr>
              <w:t>суммарн</w:t>
            </w:r>
            <w:r w:rsidR="00A17595">
              <w:rPr>
                <w:color w:val="FF0000"/>
                <w:sz w:val="20"/>
                <w:szCs w:val="20"/>
              </w:rPr>
              <w:t>ого</w:t>
            </w:r>
            <w:r w:rsidRPr="00A00793">
              <w:rPr>
                <w:sz w:val="20"/>
                <w:szCs w:val="20"/>
              </w:rPr>
              <w:t xml:space="preserve"> объема фактической экономии </w:t>
            </w:r>
            <w:r>
              <w:rPr>
                <w:sz w:val="20"/>
                <w:szCs w:val="20"/>
              </w:rPr>
              <w:t>тепловой энергии</w:t>
            </w:r>
            <w:r w:rsidRPr="00A00793">
              <w:rPr>
                <w:sz w:val="20"/>
                <w:szCs w:val="20"/>
              </w:rPr>
              <w:t xml:space="preserve"> от использования ВЭР и ВИЭ</w:t>
            </w:r>
            <w:r w:rsidR="00E53707">
              <w:rPr>
                <w:sz w:val="20"/>
                <w:szCs w:val="20"/>
              </w:rPr>
              <w:t xml:space="preserve"> </w:t>
            </w:r>
            <w:r w:rsidRPr="00CE62A9">
              <w:rPr>
                <w:b/>
                <w:i/>
                <w:color w:val="FF0000"/>
                <w:sz w:val="20"/>
                <w:szCs w:val="20"/>
              </w:rPr>
              <w:t>за</w:t>
            </w:r>
            <w:r w:rsidR="00E53707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соотве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>ствующи</w:t>
            </w:r>
            <w:r>
              <w:rPr>
                <w:b/>
                <w:i/>
                <w:color w:val="FF0000"/>
                <w:sz w:val="20"/>
                <w:szCs w:val="20"/>
              </w:rPr>
              <w:t>й</w:t>
            </w:r>
            <w:r w:rsidRPr="00340A4E">
              <w:rPr>
                <w:b/>
                <w:i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A41" w:rsidRPr="009C34D7" w:rsidRDefault="00755A41" w:rsidP="00D036D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 w:right="113"/>
              <w:jc w:val="right"/>
              <w:rPr>
                <w:sz w:val="20"/>
                <w:szCs w:val="20"/>
              </w:rPr>
            </w:pPr>
          </w:p>
        </w:tc>
      </w:tr>
    </w:tbl>
    <w:p w:rsidR="00FC2380" w:rsidRDefault="00FC2380" w:rsidP="00FC2380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6"/>
          <w:szCs w:val="16"/>
          <w:shd w:val="clear" w:color="auto" w:fill="FFFFFF"/>
        </w:rPr>
      </w:pPr>
      <w:r w:rsidRPr="005C5360">
        <w:rPr>
          <w:sz w:val="16"/>
          <w:szCs w:val="16"/>
          <w:shd w:val="clear" w:color="auto" w:fill="FFFFFF"/>
        </w:rPr>
        <w:t>1 т у. т. = 29,31 ГДж</w:t>
      </w:r>
    </w:p>
    <w:p w:rsidR="002C1A11" w:rsidRDefault="002C1A11" w:rsidP="002C1A11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 w:rsidRPr="00DD7A72">
        <w:rPr>
          <w:sz w:val="16"/>
          <w:szCs w:val="16"/>
        </w:rPr>
        <w:t>* Прогноз на два года, следующих за отчетным (базовым) годом, обязателен к заполнению. Прогноз на последующие третий, четвертый и пятый годы, следующие за отчетным (базовым) годом, указывается в добровольном порядке.</w:t>
      </w:r>
    </w:p>
    <w:p w:rsidR="002C1A11" w:rsidRPr="005C5360" w:rsidRDefault="002C1A11" w:rsidP="00FC2380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6"/>
          <w:szCs w:val="16"/>
        </w:rPr>
      </w:pPr>
    </w:p>
    <w:p w:rsidR="00FC2380" w:rsidRDefault="00FC238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sz w:val="16"/>
          <w:szCs w:val="16"/>
        </w:rPr>
        <w:br w:type="page"/>
      </w:r>
    </w:p>
    <w:p w:rsidR="00FC2380" w:rsidRPr="00F7707B" w:rsidRDefault="00FC2380" w:rsidP="00FC2380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5025F">
        <w:rPr>
          <w:rFonts w:ascii="Times New Roman" w:hAnsi="Times New Roman" w:cs="Times New Roman"/>
          <w:sz w:val="24"/>
          <w:szCs w:val="24"/>
        </w:rPr>
        <w:t>27</w:t>
      </w:r>
    </w:p>
    <w:p w:rsidR="00FC2380" w:rsidRPr="00BC526C" w:rsidRDefault="00FC2380" w:rsidP="00FC2380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FC2380" w:rsidRPr="00BC526C" w:rsidRDefault="00FC2380" w:rsidP="00FC2380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FC2380" w:rsidRDefault="00FC2380" w:rsidP="00FC2380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707B">
        <w:rPr>
          <w:rFonts w:ascii="Times New Roman" w:hAnsi="Times New Roman" w:cs="Times New Roman"/>
          <w:sz w:val="24"/>
          <w:szCs w:val="24"/>
        </w:rPr>
        <w:t>Форма</w:t>
      </w:r>
    </w:p>
    <w:p w:rsidR="00FC2380" w:rsidRDefault="0035020D" w:rsidP="00FC2380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rPr>
          <w:rFonts w:eastAsia="Lucida Sans Unicode"/>
          <w:kern w:val="1"/>
          <w:sz w:val="20"/>
          <w:szCs w:val="20"/>
          <w:lang w:eastAsia="ar-SA"/>
        </w:rPr>
      </w:pPr>
      <w:r w:rsidRPr="0035020D">
        <w:rPr>
          <w:rFonts w:eastAsia="Lucida Sans Unicode"/>
          <w:kern w:val="1"/>
          <w:sz w:val="20"/>
          <w:szCs w:val="20"/>
          <w:lang w:eastAsia="ar-SA"/>
        </w:rPr>
        <w:t xml:space="preserve">Сведения об основных технических характеристиках и потреблении энергетических ресурсов </w:t>
      </w:r>
      <w:r>
        <w:rPr>
          <w:rFonts w:eastAsia="Lucida Sans Unicode"/>
          <w:kern w:val="1"/>
          <w:sz w:val="20"/>
          <w:szCs w:val="20"/>
          <w:lang w:eastAsia="ar-SA"/>
        </w:rPr>
        <w:t xml:space="preserve">дожимными </w:t>
      </w:r>
      <w:r w:rsidRPr="0035020D">
        <w:rPr>
          <w:rFonts w:eastAsia="Lucida Sans Unicode"/>
          <w:kern w:val="1"/>
          <w:sz w:val="20"/>
          <w:szCs w:val="20"/>
          <w:lang w:eastAsia="ar-SA"/>
        </w:rPr>
        <w:t>компрессорными станциями</w:t>
      </w:r>
      <w:r w:rsidR="001F05E3" w:rsidRPr="001F05E3">
        <w:rPr>
          <w:rFonts w:eastAsia="Lucida Sans Unicode"/>
          <w:kern w:val="1"/>
          <w:sz w:val="20"/>
          <w:szCs w:val="20"/>
          <w:lang w:eastAsia="ar-SA"/>
        </w:rPr>
        <w:t>*</w:t>
      </w:r>
    </w:p>
    <w:p w:rsidR="001F05E3" w:rsidRPr="001F05E3" w:rsidRDefault="001F05E3" w:rsidP="001F05E3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jc w:val="right"/>
        <w:rPr>
          <w:sz w:val="20"/>
          <w:szCs w:val="20"/>
        </w:rPr>
      </w:pPr>
      <w:r>
        <w:rPr>
          <w:rFonts w:eastAsia="Lucida Sans Unicode"/>
          <w:kern w:val="1"/>
          <w:sz w:val="20"/>
          <w:szCs w:val="20"/>
          <w:lang w:eastAsia="ar-SA"/>
        </w:rPr>
        <w:t>Таблица 1</w:t>
      </w:r>
    </w:p>
    <w:tbl>
      <w:tblPr>
        <w:tblpPr w:leftFromText="180" w:rightFromText="180" w:vertAnchor="text" w:tblpY="1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835"/>
        <w:gridCol w:w="2126"/>
        <w:gridCol w:w="1984"/>
        <w:gridCol w:w="2699"/>
        <w:gridCol w:w="2547"/>
        <w:gridCol w:w="2690"/>
      </w:tblGrid>
      <w:tr w:rsidR="00FC2380" w:rsidRPr="00FC2380" w:rsidTr="001D4A72">
        <w:trPr>
          <w:trHeight w:val="454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1F05E3" w:rsidRPr="009C34D7" w:rsidRDefault="001F05E3" w:rsidP="001D4A7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10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№</w:t>
            </w:r>
          </w:p>
          <w:p w:rsidR="00FC2380" w:rsidRDefault="001F05E3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34D7">
              <w:rPr>
                <w:rStyle w:val="2"/>
                <w:rFonts w:eastAsiaTheme="minorEastAsia"/>
                <w:sz w:val="20"/>
                <w:szCs w:val="20"/>
              </w:rPr>
              <w:t>п</w:t>
            </w:r>
            <w:proofErr w:type="gramEnd"/>
            <w:r w:rsidRPr="009C34D7">
              <w:rPr>
                <w:rStyle w:val="2"/>
                <w:rFonts w:eastAsiaTheme="minorEastAsia"/>
                <w:sz w:val="20"/>
                <w:szCs w:val="20"/>
              </w:rPr>
              <w:t>/п</w:t>
            </w:r>
          </w:p>
          <w:p w:rsidR="00FC2380" w:rsidRPr="00FC2380" w:rsidRDefault="00FC2380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FC2380" w:rsidRPr="00FC2380" w:rsidRDefault="00FC2380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D50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ДКС,</w:t>
            </w:r>
            <w:r w:rsidR="001A52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номер КЦ</w:t>
            </w:r>
          </w:p>
        </w:tc>
        <w:tc>
          <w:tcPr>
            <w:tcW w:w="2200" w:type="pct"/>
            <w:gridSpan w:val="3"/>
            <w:shd w:val="clear" w:color="auto" w:fill="auto"/>
            <w:vAlign w:val="center"/>
          </w:tcPr>
          <w:p w:rsidR="00FC2380" w:rsidRPr="00FC2380" w:rsidRDefault="00FC2380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Данные по ГПА</w:t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:rsidR="00FC2380" w:rsidRPr="00FC2380" w:rsidRDefault="00FC2380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Объем потребления энергоресурсов</w:t>
            </w:r>
          </w:p>
          <w:p w:rsidR="00FC2380" w:rsidRPr="00FC2380" w:rsidRDefault="00FC2380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за отчетный (базовый) год</w:t>
            </w:r>
          </w:p>
        </w:tc>
      </w:tr>
      <w:tr w:rsidR="001F05E3" w:rsidRPr="00FC2380" w:rsidTr="001D4A72">
        <w:trPr>
          <w:trHeight w:val="243"/>
        </w:trPr>
        <w:tc>
          <w:tcPr>
            <w:tcW w:w="192" w:type="pct"/>
            <w:vMerge/>
            <w:shd w:val="clear" w:color="auto" w:fill="auto"/>
            <w:vAlign w:val="center"/>
          </w:tcPr>
          <w:p w:rsidR="00FC2380" w:rsidRPr="00FC2380" w:rsidRDefault="00FC2380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FC2380" w:rsidRPr="00FC2380" w:rsidRDefault="00FC2380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FC2380" w:rsidRPr="00FC2380" w:rsidRDefault="00FC2380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тип ГПА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FC2380" w:rsidRPr="00FC2380" w:rsidRDefault="00FC2380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тип нагнетателя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FC2380" w:rsidRPr="00FC2380" w:rsidRDefault="00FC2380" w:rsidP="001D4A72">
            <w:pPr>
              <w:spacing w:after="0" w:line="209" w:lineRule="auto"/>
              <w:ind w:left="-114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установленная</w:t>
            </w:r>
            <w:proofErr w:type="gramEnd"/>
          </w:p>
          <w:p w:rsidR="00FC2380" w:rsidRPr="00FC2380" w:rsidRDefault="00FC2380" w:rsidP="001D4A72">
            <w:pPr>
              <w:spacing w:after="0" w:line="209" w:lineRule="auto"/>
              <w:ind w:left="-114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мощность ГПА, МВт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FC2380" w:rsidRPr="00FC2380" w:rsidRDefault="00FC2380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80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потребление </w:t>
            </w:r>
            <w:r w:rsidR="001F05E3">
              <w:rPr>
                <w:rFonts w:ascii="Times New Roman" w:hAnsi="Times New Roman" w:cs="Times New Roman"/>
                <w:sz w:val="20"/>
                <w:szCs w:val="20"/>
              </w:rPr>
              <w:t xml:space="preserve">природного </w:t>
            </w:r>
            <w:proofErr w:type="spellStart"/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  <w:proofErr w:type="gramStart"/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ыс</w:t>
            </w:r>
            <w:proofErr w:type="spellEnd"/>
            <w:r w:rsidRPr="00FC23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F05E3">
              <w:rPr>
                <w:rFonts w:ascii="Times New Roman" w:hAnsi="Times New Roman" w:cs="Times New Roman"/>
                <w:sz w:val="20"/>
                <w:szCs w:val="20"/>
              </w:rPr>
              <w:t xml:space="preserve">куб. </w:t>
            </w:r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FC2380" w:rsidRPr="00FC2380" w:rsidRDefault="00FC2380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потребление электр</w:t>
            </w:r>
            <w:r w:rsidR="001F05E3">
              <w:rPr>
                <w:rFonts w:ascii="Times New Roman" w:hAnsi="Times New Roman" w:cs="Times New Roman"/>
                <w:sz w:val="20"/>
                <w:szCs w:val="20"/>
              </w:rPr>
              <w:t xml:space="preserve">ической </w:t>
            </w:r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энергии, тыс. кВт∙</w:t>
            </w:r>
            <w:proofErr w:type="gramStart"/>
            <w:r w:rsidRPr="00FC238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</w:tr>
      <w:tr w:rsidR="001F05E3" w:rsidRPr="00FC2380" w:rsidTr="001D4A72">
        <w:trPr>
          <w:trHeight w:val="211"/>
        </w:trPr>
        <w:tc>
          <w:tcPr>
            <w:tcW w:w="192" w:type="pct"/>
            <w:shd w:val="clear" w:color="auto" w:fill="auto"/>
          </w:tcPr>
          <w:p w:rsidR="00FC2380" w:rsidRPr="001F05E3" w:rsidRDefault="001F05E3" w:rsidP="001D4A72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6" w:type="pct"/>
            <w:shd w:val="clear" w:color="auto" w:fill="auto"/>
          </w:tcPr>
          <w:p w:rsidR="00FC2380" w:rsidRPr="00F31960" w:rsidRDefault="00F31960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960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Pr="00F31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полное наимен</w:t>
            </w:r>
            <w:r w:rsidRPr="00F31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F31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вание</w:t>
            </w:r>
            <w:r w:rsidRPr="00F31960">
              <w:rPr>
                <w:rFonts w:ascii="Times New Roman" w:hAnsi="Times New Roman" w:cs="Times New Roman"/>
                <w:sz w:val="20"/>
                <w:szCs w:val="20"/>
              </w:rPr>
              <w:t xml:space="preserve"> ДКС или </w:t>
            </w:r>
            <w:r w:rsidRPr="00F31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полный номер</w:t>
            </w:r>
            <w:r w:rsidRPr="00F31960">
              <w:rPr>
                <w:rFonts w:ascii="Times New Roman" w:hAnsi="Times New Roman" w:cs="Times New Roman"/>
                <w:sz w:val="20"/>
                <w:szCs w:val="20"/>
              </w:rPr>
              <w:t xml:space="preserve"> КЦ.</w:t>
            </w:r>
          </w:p>
        </w:tc>
        <w:tc>
          <w:tcPr>
            <w:tcW w:w="687" w:type="pct"/>
            <w:shd w:val="clear" w:color="auto" w:fill="auto"/>
          </w:tcPr>
          <w:p w:rsidR="00FC2380" w:rsidRPr="001F05E3" w:rsidRDefault="00F31960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="009A06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тип </w:t>
            </w:r>
            <w:r w:rsidRPr="00F31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каждого наим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нования ДКС или номера КЦ</w:t>
            </w:r>
          </w:p>
        </w:tc>
        <w:tc>
          <w:tcPr>
            <w:tcW w:w="641" w:type="pct"/>
            <w:shd w:val="clear" w:color="auto" w:fill="auto"/>
          </w:tcPr>
          <w:p w:rsidR="00FC2380" w:rsidRPr="001F05E3" w:rsidRDefault="00F31960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Pr="00F31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тип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нагнетателя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каждого наимен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ДКС или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мера КЦ</w:t>
            </w:r>
          </w:p>
        </w:tc>
        <w:tc>
          <w:tcPr>
            <w:tcW w:w="872" w:type="pct"/>
            <w:shd w:val="clear" w:color="auto" w:fill="auto"/>
          </w:tcPr>
          <w:p w:rsidR="00FC2380" w:rsidRPr="001F05E3" w:rsidRDefault="001D4A72" w:rsidP="009A0657">
            <w:pPr>
              <w:spacing w:after="0" w:line="209" w:lineRule="auto"/>
              <w:ind w:left="-114" w:right="113" w:firstLine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установле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ная  мощность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каждого наименования ДКС или номера КЦ</w:t>
            </w:r>
          </w:p>
        </w:tc>
        <w:tc>
          <w:tcPr>
            <w:tcW w:w="823" w:type="pct"/>
            <w:shd w:val="clear" w:color="auto" w:fill="auto"/>
          </w:tcPr>
          <w:p w:rsidR="00FC2380" w:rsidRPr="001F05E3" w:rsidRDefault="004648E6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Pr="004648E6">
              <w:rPr>
                <w:rFonts w:ascii="Times New Roman" w:hAnsi="Times New Roman" w:cs="Times New Roman"/>
                <w:sz w:val="20"/>
                <w:szCs w:val="20"/>
              </w:rPr>
              <w:t>объем п</w:t>
            </w:r>
            <w:r w:rsidRPr="004648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8E6">
              <w:rPr>
                <w:rFonts w:ascii="Times New Roman" w:hAnsi="Times New Roman" w:cs="Times New Roman"/>
                <w:sz w:val="20"/>
                <w:szCs w:val="20"/>
              </w:rPr>
              <w:t xml:space="preserve">требленного природного газа за отчетный (базовый) </w:t>
            </w:r>
            <w:proofErr w:type="spellStart"/>
            <w:r w:rsidRPr="004648E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для</w:t>
            </w:r>
            <w:proofErr w:type="spellEnd"/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каждого наимен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ДКС или 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КЦ</w:t>
            </w:r>
          </w:p>
        </w:tc>
        <w:tc>
          <w:tcPr>
            <w:tcW w:w="869" w:type="pct"/>
            <w:shd w:val="clear" w:color="auto" w:fill="auto"/>
          </w:tcPr>
          <w:p w:rsidR="00FC2380" w:rsidRPr="001F05E3" w:rsidRDefault="004648E6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  <w:r w:rsidRPr="004648E6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r w:rsidRPr="004648E6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8E6">
              <w:rPr>
                <w:rFonts w:ascii="Times New Roman" w:hAnsi="Times New Roman" w:cs="Times New Roman"/>
                <w:sz w:val="20"/>
                <w:szCs w:val="20"/>
              </w:rPr>
              <w:t>тре</w:t>
            </w:r>
            <w:r w:rsidRPr="004648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648E6">
              <w:rPr>
                <w:rFonts w:ascii="Times New Roman" w:hAnsi="Times New Roman" w:cs="Times New Roman"/>
                <w:sz w:val="20"/>
                <w:szCs w:val="20"/>
              </w:rPr>
              <w:t>ленной электрической эне</w:t>
            </w:r>
            <w:r w:rsidRPr="004648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48E6">
              <w:rPr>
                <w:rFonts w:ascii="Times New Roman" w:hAnsi="Times New Roman" w:cs="Times New Roman"/>
                <w:sz w:val="20"/>
                <w:szCs w:val="20"/>
              </w:rPr>
              <w:t xml:space="preserve">гии за отчетный (базовый) </w:t>
            </w:r>
            <w:proofErr w:type="spellStart"/>
            <w:r w:rsidRPr="004648E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для</w:t>
            </w:r>
            <w:proofErr w:type="spellEnd"/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каждого наименов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ДКС или 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КЦ</w:t>
            </w:r>
          </w:p>
        </w:tc>
      </w:tr>
      <w:tr w:rsidR="001F05E3" w:rsidRPr="00FC2380" w:rsidTr="001D4A72">
        <w:trPr>
          <w:trHeight w:val="130"/>
        </w:trPr>
        <w:tc>
          <w:tcPr>
            <w:tcW w:w="192" w:type="pct"/>
            <w:shd w:val="clear" w:color="auto" w:fill="auto"/>
          </w:tcPr>
          <w:p w:rsidR="00FC2380" w:rsidRPr="001F05E3" w:rsidRDefault="001F05E3" w:rsidP="001D4A72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6" w:type="pct"/>
            <w:shd w:val="clear" w:color="auto" w:fill="auto"/>
          </w:tcPr>
          <w:p w:rsidR="00FC2380" w:rsidRPr="001F05E3" w:rsidRDefault="00FC2380" w:rsidP="001D4A72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FC2380" w:rsidRPr="001F05E3" w:rsidRDefault="00FC2380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FC2380" w:rsidRPr="001F05E3" w:rsidRDefault="00FC2380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FC2380" w:rsidRPr="001F05E3" w:rsidRDefault="00FC2380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</w:tcPr>
          <w:p w:rsidR="00FC2380" w:rsidRPr="001F05E3" w:rsidRDefault="00FC2380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</w:tcPr>
          <w:p w:rsidR="00FC2380" w:rsidRPr="001F05E3" w:rsidRDefault="00FC2380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E3" w:rsidRPr="00FC2380" w:rsidTr="001D4A72">
        <w:trPr>
          <w:trHeight w:val="189"/>
        </w:trPr>
        <w:tc>
          <w:tcPr>
            <w:tcW w:w="192" w:type="pct"/>
            <w:shd w:val="clear" w:color="auto" w:fill="auto"/>
          </w:tcPr>
          <w:p w:rsidR="00FC2380" w:rsidRPr="001F05E3" w:rsidRDefault="001F05E3" w:rsidP="001D4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916" w:type="pct"/>
            <w:shd w:val="clear" w:color="auto" w:fill="auto"/>
          </w:tcPr>
          <w:p w:rsidR="00FC2380" w:rsidRPr="001F05E3" w:rsidRDefault="00FC2380" w:rsidP="001D4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auto"/>
          </w:tcPr>
          <w:p w:rsidR="00FC2380" w:rsidRPr="001F05E3" w:rsidRDefault="00FC2380" w:rsidP="001D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FC2380" w:rsidRPr="001F05E3" w:rsidRDefault="00FC2380" w:rsidP="001D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</w:tcPr>
          <w:p w:rsidR="00FC2380" w:rsidRPr="001F05E3" w:rsidRDefault="00FC2380" w:rsidP="001D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</w:tcPr>
          <w:p w:rsidR="00FC2380" w:rsidRPr="001F05E3" w:rsidRDefault="00FC2380" w:rsidP="001D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auto"/>
          </w:tcPr>
          <w:p w:rsidR="00FC2380" w:rsidRPr="001F05E3" w:rsidRDefault="00FC2380" w:rsidP="001D4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225" w:rsidRPr="00FC2380" w:rsidTr="001D4A72">
        <w:trPr>
          <w:trHeight w:val="93"/>
        </w:trPr>
        <w:tc>
          <w:tcPr>
            <w:tcW w:w="3308" w:type="pct"/>
            <w:gridSpan w:val="5"/>
            <w:shd w:val="clear" w:color="auto" w:fill="auto"/>
          </w:tcPr>
          <w:p w:rsidR="00AA7225" w:rsidRPr="001F05E3" w:rsidRDefault="00AA7225" w:rsidP="001D4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23" w:type="pct"/>
            <w:shd w:val="clear" w:color="auto" w:fill="auto"/>
          </w:tcPr>
          <w:p w:rsidR="00AA7225" w:rsidRPr="004648E6" w:rsidRDefault="004648E6" w:rsidP="009A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8E6">
              <w:rPr>
                <w:rFonts w:ascii="Times New Roman" w:hAnsi="Times New Roman" w:cs="Times New Roman"/>
                <w:sz w:val="20"/>
                <w:szCs w:val="20"/>
              </w:rPr>
              <w:t>Суммарноезначение</w:t>
            </w:r>
            <w:proofErr w:type="spellEnd"/>
            <w:r w:rsidRPr="0046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пункты 1÷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648E6">
              <w:rPr>
                <w:rFonts w:ascii="Times New Roman" w:hAnsi="Times New Roman" w:cs="Times New Roman"/>
                <w:sz w:val="20"/>
                <w:szCs w:val="20"/>
              </w:rPr>
              <w:t xml:space="preserve"> объема п</w:t>
            </w:r>
            <w:r w:rsidRPr="004648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8E6">
              <w:rPr>
                <w:rFonts w:ascii="Times New Roman" w:hAnsi="Times New Roman" w:cs="Times New Roman"/>
                <w:sz w:val="20"/>
                <w:szCs w:val="20"/>
              </w:rPr>
              <w:t>требленного природного газа за отчетный (базовый) год</w:t>
            </w:r>
          </w:p>
        </w:tc>
        <w:tc>
          <w:tcPr>
            <w:tcW w:w="869" w:type="pct"/>
            <w:shd w:val="clear" w:color="auto" w:fill="auto"/>
          </w:tcPr>
          <w:p w:rsidR="00AA7225" w:rsidRPr="004648E6" w:rsidRDefault="004648E6" w:rsidP="009A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48E6">
              <w:rPr>
                <w:rFonts w:ascii="Times New Roman" w:hAnsi="Times New Roman" w:cs="Times New Roman"/>
                <w:sz w:val="20"/>
                <w:szCs w:val="20"/>
              </w:rPr>
              <w:t>Суммарное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пун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ты 1÷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648E6">
              <w:rPr>
                <w:rFonts w:ascii="Times New Roman" w:hAnsi="Times New Roman" w:cs="Times New Roman"/>
                <w:sz w:val="20"/>
                <w:szCs w:val="20"/>
              </w:rPr>
              <w:t xml:space="preserve">  объема потребле</w:t>
            </w:r>
            <w:r w:rsidRPr="004648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48E6">
              <w:rPr>
                <w:rFonts w:ascii="Times New Roman" w:hAnsi="Times New Roman" w:cs="Times New Roman"/>
                <w:sz w:val="20"/>
                <w:szCs w:val="20"/>
              </w:rPr>
              <w:t>ной электрической энергии за отчетный (базовый) год</w:t>
            </w:r>
          </w:p>
        </w:tc>
      </w:tr>
    </w:tbl>
    <w:p w:rsidR="001F05E3" w:rsidRDefault="001F05E3" w:rsidP="001F05E3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>
        <w:rPr>
          <w:sz w:val="16"/>
          <w:szCs w:val="16"/>
        </w:rPr>
        <w:t>*Заполня</w:t>
      </w:r>
      <w:r w:rsidR="0035020D">
        <w:rPr>
          <w:sz w:val="16"/>
          <w:szCs w:val="16"/>
        </w:rPr>
        <w:t>е</w:t>
      </w:r>
      <w:r>
        <w:rPr>
          <w:sz w:val="16"/>
          <w:szCs w:val="16"/>
        </w:rPr>
        <w:t xml:space="preserve">тся для организаций, </w:t>
      </w:r>
      <w:r w:rsidRPr="004648E6">
        <w:rPr>
          <w:color w:val="FF0000"/>
          <w:sz w:val="16"/>
          <w:szCs w:val="16"/>
        </w:rPr>
        <w:t>осуществляющих добычу природного газа</w:t>
      </w:r>
      <w:r w:rsidRPr="00544A96">
        <w:rPr>
          <w:sz w:val="16"/>
          <w:szCs w:val="16"/>
        </w:rPr>
        <w:t xml:space="preserve"> (газового конденсата, нефти)</w:t>
      </w:r>
      <w:r>
        <w:rPr>
          <w:sz w:val="16"/>
          <w:szCs w:val="16"/>
        </w:rPr>
        <w:t>.</w:t>
      </w:r>
    </w:p>
    <w:p w:rsidR="002E0CFD" w:rsidRDefault="002E0CFD" w:rsidP="009C386A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</w:p>
    <w:p w:rsidR="001F05E3" w:rsidRDefault="0035020D" w:rsidP="001F05E3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rPr>
          <w:rFonts w:eastAsia="Lucida Sans Unicode"/>
          <w:kern w:val="1"/>
          <w:sz w:val="20"/>
          <w:szCs w:val="20"/>
          <w:lang w:eastAsia="ar-SA"/>
        </w:rPr>
      </w:pPr>
      <w:r w:rsidRPr="0035020D">
        <w:rPr>
          <w:rFonts w:eastAsia="Lucida Sans Unicode"/>
          <w:kern w:val="1"/>
          <w:sz w:val="20"/>
          <w:szCs w:val="20"/>
          <w:lang w:eastAsia="ar-SA"/>
        </w:rPr>
        <w:t>Сведения об основных технических характеристиках и потреблении энергетических ресурсов компрессорными станциями</w:t>
      </w:r>
      <w:r w:rsidR="001F05E3" w:rsidRPr="001F05E3">
        <w:rPr>
          <w:rFonts w:eastAsia="Lucida Sans Unicode"/>
          <w:kern w:val="1"/>
          <w:sz w:val="20"/>
          <w:szCs w:val="20"/>
          <w:lang w:eastAsia="ar-SA"/>
        </w:rPr>
        <w:t>*</w:t>
      </w:r>
      <w:r w:rsidR="001F05E3">
        <w:rPr>
          <w:rFonts w:eastAsia="Lucida Sans Unicode"/>
          <w:kern w:val="1"/>
          <w:sz w:val="20"/>
          <w:szCs w:val="20"/>
          <w:lang w:eastAsia="ar-SA"/>
        </w:rPr>
        <w:t>*</w:t>
      </w:r>
    </w:p>
    <w:p w:rsidR="001F05E3" w:rsidRDefault="001F05E3" w:rsidP="001F05E3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right"/>
        <w:rPr>
          <w:rFonts w:eastAsia="Lucida Sans Unicode"/>
          <w:kern w:val="1"/>
          <w:sz w:val="20"/>
          <w:szCs w:val="20"/>
          <w:lang w:eastAsia="ar-SA"/>
        </w:rPr>
      </w:pPr>
      <w:r>
        <w:rPr>
          <w:rFonts w:eastAsia="Lucida Sans Unicode"/>
          <w:kern w:val="1"/>
          <w:sz w:val="20"/>
          <w:szCs w:val="20"/>
          <w:lang w:eastAsia="ar-SA"/>
        </w:rPr>
        <w:t>Таблица 2</w:t>
      </w:r>
    </w:p>
    <w:tbl>
      <w:tblPr>
        <w:tblpPr w:leftFromText="180" w:rightFromText="180" w:vertAnchor="text" w:tblpXSpec="center" w:tblpY="1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2900"/>
        <w:gridCol w:w="1213"/>
        <w:gridCol w:w="1275"/>
        <w:gridCol w:w="1563"/>
        <w:gridCol w:w="1133"/>
        <w:gridCol w:w="1353"/>
        <w:gridCol w:w="1418"/>
        <w:gridCol w:w="1275"/>
        <w:gridCol w:w="1418"/>
        <w:gridCol w:w="1334"/>
      </w:tblGrid>
      <w:tr w:rsidR="0035020D" w:rsidRPr="00D9445D" w:rsidTr="00211892">
        <w:trPr>
          <w:trHeight w:val="454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35020D" w:rsidRPr="009C34D7" w:rsidRDefault="0035020D" w:rsidP="001D4A7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10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№</w:t>
            </w:r>
          </w:p>
          <w:p w:rsidR="0035020D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34D7">
              <w:rPr>
                <w:rStyle w:val="2"/>
                <w:rFonts w:eastAsiaTheme="minorEastAsia"/>
                <w:sz w:val="20"/>
                <w:szCs w:val="20"/>
              </w:rPr>
              <w:t>п</w:t>
            </w:r>
            <w:proofErr w:type="gramEnd"/>
            <w:r w:rsidRPr="009C34D7">
              <w:rPr>
                <w:rStyle w:val="2"/>
                <w:rFonts w:eastAsiaTheme="minorEastAsia"/>
                <w:sz w:val="20"/>
                <w:szCs w:val="20"/>
              </w:rPr>
              <w:t>/п</w:t>
            </w:r>
          </w:p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  <w:vMerge w:val="restar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КС, </w:t>
            </w:r>
            <w:r w:rsidRPr="001F05E3">
              <w:rPr>
                <w:rFonts w:ascii="Times New Roman" w:hAnsi="Times New Roman" w:cs="Times New Roman"/>
                <w:sz w:val="20"/>
                <w:szCs w:val="20"/>
              </w:rPr>
              <w:br/>
              <w:t>номер КЦ</w:t>
            </w:r>
          </w:p>
        </w:tc>
        <w:tc>
          <w:tcPr>
            <w:tcW w:w="1309" w:type="pct"/>
            <w:gridSpan w:val="3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Данные по ГПА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Данные по УОГ</w:t>
            </w:r>
          </w:p>
        </w:tc>
        <w:tc>
          <w:tcPr>
            <w:tcW w:w="1759" w:type="pct"/>
            <w:gridSpan w:val="4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 xml:space="preserve">Объем потребления энергоресурсов </w:t>
            </w:r>
          </w:p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за отчетный (базовый) год</w:t>
            </w:r>
          </w:p>
        </w:tc>
      </w:tr>
      <w:tr w:rsidR="0035020D" w:rsidRPr="00D9445D" w:rsidTr="00211892">
        <w:trPr>
          <w:trHeight w:val="454"/>
        </w:trPr>
        <w:tc>
          <w:tcPr>
            <w:tcW w:w="192" w:type="pct"/>
            <w:vMerge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тип ГПА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Pr="001F05E3">
              <w:rPr>
                <w:rFonts w:ascii="Times New Roman" w:hAnsi="Times New Roman" w:cs="Times New Roman"/>
                <w:sz w:val="20"/>
                <w:szCs w:val="20"/>
              </w:rPr>
              <w:br/>
              <w:t>нагнетателя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 xml:space="preserve">ленная </w:t>
            </w:r>
            <w:r w:rsidRPr="001F05E3">
              <w:rPr>
                <w:rFonts w:ascii="Times New Roman" w:hAnsi="Times New Roman" w:cs="Times New Roman"/>
                <w:sz w:val="20"/>
                <w:szCs w:val="20"/>
              </w:rPr>
              <w:br/>
              <w:t>мощность ГПА, МВт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тип УОГ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35020D" w:rsidRPr="001F05E3" w:rsidRDefault="00AA7225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5020D" w:rsidRPr="001F05E3">
              <w:rPr>
                <w:rFonts w:ascii="Times New Roman" w:hAnsi="Times New Roman" w:cs="Times New Roman"/>
                <w:sz w:val="20"/>
                <w:szCs w:val="20"/>
              </w:rPr>
              <w:t>становле</w:t>
            </w:r>
            <w:r w:rsidR="0035020D" w:rsidRPr="001F05E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5020D" w:rsidRPr="001F05E3"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  <w:r w:rsidR="0035020D" w:rsidRPr="001F05E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мощность </w:t>
            </w:r>
            <w:r w:rsidR="0035020D" w:rsidRPr="001F05E3">
              <w:rPr>
                <w:rFonts w:ascii="Times New Roman" w:hAnsi="Times New Roman" w:cs="Times New Roman"/>
                <w:sz w:val="20"/>
                <w:szCs w:val="20"/>
              </w:rPr>
              <w:br/>
              <w:t>вентилят</w:t>
            </w:r>
            <w:r w:rsidR="0035020D" w:rsidRPr="001F05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020D" w:rsidRPr="001F05E3">
              <w:rPr>
                <w:rFonts w:ascii="Times New Roman" w:hAnsi="Times New Roman" w:cs="Times New Roman"/>
                <w:sz w:val="20"/>
                <w:szCs w:val="20"/>
              </w:rPr>
              <w:t>ров, МВт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природного </w:t>
            </w: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 xml:space="preserve">газа на СТН, тыс. </w:t>
            </w:r>
            <w:r w:rsidR="00C31BF9"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потребление электр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ической </w:t>
            </w: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энергии на СТН, тыс. кВт∙</w:t>
            </w:r>
            <w:proofErr w:type="gramStart"/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</w:tr>
      <w:tr w:rsidR="00AA7225" w:rsidRPr="00D9445D" w:rsidTr="00211892">
        <w:trPr>
          <w:trHeight w:val="454"/>
        </w:trPr>
        <w:tc>
          <w:tcPr>
            <w:tcW w:w="192" w:type="pct"/>
            <w:vMerge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  <w:vMerge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компри-ми</w:t>
            </w: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proofErr w:type="spellEnd"/>
          </w:p>
        </w:tc>
        <w:tc>
          <w:tcPr>
            <w:tcW w:w="412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ind w:lef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 xml:space="preserve">на прочие </w:t>
            </w:r>
            <w:r w:rsidRPr="001F05E3">
              <w:rPr>
                <w:rFonts w:ascii="Times New Roman" w:hAnsi="Times New Roman" w:cs="Times New Roman"/>
                <w:sz w:val="20"/>
                <w:szCs w:val="20"/>
              </w:rPr>
              <w:br/>
              <w:t>нужды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компри</w:t>
            </w:r>
            <w:r w:rsidR="00E729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на прочие нужды</w:t>
            </w:r>
          </w:p>
        </w:tc>
      </w:tr>
      <w:tr w:rsidR="00AA7225" w:rsidRPr="00D9445D" w:rsidTr="001A1FED">
        <w:trPr>
          <w:trHeight w:val="60"/>
        </w:trPr>
        <w:tc>
          <w:tcPr>
            <w:tcW w:w="192" w:type="pct"/>
            <w:shd w:val="clear" w:color="auto" w:fill="auto"/>
          </w:tcPr>
          <w:p w:rsidR="0035020D" w:rsidRPr="001F05E3" w:rsidRDefault="0035020D" w:rsidP="001D4A72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pct"/>
            <w:shd w:val="clear" w:color="auto" w:fill="auto"/>
          </w:tcPr>
          <w:p w:rsidR="0035020D" w:rsidRPr="001F05E3" w:rsidRDefault="004648E6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960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Pr="00F31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полное наимен</w:t>
            </w:r>
            <w:r w:rsidRPr="00F31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F31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вание</w:t>
            </w:r>
            <w:r w:rsidRPr="00F31960">
              <w:rPr>
                <w:rFonts w:ascii="Times New Roman" w:hAnsi="Times New Roman" w:cs="Times New Roman"/>
                <w:sz w:val="20"/>
                <w:szCs w:val="20"/>
              </w:rPr>
              <w:t xml:space="preserve"> ДКС или </w:t>
            </w:r>
            <w:r w:rsidRPr="00F31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полный номер</w:t>
            </w:r>
            <w:r w:rsidRPr="00F31960">
              <w:rPr>
                <w:rFonts w:ascii="Times New Roman" w:hAnsi="Times New Roman" w:cs="Times New Roman"/>
                <w:sz w:val="20"/>
                <w:szCs w:val="20"/>
              </w:rPr>
              <w:t xml:space="preserve"> КЦ.</w:t>
            </w:r>
          </w:p>
        </w:tc>
        <w:tc>
          <w:tcPr>
            <w:tcW w:w="392" w:type="pct"/>
            <w:shd w:val="clear" w:color="auto" w:fill="auto"/>
          </w:tcPr>
          <w:p w:rsidR="0035020D" w:rsidRPr="001F05E3" w:rsidRDefault="001D4A72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F31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тип ГПА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наим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нования ДКС или номера КЦ</w:t>
            </w:r>
          </w:p>
        </w:tc>
        <w:tc>
          <w:tcPr>
            <w:tcW w:w="412" w:type="pct"/>
            <w:shd w:val="clear" w:color="auto" w:fill="auto"/>
          </w:tcPr>
          <w:p w:rsidR="0035020D" w:rsidRPr="001F05E3" w:rsidRDefault="001D4A72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F31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тип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нагнетателя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каждого наименов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ДКС или номера КЦ</w:t>
            </w:r>
          </w:p>
        </w:tc>
        <w:tc>
          <w:tcPr>
            <w:tcW w:w="505" w:type="pct"/>
            <w:shd w:val="clear" w:color="auto" w:fill="auto"/>
          </w:tcPr>
          <w:p w:rsidR="0035020D" w:rsidRPr="001F05E3" w:rsidRDefault="001D4A72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установленная      мощность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каждого наименования ДКС или 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КЦ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35020D" w:rsidRPr="001F05E3" w:rsidRDefault="001D4A72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ется </w:t>
            </w:r>
            <w:r w:rsidRPr="00F31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тип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УО</w:t>
            </w:r>
            <w:r w:rsidRPr="00F31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каждого наимен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ДКС или номера КЦ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35020D" w:rsidRPr="001F05E3" w:rsidRDefault="001D4A72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установле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ная      мо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щ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ность</w:t>
            </w: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 xml:space="preserve"> вент</w:t>
            </w: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ляторов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каждого наименов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ДКС или номера КЦ</w:t>
            </w:r>
          </w:p>
        </w:tc>
        <w:tc>
          <w:tcPr>
            <w:tcW w:w="458" w:type="pct"/>
            <w:shd w:val="clear" w:color="auto" w:fill="auto"/>
          </w:tcPr>
          <w:p w:rsidR="0035020D" w:rsidRPr="002D097B" w:rsidRDefault="001A1FED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097B" w:rsidRPr="002D097B">
              <w:rPr>
                <w:rFonts w:ascii="Times New Roman" w:hAnsi="Times New Roman" w:cs="Times New Roman"/>
                <w:sz w:val="20"/>
                <w:szCs w:val="20"/>
              </w:rPr>
              <w:t>бъем п</w:t>
            </w:r>
            <w:r w:rsidR="002D097B" w:rsidRPr="002D09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097B" w:rsidRPr="002D097B">
              <w:rPr>
                <w:rFonts w:ascii="Times New Roman" w:hAnsi="Times New Roman" w:cs="Times New Roman"/>
                <w:sz w:val="20"/>
                <w:szCs w:val="20"/>
              </w:rPr>
              <w:t xml:space="preserve">требленного природного газа </w:t>
            </w:r>
            <w:r w:rsidR="002D097B" w:rsidRPr="002118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 </w:t>
            </w:r>
            <w:proofErr w:type="spellStart"/>
            <w:r w:rsidR="002D097B" w:rsidRPr="002118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</w:t>
            </w:r>
            <w:r w:rsidR="002D097B" w:rsidRPr="002118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</w:t>
            </w:r>
            <w:r w:rsidR="002D097B" w:rsidRPr="002118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примиров</w:t>
            </w:r>
            <w:r w:rsidR="002D097B" w:rsidRPr="002118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="002D097B" w:rsidRPr="002118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ние</w:t>
            </w:r>
            <w:r w:rsidR="002D097B" w:rsidRPr="002D097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2D097B" w:rsidRPr="002D097B">
              <w:rPr>
                <w:rFonts w:ascii="Times New Roman" w:hAnsi="Times New Roman" w:cs="Times New Roman"/>
                <w:sz w:val="20"/>
                <w:szCs w:val="20"/>
              </w:rPr>
              <w:t xml:space="preserve"> СТН за отчетный (базовый) год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5020D" w:rsidRPr="00211892" w:rsidRDefault="001A1FED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бъем п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требленн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го приро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 xml:space="preserve">ного газа </w:t>
            </w:r>
            <w:r w:rsidR="00211892" w:rsidRPr="002118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 прочие нужды 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на СТН за о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четный (б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зовый) год</w:t>
            </w:r>
          </w:p>
        </w:tc>
        <w:tc>
          <w:tcPr>
            <w:tcW w:w="458" w:type="pct"/>
            <w:shd w:val="clear" w:color="auto" w:fill="auto"/>
          </w:tcPr>
          <w:p w:rsidR="0035020D" w:rsidRPr="00211892" w:rsidRDefault="001A1FED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бъем п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требленной электр</w:t>
            </w:r>
            <w:r w:rsidR="00211892">
              <w:rPr>
                <w:rFonts w:ascii="Times New Roman" w:hAnsi="Times New Roman" w:cs="Times New Roman"/>
                <w:sz w:val="20"/>
                <w:szCs w:val="20"/>
              </w:rPr>
              <w:t>оэ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 xml:space="preserve">гии на </w:t>
            </w:r>
            <w:proofErr w:type="spellStart"/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примиров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 xml:space="preserve"> на СТН за отчетный (базовый) год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5020D" w:rsidRPr="001F05E3" w:rsidRDefault="001A1FED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 xml:space="preserve">бъем </w:t>
            </w:r>
            <w:proofErr w:type="spellStart"/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требле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1892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r w:rsidR="002118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11892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нергии</w:t>
            </w:r>
            <w:r w:rsidR="00211892" w:rsidRPr="002118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</w:t>
            </w:r>
            <w:proofErr w:type="spellEnd"/>
            <w:r w:rsidR="00211892" w:rsidRPr="002118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прочие ну</w:t>
            </w:r>
            <w:r w:rsidR="00211892" w:rsidRPr="002118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ж</w:t>
            </w:r>
            <w:r w:rsidR="00211892" w:rsidRPr="002118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ды </w:t>
            </w:r>
            <w:r w:rsidR="00211892" w:rsidRPr="00211892">
              <w:rPr>
                <w:rFonts w:ascii="Times New Roman" w:hAnsi="Times New Roman" w:cs="Times New Roman"/>
                <w:sz w:val="20"/>
                <w:szCs w:val="20"/>
              </w:rPr>
              <w:t>на СТН за отчетный (базовый) год</w:t>
            </w:r>
          </w:p>
        </w:tc>
      </w:tr>
      <w:tr w:rsidR="00AA7225" w:rsidRPr="00D9445D" w:rsidTr="00211892">
        <w:trPr>
          <w:trHeight w:val="60"/>
        </w:trPr>
        <w:tc>
          <w:tcPr>
            <w:tcW w:w="192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225" w:rsidRPr="00D9445D" w:rsidTr="00211892">
        <w:trPr>
          <w:trHeight w:val="60"/>
        </w:trPr>
        <w:tc>
          <w:tcPr>
            <w:tcW w:w="192" w:type="pct"/>
            <w:shd w:val="clear" w:color="auto" w:fill="auto"/>
            <w:vAlign w:val="center"/>
          </w:tcPr>
          <w:p w:rsidR="0035020D" w:rsidRPr="0035020D" w:rsidRDefault="0035020D" w:rsidP="001D4A72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35020D" w:rsidRPr="001F05E3" w:rsidRDefault="0035020D" w:rsidP="001D4A72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225" w:rsidRPr="00D9445D" w:rsidTr="00B636A5">
        <w:trPr>
          <w:trHeight w:val="60"/>
        </w:trPr>
        <w:tc>
          <w:tcPr>
            <w:tcW w:w="3241" w:type="pct"/>
            <w:gridSpan w:val="7"/>
            <w:shd w:val="clear" w:color="auto" w:fill="auto"/>
          </w:tcPr>
          <w:p w:rsidR="00AA7225" w:rsidRPr="001F05E3" w:rsidRDefault="00AA7225" w:rsidP="001D4A72">
            <w:pPr>
              <w:spacing w:after="0" w:line="20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05E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58" w:type="pct"/>
            <w:shd w:val="clear" w:color="auto" w:fill="auto"/>
          </w:tcPr>
          <w:p w:rsidR="00AA7225" w:rsidRPr="00B636A5" w:rsidRDefault="001A1FED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уммарн</w:t>
            </w:r>
            <w:r w:rsidR="00B636A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636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636A5"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пункты 1÷</w:t>
            </w:r>
            <w:r w:rsidR="00B636A5" w:rsidRPr="004648E6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n</w:t>
            </w:r>
            <w:r w:rsidR="00B636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 xml:space="preserve"> потре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ленного пр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 xml:space="preserve">родного газа </w:t>
            </w:r>
            <w:r w:rsidR="00B636A5" w:rsidRPr="001A1F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 </w:t>
            </w:r>
            <w:proofErr w:type="spellStart"/>
            <w:r w:rsidR="00B636A5" w:rsidRPr="001A1F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компр</w:t>
            </w:r>
            <w:r w:rsidR="00B636A5" w:rsidRPr="001A1F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</w:t>
            </w:r>
            <w:r w:rsidR="00B636A5" w:rsidRPr="001A1F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мирование</w:t>
            </w:r>
            <w:proofErr w:type="spellEnd"/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 xml:space="preserve"> по всем СТН за отчетный (базовый) год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AA7225" w:rsidRPr="001F05E3" w:rsidRDefault="001A1FED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уммарн</w:t>
            </w:r>
            <w:r w:rsidR="00B636A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636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636A5"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пункты 1÷</w:t>
            </w:r>
            <w:r w:rsidR="00B636A5" w:rsidRPr="004648E6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n</w:t>
            </w:r>
            <w:r w:rsidR="00B636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требленн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го приро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 xml:space="preserve">ного газа </w:t>
            </w:r>
            <w:r w:rsidR="00B636A5" w:rsidRPr="001A1F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 прочие </w:t>
            </w:r>
            <w:proofErr w:type="spellStart"/>
            <w:r w:rsidR="00B636A5" w:rsidRPr="001A1F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нужды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 xml:space="preserve"> всем СТН за отчетный (базовый) год</w:t>
            </w:r>
          </w:p>
        </w:tc>
        <w:tc>
          <w:tcPr>
            <w:tcW w:w="458" w:type="pct"/>
            <w:shd w:val="clear" w:color="auto" w:fill="auto"/>
          </w:tcPr>
          <w:p w:rsidR="00AA7225" w:rsidRPr="00B636A5" w:rsidRDefault="001A1FED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уммарн</w:t>
            </w:r>
            <w:r w:rsidR="00B636A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636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636A5"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пункты 1÷</w:t>
            </w:r>
            <w:r w:rsidR="00B636A5" w:rsidRPr="004648E6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n</w:t>
            </w:r>
            <w:r w:rsidR="00B636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 xml:space="preserve"> потре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ленной эле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 xml:space="preserve">трической энергии </w:t>
            </w:r>
            <w:r w:rsidR="00B636A5" w:rsidRPr="00B636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на </w:t>
            </w:r>
            <w:proofErr w:type="spellStart"/>
            <w:r w:rsidR="00B636A5" w:rsidRPr="00B636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компримир</w:t>
            </w:r>
            <w:r w:rsidR="00B636A5" w:rsidRPr="00B636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="00B636A5" w:rsidRPr="00B636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вание</w:t>
            </w:r>
            <w:proofErr w:type="spellEnd"/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 xml:space="preserve"> по всем СТН за о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четный (б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зовый) год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A7225" w:rsidRPr="001F05E3" w:rsidRDefault="001A1FED" w:rsidP="009A0657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уммарн</w:t>
            </w:r>
            <w:r w:rsidR="00B636A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 xml:space="preserve"> объем </w:t>
            </w:r>
            <w:r w:rsidR="00B636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36A5"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пункты 1÷</w:t>
            </w:r>
            <w:r w:rsidR="00B636A5" w:rsidRPr="004648E6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n</w:t>
            </w:r>
            <w:r w:rsidR="00B636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потребленной эле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 xml:space="preserve">трической энергии </w:t>
            </w:r>
            <w:r w:rsidR="00B636A5" w:rsidRPr="002118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прочие ну</w:t>
            </w:r>
            <w:r w:rsidR="00B636A5" w:rsidRPr="002118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ж</w:t>
            </w:r>
            <w:r w:rsidR="00B636A5" w:rsidRPr="002118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ды 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 xml:space="preserve"> по всем СТН за о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четный (б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636A5" w:rsidRPr="00B636A5">
              <w:rPr>
                <w:rFonts w:ascii="Times New Roman" w:hAnsi="Times New Roman" w:cs="Times New Roman"/>
                <w:sz w:val="20"/>
                <w:szCs w:val="20"/>
              </w:rPr>
              <w:t>зовый) год</w:t>
            </w:r>
          </w:p>
        </w:tc>
      </w:tr>
    </w:tbl>
    <w:p w:rsidR="0035020D" w:rsidRDefault="0035020D" w:rsidP="00E729A1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*Заполняется для организаций, </w:t>
      </w:r>
      <w:r w:rsidRPr="004648E6">
        <w:rPr>
          <w:color w:val="FF0000"/>
          <w:sz w:val="16"/>
          <w:szCs w:val="16"/>
        </w:rPr>
        <w:t>осуществляющих подземное хранение</w:t>
      </w:r>
      <w:r>
        <w:rPr>
          <w:sz w:val="16"/>
          <w:szCs w:val="16"/>
        </w:rPr>
        <w:t xml:space="preserve"> природного газа.</w:t>
      </w:r>
    </w:p>
    <w:p w:rsidR="001F05E3" w:rsidRPr="00544A96" w:rsidRDefault="001F05E3" w:rsidP="001F05E3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6"/>
          <w:szCs w:val="16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657" w:rsidRDefault="009A0657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657" w:rsidRDefault="009A0657" w:rsidP="00BB27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79" w:rsidRDefault="00BB2779" w:rsidP="00BB27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25F" w:rsidRDefault="00D5025F" w:rsidP="00BB27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20D" w:rsidRPr="00F7707B" w:rsidRDefault="0035020D" w:rsidP="0035020D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5025F">
        <w:rPr>
          <w:rFonts w:ascii="Times New Roman" w:hAnsi="Times New Roman" w:cs="Times New Roman"/>
          <w:sz w:val="24"/>
          <w:szCs w:val="24"/>
        </w:rPr>
        <w:t>28</w:t>
      </w:r>
    </w:p>
    <w:p w:rsidR="0035020D" w:rsidRPr="00BC526C" w:rsidRDefault="0035020D" w:rsidP="0035020D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35020D" w:rsidRPr="00BC526C" w:rsidRDefault="0035020D" w:rsidP="0035020D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35020D" w:rsidRDefault="0035020D" w:rsidP="0035020D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707B">
        <w:rPr>
          <w:rFonts w:ascii="Times New Roman" w:hAnsi="Times New Roman" w:cs="Times New Roman"/>
          <w:sz w:val="24"/>
          <w:szCs w:val="24"/>
        </w:rPr>
        <w:t>Форма</w:t>
      </w:r>
    </w:p>
    <w:p w:rsidR="0035020D" w:rsidRPr="00E729A1" w:rsidRDefault="00E729A1" w:rsidP="0035020D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rPr>
          <w:rFonts w:eastAsia="Lucida Sans Unicode"/>
          <w:kern w:val="1"/>
          <w:sz w:val="20"/>
          <w:szCs w:val="20"/>
          <w:lang w:eastAsia="ar-SA"/>
        </w:rPr>
      </w:pPr>
      <w:r w:rsidRPr="00E729A1">
        <w:rPr>
          <w:rFonts w:eastAsia="Lucida Sans Unicode"/>
          <w:kern w:val="1"/>
          <w:sz w:val="20"/>
          <w:szCs w:val="20"/>
          <w:lang w:eastAsia="ar-SA"/>
        </w:rPr>
        <w:t>Сведения об основных технических характеристиках и потреблении энергетических ресурсов электростанциями собственных нужд</w:t>
      </w:r>
    </w:p>
    <w:p w:rsidR="00E729A1" w:rsidRPr="00E729A1" w:rsidRDefault="00E729A1" w:rsidP="0035020D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rPr>
          <w:rFonts w:eastAsia="Lucida Sans Unicode"/>
          <w:kern w:val="1"/>
          <w:sz w:val="16"/>
          <w:szCs w:val="16"/>
          <w:lang w:eastAsia="ar-SA"/>
        </w:rPr>
      </w:pPr>
    </w:p>
    <w:tbl>
      <w:tblPr>
        <w:tblW w:w="4952" w:type="pct"/>
        <w:jc w:val="center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1428"/>
        <w:gridCol w:w="1518"/>
        <w:gridCol w:w="1298"/>
        <w:gridCol w:w="3409"/>
        <w:gridCol w:w="1807"/>
        <w:gridCol w:w="1920"/>
        <w:gridCol w:w="1804"/>
        <w:gridCol w:w="1818"/>
      </w:tblGrid>
      <w:tr w:rsidR="00DC47DD" w:rsidRPr="000E20C4" w:rsidTr="00DC47DD">
        <w:trPr>
          <w:trHeight w:val="1191"/>
          <w:jc w:val="center"/>
        </w:trPr>
        <w:tc>
          <w:tcPr>
            <w:tcW w:w="157" w:type="pct"/>
            <w:shd w:val="clear" w:color="auto" w:fill="auto"/>
            <w:vAlign w:val="center"/>
          </w:tcPr>
          <w:p w:rsidR="00E729A1" w:rsidRPr="009C34D7" w:rsidRDefault="00E729A1" w:rsidP="00E729A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10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№</w:t>
            </w:r>
          </w:p>
          <w:p w:rsidR="00E729A1" w:rsidRDefault="00E729A1" w:rsidP="00E729A1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34D7">
              <w:rPr>
                <w:rStyle w:val="2"/>
                <w:rFonts w:eastAsiaTheme="minorEastAsia"/>
                <w:sz w:val="20"/>
                <w:szCs w:val="20"/>
              </w:rPr>
              <w:t>п</w:t>
            </w:r>
            <w:proofErr w:type="gramEnd"/>
            <w:r w:rsidRPr="009C34D7">
              <w:rPr>
                <w:rStyle w:val="2"/>
                <w:rFonts w:eastAsiaTheme="minorEastAsia"/>
                <w:sz w:val="20"/>
                <w:szCs w:val="20"/>
              </w:rPr>
              <w:t>/п</w:t>
            </w:r>
          </w:p>
          <w:p w:rsidR="00E729A1" w:rsidRPr="0035020D" w:rsidRDefault="00E729A1" w:rsidP="00E729A1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0D">
              <w:rPr>
                <w:rFonts w:ascii="Times New Roman" w:hAnsi="Times New Roman" w:cs="Times New Roman"/>
                <w:sz w:val="20"/>
                <w:szCs w:val="20"/>
              </w:rPr>
              <w:t>Тип ЭСН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E729A1" w:rsidRPr="0035020D" w:rsidRDefault="00E729A1" w:rsidP="00BD1AAC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0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BD1A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020D">
              <w:rPr>
                <w:rFonts w:ascii="Times New Roman" w:hAnsi="Times New Roman" w:cs="Times New Roman"/>
                <w:sz w:val="20"/>
                <w:szCs w:val="20"/>
              </w:rPr>
              <w:t xml:space="preserve">ввода </w:t>
            </w:r>
            <w:r w:rsidR="00BD1AAC">
              <w:rPr>
                <w:rFonts w:ascii="Times New Roman" w:hAnsi="Times New Roman" w:cs="Times New Roman"/>
                <w:sz w:val="20"/>
                <w:szCs w:val="20"/>
              </w:rPr>
              <w:t>в эк</w:t>
            </w:r>
            <w:r w:rsidR="00BD1A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D1AAC">
              <w:rPr>
                <w:rFonts w:ascii="Times New Roman" w:hAnsi="Times New Roman" w:cs="Times New Roman"/>
                <w:sz w:val="20"/>
                <w:szCs w:val="20"/>
              </w:rPr>
              <w:t>плуатацию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020D">
              <w:rPr>
                <w:rFonts w:ascii="Times New Roman" w:hAnsi="Times New Roman" w:cs="Times New Roman"/>
                <w:sz w:val="20"/>
                <w:szCs w:val="20"/>
              </w:rPr>
              <w:t>ид ЭСН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0D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  <w:r w:rsidRPr="0035020D">
              <w:rPr>
                <w:rFonts w:ascii="Times New Roman" w:hAnsi="Times New Roman" w:cs="Times New Roman"/>
                <w:sz w:val="20"/>
                <w:szCs w:val="20"/>
              </w:rPr>
              <w:br/>
              <w:t>электрическая</w:t>
            </w:r>
            <w:r w:rsidRPr="0035020D">
              <w:rPr>
                <w:rFonts w:ascii="Times New Roman" w:hAnsi="Times New Roman" w:cs="Times New Roman"/>
                <w:sz w:val="20"/>
                <w:szCs w:val="20"/>
              </w:rPr>
              <w:br/>
              <w:t>мощность</w:t>
            </w:r>
            <w:r w:rsidR="00AA7225">
              <w:rPr>
                <w:rFonts w:ascii="Times New Roman" w:hAnsi="Times New Roman" w:cs="Times New Roman"/>
                <w:sz w:val="20"/>
                <w:szCs w:val="20"/>
              </w:rPr>
              <w:t xml:space="preserve"> ЭСН</w:t>
            </w:r>
            <w:r w:rsidRPr="0035020D">
              <w:rPr>
                <w:rFonts w:ascii="Times New Roman" w:hAnsi="Times New Roman" w:cs="Times New Roman"/>
                <w:sz w:val="20"/>
                <w:szCs w:val="20"/>
              </w:rPr>
              <w:t>, кВт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0D">
              <w:rPr>
                <w:rFonts w:ascii="Times New Roman" w:hAnsi="Times New Roman" w:cs="Times New Roman"/>
                <w:sz w:val="20"/>
                <w:szCs w:val="20"/>
              </w:rPr>
              <w:t>Номинальный</w:t>
            </w:r>
            <w:r w:rsidRPr="0035020D">
              <w:rPr>
                <w:rFonts w:ascii="Times New Roman" w:hAnsi="Times New Roman" w:cs="Times New Roman"/>
                <w:sz w:val="20"/>
                <w:szCs w:val="20"/>
              </w:rPr>
              <w:br/>
              <w:t>КПД ЭСН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E729A1" w:rsidRPr="0035020D" w:rsidRDefault="00E729A1" w:rsidP="00D9544B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0D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35020D">
              <w:rPr>
                <w:rFonts w:ascii="Times New Roman" w:hAnsi="Times New Roman" w:cs="Times New Roman"/>
                <w:sz w:val="20"/>
                <w:szCs w:val="20"/>
              </w:rPr>
              <w:br/>
              <w:t>расход топлива</w:t>
            </w:r>
            <w:r w:rsidR="00D9544B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</w:t>
            </w:r>
            <w:r w:rsidR="00D954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9544B" w:rsidRPr="0035020D">
              <w:rPr>
                <w:rFonts w:ascii="Times New Roman" w:hAnsi="Times New Roman" w:cs="Times New Roman"/>
                <w:sz w:val="20"/>
                <w:szCs w:val="20"/>
              </w:rPr>
              <w:t>(базовый) год</w:t>
            </w:r>
            <w:r w:rsidRPr="003502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5020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020D">
              <w:rPr>
                <w:rFonts w:ascii="Times New Roman" w:hAnsi="Times New Roman" w:cs="Times New Roman"/>
                <w:sz w:val="20"/>
                <w:szCs w:val="20"/>
              </w:rPr>
              <w:t>кгу.т</w:t>
            </w:r>
            <w:proofErr w:type="spellEnd"/>
            <w:r w:rsidRPr="0035020D">
              <w:rPr>
                <w:rFonts w:ascii="Times New Roman" w:hAnsi="Times New Roman" w:cs="Times New Roman"/>
                <w:sz w:val="20"/>
                <w:szCs w:val="20"/>
              </w:rPr>
              <w:t>./(</w:t>
            </w:r>
            <w:proofErr w:type="spellStart"/>
            <w:r w:rsidRPr="0035020D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3502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729A1" w:rsidRPr="0035020D" w:rsidRDefault="00E729A1" w:rsidP="00E729A1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0D">
              <w:rPr>
                <w:rFonts w:ascii="Times New Roman" w:hAnsi="Times New Roman" w:cs="Times New Roman"/>
                <w:sz w:val="20"/>
                <w:szCs w:val="20"/>
              </w:rPr>
              <w:t>Выработка</w:t>
            </w:r>
            <w:r w:rsidRPr="0035020D">
              <w:rPr>
                <w:rFonts w:ascii="Times New Roman" w:hAnsi="Times New Roman" w:cs="Times New Roman"/>
                <w:sz w:val="20"/>
                <w:szCs w:val="20"/>
              </w:rPr>
              <w:br/>
              <w:t>электр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ической </w:t>
            </w:r>
            <w:r w:rsidR="00D9544B">
              <w:rPr>
                <w:rFonts w:ascii="Times New Roman" w:hAnsi="Times New Roman" w:cs="Times New Roman"/>
                <w:sz w:val="20"/>
                <w:szCs w:val="20"/>
              </w:rPr>
              <w:t>энергии за отче</w:t>
            </w:r>
            <w:r w:rsidR="00D954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9544B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r w:rsidRPr="0035020D">
              <w:rPr>
                <w:rFonts w:ascii="Times New Roman" w:hAnsi="Times New Roman" w:cs="Times New Roman"/>
                <w:sz w:val="20"/>
                <w:szCs w:val="20"/>
              </w:rPr>
              <w:t>(базовый) год,</w:t>
            </w:r>
            <w:r w:rsidRPr="0035020D">
              <w:rPr>
                <w:rFonts w:ascii="Times New Roman" w:hAnsi="Times New Roman" w:cs="Times New Roman"/>
                <w:sz w:val="20"/>
                <w:szCs w:val="20"/>
              </w:rPr>
              <w:br/>
              <w:t>тыс. кВт·</w:t>
            </w:r>
            <w:proofErr w:type="gramStart"/>
            <w:r w:rsidRPr="0035020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570" w:type="pct"/>
            <w:shd w:val="clear" w:color="auto" w:fill="auto"/>
            <w:vAlign w:val="center"/>
          </w:tcPr>
          <w:p w:rsidR="00E729A1" w:rsidRPr="0035020D" w:rsidRDefault="00E729A1" w:rsidP="00E729A1">
            <w:pPr>
              <w:spacing w:before="120"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20D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Потребление </w:t>
            </w:r>
            <w:r w:rsidR="00BD1AA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BD1AA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D1AAC">
              <w:rPr>
                <w:rFonts w:ascii="Times New Roman" w:hAnsi="Times New Roman" w:cs="Times New Roman"/>
                <w:sz w:val="20"/>
                <w:szCs w:val="20"/>
              </w:rPr>
              <w:t xml:space="preserve">родного </w:t>
            </w:r>
            <w:r w:rsidRPr="0035020D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  <w:r w:rsidRPr="0035020D">
              <w:rPr>
                <w:rFonts w:ascii="Times New Roman" w:hAnsi="Times New Roman" w:cs="Times New Roman"/>
                <w:sz w:val="20"/>
                <w:szCs w:val="20"/>
              </w:rPr>
              <w:br/>
              <w:t>за отчетный</w:t>
            </w:r>
            <w:r w:rsidRPr="0035020D">
              <w:rPr>
                <w:rFonts w:ascii="Times New Roman" w:hAnsi="Times New Roman" w:cs="Times New Roman"/>
                <w:sz w:val="20"/>
                <w:szCs w:val="20"/>
              </w:rPr>
              <w:br/>
              <w:t>(базовый) год,</w:t>
            </w:r>
            <w:r w:rsidRPr="0035020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</w:tr>
      <w:tr w:rsidR="00DC47DD" w:rsidRPr="000E20C4" w:rsidTr="00DC47DD">
        <w:trPr>
          <w:trHeight w:val="202"/>
          <w:jc w:val="center"/>
        </w:trPr>
        <w:tc>
          <w:tcPr>
            <w:tcW w:w="157" w:type="pct"/>
            <w:shd w:val="clear" w:color="auto" w:fill="auto"/>
          </w:tcPr>
          <w:p w:rsidR="00E729A1" w:rsidRPr="001F05E3" w:rsidRDefault="00E729A1" w:rsidP="00E729A1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BB2779" w:rsidRPr="00DC47DD" w:rsidRDefault="00BB2779" w:rsidP="004C14AD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Указывается полное наименование типа ЭСН.</w:t>
            </w:r>
          </w:p>
          <w:p w:rsidR="00E729A1" w:rsidRPr="00DC47DD" w:rsidRDefault="00E729A1" w:rsidP="0035020D">
            <w:pPr>
              <w:spacing w:after="0" w:line="20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E729A1" w:rsidRPr="00DC47DD" w:rsidRDefault="00BB2779" w:rsidP="004C14AD">
            <w:pPr>
              <w:spacing w:after="0" w:line="20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Указывается год ввода </w:t>
            </w:r>
            <w:proofErr w:type="spellStart"/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вэксплуатацию</w:t>
            </w:r>
            <w:proofErr w:type="spellEnd"/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ЭСН</w:t>
            </w:r>
          </w:p>
        </w:tc>
        <w:tc>
          <w:tcPr>
            <w:tcW w:w="419" w:type="pct"/>
            <w:shd w:val="clear" w:color="auto" w:fill="auto"/>
          </w:tcPr>
          <w:p w:rsidR="00E729A1" w:rsidRPr="00DC47DD" w:rsidRDefault="004C14AD" w:rsidP="004C14AD">
            <w:pPr>
              <w:spacing w:after="0" w:line="20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Указывается вид ЭСН</w:t>
            </w:r>
          </w:p>
        </w:tc>
        <w:tc>
          <w:tcPr>
            <w:tcW w:w="1071" w:type="pct"/>
            <w:shd w:val="clear" w:color="auto" w:fill="auto"/>
          </w:tcPr>
          <w:p w:rsidR="00E729A1" w:rsidRPr="00DC47DD" w:rsidRDefault="004C14AD" w:rsidP="004C14AD">
            <w:pPr>
              <w:spacing w:after="0" w:line="20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Указывается </w:t>
            </w:r>
            <w:proofErr w:type="spellStart"/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номинальнаяэлектрич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скаямощность</w:t>
            </w:r>
            <w:proofErr w:type="spellEnd"/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ЭСН</w:t>
            </w:r>
          </w:p>
        </w:tc>
        <w:tc>
          <w:tcPr>
            <w:tcW w:w="568" w:type="pct"/>
            <w:shd w:val="clear" w:color="auto" w:fill="auto"/>
          </w:tcPr>
          <w:p w:rsidR="00E729A1" w:rsidRPr="00DC47DD" w:rsidRDefault="004C14AD" w:rsidP="004C14AD">
            <w:pPr>
              <w:spacing w:after="0" w:line="20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Указывается </w:t>
            </w:r>
            <w:proofErr w:type="spellStart"/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минальныйКПД</w:t>
            </w:r>
            <w:proofErr w:type="spellEnd"/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ЭСН</w:t>
            </w:r>
          </w:p>
        </w:tc>
        <w:tc>
          <w:tcPr>
            <w:tcW w:w="658" w:type="pct"/>
            <w:shd w:val="clear" w:color="auto" w:fill="auto"/>
          </w:tcPr>
          <w:p w:rsidR="00E729A1" w:rsidRPr="00DC47DD" w:rsidRDefault="004C14AD" w:rsidP="004C14AD">
            <w:pPr>
              <w:spacing w:after="0" w:line="20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Указывается</w:t>
            </w:r>
            <w:r w:rsidR="00DC47DD"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C47DD"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дельныйрасход</w:t>
            </w:r>
            <w:proofErr w:type="spellEnd"/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топлива за отче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ны</w:t>
            </w:r>
            <w:proofErr w:type="gramStart"/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й(</w:t>
            </w:r>
            <w:proofErr w:type="gramEnd"/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базовый) год</w:t>
            </w:r>
          </w:p>
        </w:tc>
        <w:tc>
          <w:tcPr>
            <w:tcW w:w="620" w:type="pct"/>
            <w:shd w:val="clear" w:color="auto" w:fill="auto"/>
          </w:tcPr>
          <w:p w:rsidR="00E729A1" w:rsidRPr="00DC47DD" w:rsidRDefault="004C14AD" w:rsidP="004C14AD">
            <w:pPr>
              <w:spacing w:after="0" w:line="20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Указывается об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ъ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ем выработки электрической энергии за отче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ный (базовый) год</w:t>
            </w:r>
          </w:p>
        </w:tc>
        <w:tc>
          <w:tcPr>
            <w:tcW w:w="570" w:type="pct"/>
            <w:shd w:val="clear" w:color="auto" w:fill="auto"/>
          </w:tcPr>
          <w:p w:rsidR="00E729A1" w:rsidRPr="00DC47DD" w:rsidRDefault="004C14AD" w:rsidP="004C14AD">
            <w:pPr>
              <w:spacing w:after="0" w:line="20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Указываетсяобъем</w:t>
            </w:r>
            <w:proofErr w:type="spellEnd"/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потребленного природного газа за отчетный (б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зовый) год</w:t>
            </w:r>
          </w:p>
        </w:tc>
      </w:tr>
      <w:tr w:rsidR="00DC47DD" w:rsidRPr="000E20C4" w:rsidTr="00DC47DD">
        <w:trPr>
          <w:trHeight w:val="161"/>
          <w:jc w:val="center"/>
        </w:trPr>
        <w:tc>
          <w:tcPr>
            <w:tcW w:w="157" w:type="pct"/>
            <w:shd w:val="clear" w:color="auto" w:fill="auto"/>
            <w:vAlign w:val="center"/>
          </w:tcPr>
          <w:p w:rsidR="00E729A1" w:rsidRPr="001F05E3" w:rsidRDefault="00E729A1" w:rsidP="00E729A1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E729A1" w:rsidRPr="0035020D" w:rsidRDefault="00E729A1" w:rsidP="0035020D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shd w:val="clear" w:color="auto" w:fill="auto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7DD" w:rsidRPr="000E20C4" w:rsidTr="00DC47DD">
        <w:trPr>
          <w:trHeight w:val="103"/>
          <w:jc w:val="center"/>
        </w:trPr>
        <w:tc>
          <w:tcPr>
            <w:tcW w:w="157" w:type="pct"/>
            <w:shd w:val="clear" w:color="auto" w:fill="auto"/>
            <w:vAlign w:val="center"/>
          </w:tcPr>
          <w:p w:rsidR="00E729A1" w:rsidRPr="0035020D" w:rsidRDefault="00E729A1" w:rsidP="00E729A1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61" w:type="pct"/>
            <w:shd w:val="clear" w:color="auto" w:fill="auto"/>
          </w:tcPr>
          <w:p w:rsidR="00E729A1" w:rsidRPr="0035020D" w:rsidRDefault="00E729A1" w:rsidP="0035020D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shd w:val="clear" w:color="auto" w:fill="auto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auto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shd w:val="clear" w:color="auto" w:fill="auto"/>
          </w:tcPr>
          <w:p w:rsidR="00E729A1" w:rsidRPr="0035020D" w:rsidRDefault="00E729A1" w:rsidP="0035020D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9A1" w:rsidRPr="000E20C4" w:rsidTr="00DC47DD">
        <w:trPr>
          <w:trHeight w:val="55"/>
          <w:jc w:val="center"/>
        </w:trPr>
        <w:tc>
          <w:tcPr>
            <w:tcW w:w="3151" w:type="pct"/>
            <w:gridSpan w:val="6"/>
            <w:shd w:val="clear" w:color="auto" w:fill="auto"/>
          </w:tcPr>
          <w:p w:rsidR="00E729A1" w:rsidRPr="0035020D" w:rsidRDefault="00E729A1" w:rsidP="00E729A1">
            <w:pPr>
              <w:spacing w:after="0" w:line="20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58" w:type="pct"/>
            <w:shd w:val="clear" w:color="auto" w:fill="auto"/>
          </w:tcPr>
          <w:p w:rsidR="00E729A1" w:rsidRPr="004C14AD" w:rsidRDefault="004C14AD" w:rsidP="004C14AD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4AD">
              <w:rPr>
                <w:rFonts w:ascii="Times New Roman" w:hAnsi="Times New Roman" w:cs="Times New Roman"/>
                <w:sz w:val="20"/>
                <w:szCs w:val="20"/>
              </w:rPr>
              <w:t>Суммарный удел</w:t>
            </w:r>
            <w:r w:rsidRPr="004C14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C14AD">
              <w:rPr>
                <w:rFonts w:ascii="Times New Roman" w:hAnsi="Times New Roman" w:cs="Times New Roman"/>
                <w:sz w:val="20"/>
                <w:szCs w:val="20"/>
              </w:rPr>
              <w:t>ный расход топл</w:t>
            </w:r>
            <w:r w:rsidRPr="004C14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14AD">
              <w:rPr>
                <w:rFonts w:ascii="Times New Roman" w:hAnsi="Times New Roman" w:cs="Times New Roman"/>
                <w:sz w:val="20"/>
                <w:szCs w:val="20"/>
              </w:rPr>
              <w:t>ва на выработку электрической энергии по всем ЭС</w:t>
            </w:r>
            <w:proofErr w:type="gramStart"/>
            <w:r w:rsidRPr="004C14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пункты 1÷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 отчетный (базовый) год</w:t>
            </w:r>
          </w:p>
        </w:tc>
        <w:tc>
          <w:tcPr>
            <w:tcW w:w="620" w:type="pct"/>
            <w:shd w:val="clear" w:color="auto" w:fill="auto"/>
          </w:tcPr>
          <w:p w:rsidR="00E729A1" w:rsidRPr="00DC47DD" w:rsidRDefault="00DC47DD" w:rsidP="00DC47DD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C47DD">
              <w:rPr>
                <w:rFonts w:ascii="Times New Roman" w:hAnsi="Times New Roman" w:cs="Times New Roman"/>
                <w:sz w:val="20"/>
                <w:szCs w:val="20"/>
              </w:rPr>
              <w:t>уммарн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DC47DD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Pr="00DC47D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DC47DD">
              <w:rPr>
                <w:rFonts w:ascii="Times New Roman" w:hAnsi="Times New Roman" w:cs="Times New Roman"/>
                <w:sz w:val="20"/>
                <w:szCs w:val="20"/>
              </w:rPr>
              <w:t xml:space="preserve"> выработки электрической энергии по всем ЭСН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пункты 1÷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 отчетный (базовый) год</w:t>
            </w:r>
          </w:p>
        </w:tc>
        <w:tc>
          <w:tcPr>
            <w:tcW w:w="570" w:type="pct"/>
            <w:shd w:val="clear" w:color="auto" w:fill="auto"/>
          </w:tcPr>
          <w:p w:rsidR="00E729A1" w:rsidRPr="00DC47DD" w:rsidRDefault="00DC47DD" w:rsidP="00DC47DD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C47DD">
              <w:rPr>
                <w:rFonts w:ascii="Times New Roman" w:hAnsi="Times New Roman" w:cs="Times New Roman"/>
                <w:sz w:val="20"/>
                <w:szCs w:val="20"/>
              </w:rPr>
              <w:t>уммарн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DC47DD">
              <w:rPr>
                <w:rFonts w:ascii="Times New Roman" w:hAnsi="Times New Roman" w:cs="Times New Roman"/>
                <w:sz w:val="20"/>
                <w:szCs w:val="20"/>
              </w:rPr>
              <w:t xml:space="preserve"> объем потребленного природного газа по всем ЭСН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пункты 1÷</w:t>
            </w:r>
            <w:r w:rsidRPr="004648E6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 отчетный (баз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DC47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вый) год</w:t>
            </w:r>
          </w:p>
        </w:tc>
      </w:tr>
    </w:tbl>
    <w:p w:rsidR="0035020D" w:rsidRPr="001F05E3" w:rsidRDefault="0035020D" w:rsidP="0035020D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0" w:line="240" w:lineRule="auto"/>
        <w:jc w:val="right"/>
        <w:rPr>
          <w:sz w:val="20"/>
          <w:szCs w:val="20"/>
        </w:rPr>
      </w:pPr>
    </w:p>
    <w:p w:rsidR="00E729A1" w:rsidRDefault="00E72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66A1" w:rsidRPr="007966A1" w:rsidRDefault="007966A1" w:rsidP="007966A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7966A1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Таблицы 2</w:t>
      </w:r>
      <w:r w:rsidR="00D5025F">
        <w:rPr>
          <w:rFonts w:ascii="Times New Roman" w:hAnsi="Times New Roman" w:cs="Times New Roman"/>
          <w:b/>
          <w:i/>
          <w:color w:val="FF0000"/>
          <w:sz w:val="28"/>
          <w:szCs w:val="28"/>
        </w:rPr>
        <w:t>9</w:t>
      </w:r>
      <w:r w:rsidRPr="007966A1">
        <w:rPr>
          <w:rFonts w:ascii="Times New Roman" w:hAnsi="Times New Roman" w:cs="Times New Roman"/>
          <w:b/>
          <w:i/>
          <w:color w:val="FF0000"/>
          <w:sz w:val="28"/>
          <w:szCs w:val="28"/>
        </w:rPr>
        <w:t>÷3</w:t>
      </w:r>
      <w:r w:rsidR="00D5025F">
        <w:rPr>
          <w:rFonts w:ascii="Times New Roman" w:hAnsi="Times New Roman" w:cs="Times New Roman"/>
          <w:b/>
          <w:i/>
          <w:color w:val="FF0000"/>
          <w:sz w:val="28"/>
          <w:szCs w:val="28"/>
        </w:rPr>
        <w:t>4</w:t>
      </w:r>
      <w:r w:rsidRPr="007966A1">
        <w:rPr>
          <w:rFonts w:ascii="Times New Roman" w:hAnsi="Times New Roman" w:cs="Times New Roman"/>
          <w:color w:val="FF0000"/>
          <w:sz w:val="28"/>
          <w:szCs w:val="28"/>
        </w:rPr>
        <w:t xml:space="preserve"> заполняются  для газотранспортных организаций</w:t>
      </w:r>
    </w:p>
    <w:p w:rsidR="00E729A1" w:rsidRPr="00F7707B" w:rsidRDefault="00E729A1" w:rsidP="00E729A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5025F">
        <w:rPr>
          <w:rFonts w:ascii="Times New Roman" w:hAnsi="Times New Roman" w:cs="Times New Roman"/>
          <w:sz w:val="24"/>
          <w:szCs w:val="24"/>
        </w:rPr>
        <w:t>9</w:t>
      </w:r>
    </w:p>
    <w:p w:rsidR="00E729A1" w:rsidRPr="00BC526C" w:rsidRDefault="00E729A1" w:rsidP="00E729A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E729A1" w:rsidRPr="00BC526C" w:rsidRDefault="00E729A1" w:rsidP="00E729A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E729A1" w:rsidRDefault="00E729A1" w:rsidP="00E729A1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707B">
        <w:rPr>
          <w:rFonts w:ascii="Times New Roman" w:hAnsi="Times New Roman" w:cs="Times New Roman"/>
          <w:sz w:val="24"/>
          <w:szCs w:val="24"/>
        </w:rPr>
        <w:t>Форма</w:t>
      </w:r>
    </w:p>
    <w:p w:rsidR="00E729A1" w:rsidRDefault="00E729A1" w:rsidP="00E729A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rPr>
          <w:rFonts w:eastAsia="Lucida Sans Unicode"/>
          <w:kern w:val="1"/>
          <w:sz w:val="20"/>
          <w:szCs w:val="20"/>
          <w:lang w:eastAsia="ar-SA"/>
        </w:rPr>
      </w:pPr>
      <w:r w:rsidRPr="0035020D">
        <w:rPr>
          <w:rFonts w:eastAsia="Lucida Sans Unicode"/>
          <w:kern w:val="1"/>
          <w:sz w:val="20"/>
          <w:szCs w:val="20"/>
          <w:lang w:eastAsia="ar-SA"/>
        </w:rPr>
        <w:t xml:space="preserve">Сведения об основных технических характеристиках и потреблении энергетических ресурсов </w:t>
      </w:r>
      <w:r w:rsidR="00E01BA5">
        <w:rPr>
          <w:rFonts w:eastAsia="Lucida Sans Unicode"/>
          <w:kern w:val="1"/>
          <w:sz w:val="20"/>
          <w:szCs w:val="20"/>
          <w:lang w:eastAsia="ar-SA"/>
        </w:rPr>
        <w:t>отопительными котельными</w:t>
      </w:r>
    </w:p>
    <w:p w:rsidR="00E729A1" w:rsidRPr="00E729A1" w:rsidRDefault="00E729A1" w:rsidP="00E729A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rPr>
          <w:rFonts w:eastAsia="Lucida Sans Unicode"/>
          <w:kern w:val="1"/>
          <w:sz w:val="16"/>
          <w:szCs w:val="16"/>
          <w:lang w:eastAsia="ar-SA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241"/>
        <w:gridCol w:w="1495"/>
        <w:gridCol w:w="929"/>
        <w:gridCol w:w="1323"/>
        <w:gridCol w:w="1339"/>
        <w:gridCol w:w="929"/>
        <w:gridCol w:w="1701"/>
        <w:gridCol w:w="1701"/>
        <w:gridCol w:w="1495"/>
      </w:tblGrid>
      <w:tr w:rsidR="00A96DF2" w:rsidRPr="00E729A1" w:rsidTr="00E30E56"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BA5" w:rsidRPr="009C34D7" w:rsidRDefault="00E01BA5" w:rsidP="0053432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-10"/>
              <w:jc w:val="center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№</w:t>
            </w:r>
          </w:p>
          <w:p w:rsidR="00E01BA5" w:rsidRDefault="00E01BA5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34D7">
              <w:rPr>
                <w:rStyle w:val="2"/>
                <w:rFonts w:eastAsiaTheme="minorEastAsia"/>
                <w:sz w:val="20"/>
                <w:szCs w:val="20"/>
              </w:rPr>
              <w:t>п</w:t>
            </w:r>
            <w:proofErr w:type="gramEnd"/>
            <w:r w:rsidRPr="009C34D7">
              <w:rPr>
                <w:rStyle w:val="2"/>
                <w:rFonts w:eastAsiaTheme="minorEastAsia"/>
                <w:sz w:val="20"/>
                <w:szCs w:val="20"/>
              </w:rPr>
              <w:t>/п</w:t>
            </w:r>
          </w:p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A1" w:rsidRPr="00E729A1" w:rsidRDefault="00BD1AAC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м</w:t>
            </w:r>
            <w:r w:rsidR="00E729A1" w:rsidRPr="00E729A1">
              <w:rPr>
                <w:rFonts w:ascii="Times New Roman" w:hAnsi="Times New Roman" w:cs="Times New Roman"/>
                <w:sz w:val="20"/>
                <w:szCs w:val="20"/>
              </w:rPr>
              <w:t>есто расположения котел</w:t>
            </w:r>
            <w:r w:rsidR="00E729A1" w:rsidRPr="00E729A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729A1" w:rsidRPr="00E729A1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="00D50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9A1" w:rsidRPr="00E729A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E729A1" w:rsidRPr="00E729A1">
              <w:rPr>
                <w:rFonts w:ascii="Times New Roman" w:hAnsi="Times New Roman" w:cs="Times New Roman"/>
                <w:sz w:val="20"/>
                <w:szCs w:val="20"/>
              </w:rPr>
              <w:t>промплощадк</w:t>
            </w:r>
            <w:r w:rsidR="00E01B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E729A1" w:rsidRPr="00E729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ввода в эк</w:t>
            </w:r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плуатацию</w:t>
            </w: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Количество котлов, шт.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Проектная мощность котельной, Гкал/</w:t>
            </w:r>
            <w:proofErr w:type="gramStart"/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КПД при номинальной нагрузке, %</w:t>
            </w:r>
          </w:p>
        </w:tc>
        <w:tc>
          <w:tcPr>
            <w:tcW w:w="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A1" w:rsidRPr="00E729A1" w:rsidRDefault="000B106C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Потреблениек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-печного </w:t>
            </w:r>
            <w:r w:rsidR="00E729A1" w:rsidRPr="00E729A1">
              <w:rPr>
                <w:rFonts w:ascii="Times New Roman" w:hAnsi="Times New Roman" w:cs="Times New Roman"/>
                <w:sz w:val="20"/>
                <w:szCs w:val="20"/>
              </w:rPr>
              <w:t>топлива за о</w:t>
            </w:r>
            <w:r w:rsidR="00E729A1" w:rsidRPr="00E729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729A1" w:rsidRPr="00E729A1">
              <w:rPr>
                <w:rFonts w:ascii="Times New Roman" w:hAnsi="Times New Roman" w:cs="Times New Roman"/>
                <w:sz w:val="20"/>
                <w:szCs w:val="20"/>
              </w:rPr>
              <w:t>четный (баз</w:t>
            </w:r>
            <w:r w:rsidR="00E729A1" w:rsidRPr="00E729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729A1" w:rsidRPr="00E729A1">
              <w:rPr>
                <w:rFonts w:ascii="Times New Roman" w:hAnsi="Times New Roman" w:cs="Times New Roman"/>
                <w:sz w:val="20"/>
                <w:szCs w:val="20"/>
              </w:rPr>
              <w:t xml:space="preserve">вый) год, тыс. т </w:t>
            </w:r>
            <w:proofErr w:type="spellStart"/>
            <w:r w:rsidR="00E729A1" w:rsidRPr="00E729A1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="00E729A1" w:rsidRPr="00E729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="00E729A1" w:rsidRPr="00E729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A1" w:rsidRPr="00E729A1" w:rsidRDefault="00E729A1" w:rsidP="00534325">
            <w:pPr>
              <w:spacing w:after="0" w:line="209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Выработка тепл</w:t>
            </w:r>
            <w:r w:rsidR="000B106C">
              <w:rPr>
                <w:rFonts w:ascii="Times New Roman" w:hAnsi="Times New Roman" w:cs="Times New Roman"/>
                <w:sz w:val="20"/>
                <w:szCs w:val="20"/>
              </w:rPr>
              <w:t>овой эне</w:t>
            </w:r>
            <w:r w:rsidR="000B106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B106C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  <w:r w:rsidRPr="00E729A1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(базовый) год, Гкал</w:t>
            </w:r>
          </w:p>
        </w:tc>
      </w:tr>
      <w:tr w:rsidR="00456A8D" w:rsidRPr="00E729A1" w:rsidTr="00E30E56">
        <w:trPr>
          <w:trHeight w:hRule="exact" w:val="876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водогрейные</w:t>
            </w:r>
          </w:p>
        </w:tc>
        <w:tc>
          <w:tcPr>
            <w:tcW w:w="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порт-</w:t>
            </w:r>
            <w:proofErr w:type="spellStart"/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факти</w:t>
            </w:r>
            <w:proofErr w:type="spellEnd"/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29A1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A8D" w:rsidRPr="00E729A1" w:rsidTr="0032278E">
        <w:trPr>
          <w:trHeight w:hRule="exact" w:val="3687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9A1" w:rsidRPr="00E729A1" w:rsidRDefault="00E01BA5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534325" w:rsidP="00A96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Pr="00534325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proofErr w:type="spellStart"/>
            <w:r w:rsidRPr="00534325">
              <w:rPr>
                <w:rFonts w:ascii="Times New Roman" w:hAnsi="Times New Roman" w:cs="Times New Roman"/>
                <w:sz w:val="20"/>
                <w:szCs w:val="20"/>
              </w:rPr>
              <w:t>наименованиеи</w:t>
            </w:r>
            <w:r w:rsidR="00A96DF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34325">
              <w:rPr>
                <w:rFonts w:ascii="Times New Roman" w:hAnsi="Times New Roman" w:cs="Times New Roman"/>
                <w:sz w:val="20"/>
                <w:szCs w:val="20"/>
              </w:rPr>
              <w:t>акти</w:t>
            </w:r>
            <w:r w:rsidR="00A96DF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343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3432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534325">
              <w:rPr>
                <w:rFonts w:ascii="Times New Roman" w:hAnsi="Times New Roman" w:cs="Times New Roman"/>
                <w:sz w:val="20"/>
                <w:szCs w:val="20"/>
              </w:rPr>
              <w:t xml:space="preserve"> адрес котельной (</w:t>
            </w:r>
            <w:proofErr w:type="spellStart"/>
            <w:r w:rsidRPr="00534325">
              <w:rPr>
                <w:rFonts w:ascii="Times New Roman" w:hAnsi="Times New Roman" w:cs="Times New Roman"/>
                <w:sz w:val="20"/>
                <w:szCs w:val="20"/>
              </w:rPr>
              <w:t>промплощадки</w:t>
            </w:r>
            <w:proofErr w:type="spellEnd"/>
            <w:r w:rsidRPr="00534325">
              <w:rPr>
                <w:rFonts w:ascii="Times New Roman" w:hAnsi="Times New Roman" w:cs="Times New Roman"/>
                <w:sz w:val="20"/>
                <w:szCs w:val="20"/>
              </w:rPr>
              <w:t>) (почт</w:t>
            </w:r>
            <w:r w:rsidRPr="005343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4325">
              <w:rPr>
                <w:rFonts w:ascii="Times New Roman" w:hAnsi="Times New Roman" w:cs="Times New Roman"/>
                <w:sz w:val="20"/>
                <w:szCs w:val="20"/>
              </w:rPr>
              <w:t>вый индекс, наименование субъекта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34325">
              <w:rPr>
                <w:rFonts w:ascii="Times New Roman" w:hAnsi="Times New Roman" w:cs="Times New Roman"/>
                <w:sz w:val="20"/>
                <w:szCs w:val="20"/>
              </w:rPr>
              <w:t>, рай</w:t>
            </w:r>
            <w:r w:rsidRPr="005343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4325">
              <w:rPr>
                <w:rFonts w:ascii="Times New Roman" w:hAnsi="Times New Roman" w:cs="Times New Roman"/>
                <w:sz w:val="20"/>
                <w:szCs w:val="20"/>
              </w:rPr>
              <w:t>на, города, иного населенного пункта, улицы (проспекта, переулка и т.д.), номер дома (вл</w:t>
            </w:r>
            <w:r w:rsidRPr="005343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34325">
              <w:rPr>
                <w:rFonts w:ascii="Times New Roman" w:hAnsi="Times New Roman" w:cs="Times New Roman"/>
                <w:sz w:val="20"/>
                <w:szCs w:val="20"/>
              </w:rPr>
              <w:t>дения), номер корпуса (строения), согласно сведениям, указанным в ФИАС</w:t>
            </w:r>
            <w:proofErr w:type="gramEnd"/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A96DF2">
            <w:pPr>
              <w:spacing w:after="0" w:line="20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9A1" w:rsidRPr="00E729A1" w:rsidRDefault="00A96DF2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Берется из паспортных данных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7049CD" w:rsidRDefault="00456A8D" w:rsidP="00534325">
            <w:pPr>
              <w:spacing w:after="0" w:line="20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9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</w:t>
            </w:r>
            <w:r w:rsidRPr="007049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ы</w:t>
            </w:r>
            <w:r w:rsidRPr="007049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вается без зн</w:t>
            </w:r>
            <w:r w:rsidRPr="007049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7049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 «%»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30E56" w:rsidRDefault="001666B3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E56">
              <w:rPr>
                <w:rFonts w:ascii="Times New Roman" w:hAnsi="Times New Roman" w:cs="Times New Roman"/>
                <w:sz w:val="20"/>
                <w:szCs w:val="20"/>
              </w:rPr>
              <w:t>Вычисляется по формуле:</w:t>
            </w:r>
          </w:p>
          <w:p w:rsidR="007049CD" w:rsidRPr="0032278E" w:rsidRDefault="00D173A7" w:rsidP="00E30E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ф</m:t>
                    </m:r>
                  </m:sub>
                </m:sSub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>ф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>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>т</m:t>
                        </m:r>
                      </m:sub>
                    </m:sSub>
                  </m:den>
                </m:f>
              </m:oMath>
            </m:oMathPara>
          </w:p>
          <w:p w:rsidR="00E30E56" w:rsidRPr="00E30E56" w:rsidRDefault="00E30E56" w:rsidP="00E3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30E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ф</w:t>
            </w:r>
            <w:r w:rsidRPr="00E30E56">
              <w:rPr>
                <w:rFonts w:ascii="Times New Roman" w:hAnsi="Times New Roman" w:cs="Times New Roman"/>
                <w:sz w:val="20"/>
                <w:szCs w:val="20"/>
              </w:rPr>
              <w:t xml:space="preserve"> – фактич</w:t>
            </w:r>
            <w:r w:rsidRPr="00E30E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0E56">
              <w:rPr>
                <w:rFonts w:ascii="Times New Roman" w:hAnsi="Times New Roman" w:cs="Times New Roman"/>
                <w:sz w:val="20"/>
                <w:szCs w:val="20"/>
              </w:rPr>
              <w:t>ская выработа</w:t>
            </w:r>
            <w:r w:rsidRPr="00E30E5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0E56">
              <w:rPr>
                <w:rFonts w:ascii="Times New Roman" w:hAnsi="Times New Roman" w:cs="Times New Roman"/>
                <w:sz w:val="20"/>
                <w:szCs w:val="20"/>
              </w:rPr>
              <w:t>ная тепловая энергия (по пр</w:t>
            </w:r>
            <w:r w:rsidRPr="00E30E5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0E56">
              <w:rPr>
                <w:rFonts w:ascii="Times New Roman" w:hAnsi="Times New Roman" w:cs="Times New Roman"/>
                <w:sz w:val="20"/>
                <w:szCs w:val="20"/>
              </w:rPr>
              <w:t>борам учёта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30E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0E56" w:rsidRPr="00E30E56" w:rsidRDefault="00E30E56" w:rsidP="00E3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E30E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</w:t>
            </w:r>
            <w:r w:rsidRPr="00E30E56">
              <w:rPr>
                <w:rFonts w:ascii="Times New Roman" w:hAnsi="Times New Roman" w:cs="Times New Roman"/>
                <w:sz w:val="20"/>
                <w:szCs w:val="20"/>
              </w:rPr>
              <w:t xml:space="preserve"> – теплотво</w:t>
            </w:r>
            <w:r w:rsidRPr="00E30E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0E56">
              <w:rPr>
                <w:rFonts w:ascii="Times New Roman" w:hAnsi="Times New Roman" w:cs="Times New Roman"/>
                <w:sz w:val="20"/>
                <w:szCs w:val="20"/>
              </w:rPr>
              <w:t>ная способность топлива;</w:t>
            </w:r>
          </w:p>
          <w:p w:rsidR="00E30E56" w:rsidRPr="00E30E56" w:rsidRDefault="00E30E56" w:rsidP="00E30E56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0E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30E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т</w:t>
            </w:r>
            <w:proofErr w:type="gramEnd"/>
            <w:r w:rsidRPr="00E30E56">
              <w:rPr>
                <w:rFonts w:ascii="Times New Roman" w:hAnsi="Times New Roman" w:cs="Times New Roman"/>
                <w:sz w:val="20"/>
                <w:szCs w:val="20"/>
              </w:rPr>
              <w:t xml:space="preserve"> – фактический расход топлива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A8D" w:rsidRPr="007049CD" w:rsidRDefault="00456A8D" w:rsidP="00534325">
            <w:pPr>
              <w:spacing w:after="0" w:line="20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9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Указывается без знака «%»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32278E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Пересчёт Гкал в 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у.т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ведётся согласно 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новлению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комстата от 23.06.1999 г. № 46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7049CD" w:rsidRDefault="007049CD" w:rsidP="00534325">
            <w:pPr>
              <w:spacing w:after="0" w:line="20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9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Указывается  по приборам учёта</w:t>
            </w:r>
          </w:p>
        </w:tc>
      </w:tr>
      <w:tr w:rsidR="00456A8D" w:rsidRPr="00E729A1" w:rsidTr="00E30E56">
        <w:trPr>
          <w:trHeight w:hRule="exact" w:val="29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9A1" w:rsidRPr="00E729A1" w:rsidRDefault="00E01BA5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30E56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A8D" w:rsidRPr="00E729A1" w:rsidTr="00E30E56">
        <w:trPr>
          <w:trHeight w:hRule="exact" w:val="283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9A1" w:rsidRPr="0032278E" w:rsidRDefault="00E01BA5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3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9A1" w:rsidRPr="00E729A1" w:rsidRDefault="00E729A1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F2" w:rsidRPr="00E729A1" w:rsidTr="00E30E56">
        <w:trPr>
          <w:trHeight w:hRule="exact" w:val="247"/>
        </w:trPr>
        <w:tc>
          <w:tcPr>
            <w:tcW w:w="19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04B" w:rsidRPr="00E729A1" w:rsidRDefault="009C704B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04B" w:rsidRPr="00E729A1" w:rsidRDefault="009C704B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04B" w:rsidRPr="00E729A1" w:rsidRDefault="009C704B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04B" w:rsidRPr="00E729A1" w:rsidRDefault="009C704B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04B" w:rsidRPr="00E729A1" w:rsidRDefault="009C704B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-*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04B" w:rsidRPr="00E729A1" w:rsidRDefault="009C704B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04B" w:rsidRPr="00E729A1" w:rsidRDefault="009C704B" w:rsidP="00534325">
            <w:pPr>
              <w:spacing w:after="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4325" w:rsidRDefault="009C704B" w:rsidP="009C704B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>
        <w:rPr>
          <w:sz w:val="16"/>
          <w:szCs w:val="16"/>
        </w:rPr>
        <w:t>*Не заполняется</w:t>
      </w:r>
    </w:p>
    <w:p w:rsidR="00534325" w:rsidRDefault="00534325" w:rsidP="009C704B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</w:p>
    <w:p w:rsidR="0032278E" w:rsidRPr="00E30E56" w:rsidRDefault="0032278E" w:rsidP="0032278E">
      <w:pPr>
        <w:rPr>
          <w:rFonts w:ascii="Times New Roman" w:hAnsi="Times New Roman" w:cs="Times New Roman"/>
          <w:sz w:val="24"/>
          <w:szCs w:val="24"/>
        </w:rPr>
        <w:sectPr w:rsidR="0032278E" w:rsidRPr="00E30E56" w:rsidSect="00F7707B"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</w:p>
    <w:p w:rsidR="00E01BA5" w:rsidRPr="00FB03BD" w:rsidRDefault="00E01BA5" w:rsidP="00E01BA5">
      <w:pPr>
        <w:pStyle w:val="1"/>
        <w:keepNext w:val="0"/>
        <w:keepLines w:val="0"/>
        <w:widowControl w:val="0"/>
        <w:spacing w:before="0"/>
        <w:ind w:left="6946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B03BD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3A03BB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</w:p>
    <w:p w:rsidR="00E01BA5" w:rsidRPr="00DA7EC5" w:rsidRDefault="00E01BA5" w:rsidP="00E01BA5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DA7EC5">
        <w:rPr>
          <w:rFonts w:ascii="Times New Roman" w:hAnsi="Times New Roman" w:cs="Times New Roman"/>
          <w:sz w:val="24"/>
          <w:szCs w:val="24"/>
        </w:rPr>
        <w:t xml:space="preserve">к требованиям к </w:t>
      </w:r>
      <w:r>
        <w:rPr>
          <w:rFonts w:ascii="Times New Roman" w:hAnsi="Times New Roman" w:cs="Times New Roman"/>
          <w:sz w:val="24"/>
          <w:szCs w:val="24"/>
        </w:rPr>
        <w:t>проведению энергетического обследования</w:t>
      </w:r>
      <w:r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E01BA5" w:rsidRDefault="00E01BA5" w:rsidP="00E01BA5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CD">
        <w:rPr>
          <w:rFonts w:ascii="Times New Roman" w:hAnsi="Times New Roman" w:cs="Times New Roman"/>
          <w:sz w:val="24"/>
          <w:szCs w:val="24"/>
        </w:rPr>
        <w:t>Форма</w:t>
      </w:r>
    </w:p>
    <w:p w:rsidR="00E01BA5" w:rsidRPr="001E6678" w:rsidRDefault="00E01BA5" w:rsidP="00E01BA5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E6678" w:rsidRDefault="001E6678" w:rsidP="001E6678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6678" w:rsidRDefault="001E6678" w:rsidP="001E6678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rPr>
          <w:rFonts w:eastAsia="Lucida Sans Unicode"/>
          <w:kern w:val="1"/>
          <w:sz w:val="20"/>
          <w:szCs w:val="20"/>
          <w:lang w:eastAsia="ar-SA"/>
        </w:rPr>
      </w:pPr>
      <w:r w:rsidRPr="0035020D">
        <w:rPr>
          <w:rFonts w:eastAsia="Lucida Sans Unicode"/>
          <w:kern w:val="1"/>
          <w:sz w:val="20"/>
          <w:szCs w:val="20"/>
          <w:lang w:eastAsia="ar-SA"/>
        </w:rPr>
        <w:t xml:space="preserve">Сведения </w:t>
      </w:r>
      <w:r>
        <w:rPr>
          <w:rFonts w:eastAsia="Lucida Sans Unicode"/>
          <w:kern w:val="1"/>
          <w:sz w:val="20"/>
          <w:szCs w:val="20"/>
          <w:lang w:eastAsia="ar-SA"/>
        </w:rPr>
        <w:t>о</w:t>
      </w:r>
      <w:r w:rsidR="003A03BB">
        <w:rPr>
          <w:rFonts w:eastAsia="Lucida Sans Unicode"/>
          <w:kern w:val="1"/>
          <w:sz w:val="20"/>
          <w:szCs w:val="20"/>
          <w:lang w:eastAsia="ar-SA"/>
        </w:rPr>
        <w:t xml:space="preserve"> </w:t>
      </w:r>
      <w:r>
        <w:rPr>
          <w:rFonts w:eastAsia="Lucida Sans Unicode"/>
          <w:kern w:val="1"/>
          <w:sz w:val="20"/>
          <w:szCs w:val="20"/>
          <w:lang w:eastAsia="ar-SA"/>
        </w:rPr>
        <w:t>потреблении</w:t>
      </w:r>
      <w:r w:rsidR="003A03BB">
        <w:rPr>
          <w:rFonts w:eastAsia="Lucida Sans Unicode"/>
          <w:kern w:val="1"/>
          <w:sz w:val="20"/>
          <w:szCs w:val="20"/>
          <w:lang w:eastAsia="ar-SA"/>
        </w:rPr>
        <w:t xml:space="preserve"> </w:t>
      </w:r>
      <w:r w:rsidR="005F7BD8">
        <w:rPr>
          <w:rFonts w:eastAsia="Lucida Sans Unicode"/>
          <w:kern w:val="1"/>
          <w:sz w:val="20"/>
          <w:szCs w:val="20"/>
          <w:lang w:eastAsia="ar-SA"/>
        </w:rPr>
        <w:t>природного газа, электрической энергии</w:t>
      </w:r>
      <w:r w:rsidR="005F7BD8">
        <w:rPr>
          <w:rFonts w:eastAsia="Lucida Sans Unicode"/>
          <w:kern w:val="1"/>
          <w:sz w:val="20"/>
          <w:szCs w:val="20"/>
          <w:lang w:eastAsia="ar-SA"/>
        </w:rPr>
        <w:br/>
        <w:t>и тепловой энергии</w:t>
      </w:r>
      <w:r w:rsidR="003A03BB">
        <w:rPr>
          <w:rFonts w:eastAsia="Lucida Sans Unicode"/>
          <w:kern w:val="1"/>
          <w:sz w:val="20"/>
          <w:szCs w:val="20"/>
          <w:lang w:eastAsia="ar-SA"/>
        </w:rPr>
        <w:t xml:space="preserve"> </w:t>
      </w:r>
      <w:r w:rsidR="00086608">
        <w:rPr>
          <w:rFonts w:eastAsia="Lucida Sans Unicode"/>
          <w:kern w:val="1"/>
          <w:sz w:val="20"/>
          <w:szCs w:val="20"/>
          <w:lang w:eastAsia="ar-SA"/>
        </w:rPr>
        <w:t>в</w:t>
      </w:r>
      <w:r w:rsidR="003A03BB">
        <w:rPr>
          <w:rFonts w:eastAsia="Lucida Sans Unicode"/>
          <w:kern w:val="1"/>
          <w:sz w:val="20"/>
          <w:szCs w:val="20"/>
          <w:lang w:eastAsia="ar-SA"/>
        </w:rPr>
        <w:t xml:space="preserve"> </w:t>
      </w:r>
      <w:r>
        <w:rPr>
          <w:rFonts w:eastAsia="Lucida Sans Unicode"/>
          <w:kern w:val="1"/>
          <w:sz w:val="20"/>
          <w:szCs w:val="20"/>
          <w:lang w:eastAsia="ar-SA"/>
        </w:rPr>
        <w:t>газотранспортной организац</w:t>
      </w:r>
      <w:r w:rsidR="00086608">
        <w:rPr>
          <w:rFonts w:eastAsia="Lucida Sans Unicode"/>
          <w:kern w:val="1"/>
          <w:sz w:val="20"/>
          <w:szCs w:val="20"/>
          <w:lang w:eastAsia="ar-SA"/>
        </w:rPr>
        <w:t>ии</w:t>
      </w:r>
    </w:p>
    <w:p w:rsidR="00E01BA5" w:rsidRPr="001E6678" w:rsidRDefault="00E01BA5" w:rsidP="00E01BA5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102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687"/>
        <w:gridCol w:w="1027"/>
        <w:gridCol w:w="1808"/>
        <w:gridCol w:w="1276"/>
        <w:gridCol w:w="1275"/>
        <w:gridCol w:w="284"/>
        <w:gridCol w:w="283"/>
      </w:tblGrid>
      <w:tr w:rsidR="00E01BA5" w:rsidRPr="001E6678" w:rsidTr="004D7AC2">
        <w:trPr>
          <w:trHeight w:val="20"/>
          <w:tblHeader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:rsidR="00E01BA5" w:rsidRPr="001E667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-10"/>
              <w:jc w:val="center"/>
              <w:rPr>
                <w:rStyle w:val="2"/>
                <w:sz w:val="20"/>
                <w:szCs w:val="20"/>
              </w:rPr>
            </w:pPr>
            <w:r w:rsidRPr="001E6678">
              <w:rPr>
                <w:rStyle w:val="2"/>
                <w:sz w:val="20"/>
                <w:szCs w:val="20"/>
              </w:rPr>
              <w:t>№</w:t>
            </w:r>
          </w:p>
          <w:p w:rsidR="00E01BA5" w:rsidRPr="001E667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proofErr w:type="gramStart"/>
            <w:r w:rsidRPr="001E6678">
              <w:rPr>
                <w:rStyle w:val="2"/>
                <w:sz w:val="20"/>
                <w:szCs w:val="20"/>
              </w:rPr>
              <w:t>п</w:t>
            </w:r>
            <w:proofErr w:type="gramEnd"/>
            <w:r w:rsidRPr="001E6678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3687" w:type="dxa"/>
            <w:vMerge w:val="restart"/>
            <w:shd w:val="clear" w:color="auto" w:fill="FFFFFF"/>
            <w:vAlign w:val="center"/>
          </w:tcPr>
          <w:p w:rsidR="00E01BA5" w:rsidRPr="001E667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6" w:lineRule="auto"/>
              <w:ind w:left="132"/>
              <w:jc w:val="center"/>
              <w:rPr>
                <w:sz w:val="20"/>
                <w:szCs w:val="20"/>
              </w:rPr>
            </w:pPr>
            <w:r w:rsidRPr="001E6678">
              <w:rPr>
                <w:rStyle w:val="2"/>
                <w:sz w:val="20"/>
                <w:szCs w:val="20"/>
              </w:rPr>
              <w:t>Наименование</w:t>
            </w:r>
          </w:p>
        </w:tc>
        <w:tc>
          <w:tcPr>
            <w:tcW w:w="1027" w:type="dxa"/>
            <w:vMerge w:val="restart"/>
            <w:shd w:val="clear" w:color="auto" w:fill="FFFFFF"/>
            <w:vAlign w:val="center"/>
          </w:tcPr>
          <w:p w:rsidR="00E01BA5" w:rsidRPr="001E6678" w:rsidRDefault="00E01BA5" w:rsidP="00225EF7">
            <w:pPr>
              <w:pStyle w:val="3"/>
              <w:shd w:val="clear" w:color="auto" w:fill="auto"/>
              <w:tabs>
                <w:tab w:val="left" w:pos="557"/>
                <w:tab w:val="left" w:pos="987"/>
                <w:tab w:val="left" w:pos="1701"/>
                <w:tab w:val="left" w:pos="4820"/>
              </w:tabs>
              <w:spacing w:line="240" w:lineRule="auto"/>
              <w:ind w:left="-10" w:right="-10"/>
              <w:jc w:val="center"/>
              <w:rPr>
                <w:sz w:val="20"/>
                <w:szCs w:val="20"/>
              </w:rPr>
            </w:pPr>
            <w:r w:rsidRPr="001E6678">
              <w:rPr>
                <w:rStyle w:val="2"/>
                <w:sz w:val="20"/>
                <w:szCs w:val="20"/>
              </w:rPr>
              <w:t>Единица измерения</w:t>
            </w:r>
          </w:p>
        </w:tc>
        <w:tc>
          <w:tcPr>
            <w:tcW w:w="1808" w:type="dxa"/>
            <w:vMerge w:val="restart"/>
            <w:shd w:val="clear" w:color="auto" w:fill="FFFFFF"/>
            <w:vAlign w:val="center"/>
          </w:tcPr>
          <w:p w:rsidR="00E01BA5" w:rsidRPr="001E6678" w:rsidRDefault="00E01BA5" w:rsidP="00E01BA5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E6678">
              <w:rPr>
                <w:rStyle w:val="2"/>
                <w:sz w:val="20"/>
                <w:szCs w:val="20"/>
              </w:rPr>
              <w:t>Отчетный (базовый) год</w:t>
            </w: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:rsidR="00E01BA5" w:rsidRPr="001E667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E6678">
              <w:rPr>
                <w:rStyle w:val="2"/>
                <w:sz w:val="20"/>
                <w:szCs w:val="20"/>
              </w:rPr>
              <w:t>Прогноз на последующие годы*</w:t>
            </w:r>
          </w:p>
        </w:tc>
      </w:tr>
      <w:tr w:rsidR="00E01BA5" w:rsidRPr="001E6678" w:rsidTr="004D7AC2">
        <w:trPr>
          <w:trHeight w:val="20"/>
          <w:tblHeader/>
        </w:trPr>
        <w:tc>
          <w:tcPr>
            <w:tcW w:w="566" w:type="dxa"/>
            <w:vMerge/>
            <w:shd w:val="clear" w:color="auto" w:fill="FFFFFF"/>
          </w:tcPr>
          <w:p w:rsidR="00E01BA5" w:rsidRPr="001E6678" w:rsidRDefault="00E01BA5" w:rsidP="00225EF7">
            <w:pPr>
              <w:tabs>
                <w:tab w:val="left" w:pos="1701"/>
                <w:tab w:val="left" w:pos="482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shd w:val="clear" w:color="auto" w:fill="FFFFFF"/>
            <w:vAlign w:val="center"/>
          </w:tcPr>
          <w:p w:rsidR="00E01BA5" w:rsidRPr="001E6678" w:rsidRDefault="00E01BA5" w:rsidP="00225EF7">
            <w:pPr>
              <w:tabs>
                <w:tab w:val="left" w:pos="1701"/>
                <w:tab w:val="left" w:pos="4820"/>
              </w:tabs>
              <w:spacing w:line="216" w:lineRule="auto"/>
              <w:ind w:lef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shd w:val="clear" w:color="auto" w:fill="FFFFFF"/>
            <w:vAlign w:val="center"/>
          </w:tcPr>
          <w:p w:rsidR="00E01BA5" w:rsidRPr="001E6678" w:rsidRDefault="00E01BA5" w:rsidP="00225EF7">
            <w:pPr>
              <w:tabs>
                <w:tab w:val="left" w:pos="987"/>
                <w:tab w:val="left" w:pos="1701"/>
                <w:tab w:val="left" w:pos="4820"/>
              </w:tabs>
              <w:ind w:left="-10"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FFFFFF"/>
            <w:vAlign w:val="center"/>
          </w:tcPr>
          <w:p w:rsidR="00E01BA5" w:rsidRPr="001E667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01BA5" w:rsidRPr="001E667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01BA5" w:rsidRPr="001E667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E01BA5" w:rsidRPr="001E667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E01BA5" w:rsidRPr="001E6678" w:rsidRDefault="00E01BA5" w:rsidP="00225EF7">
            <w:pPr>
              <w:pStyle w:val="3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D7AC2" w:rsidRPr="001E6678" w:rsidTr="0069500F">
        <w:trPr>
          <w:trHeight w:val="20"/>
        </w:trPr>
        <w:tc>
          <w:tcPr>
            <w:tcW w:w="566" w:type="dxa"/>
            <w:shd w:val="clear" w:color="auto" w:fill="FFFFFF"/>
          </w:tcPr>
          <w:p w:rsidR="004D7AC2" w:rsidRPr="001E6678" w:rsidRDefault="004D7AC2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color w:val="auto"/>
                <w:sz w:val="20"/>
                <w:szCs w:val="20"/>
              </w:rPr>
            </w:pPr>
            <w:r w:rsidRPr="001E6678">
              <w:rPr>
                <w:rStyle w:val="2"/>
                <w:color w:val="auto"/>
                <w:sz w:val="20"/>
                <w:szCs w:val="20"/>
              </w:rPr>
              <w:t>1</w:t>
            </w:r>
          </w:p>
        </w:tc>
        <w:tc>
          <w:tcPr>
            <w:tcW w:w="3687" w:type="dxa"/>
            <w:shd w:val="clear" w:color="auto" w:fill="FFFFFF"/>
          </w:tcPr>
          <w:p w:rsidR="004D7AC2" w:rsidRDefault="004D7AC2" w:rsidP="004D7AC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Потребление природного </w:t>
            </w:r>
            <w:r w:rsidRPr="009956BD">
              <w:rPr>
                <w:sz w:val="20"/>
                <w:szCs w:val="20"/>
              </w:rPr>
              <w:t xml:space="preserve">газа, </w:t>
            </w:r>
            <w:r>
              <w:rPr>
                <w:sz w:val="20"/>
                <w:szCs w:val="20"/>
              </w:rPr>
              <w:t>всего</w:t>
            </w:r>
          </w:p>
          <w:p w:rsidR="004D7AC2" w:rsidRPr="001E6678" w:rsidRDefault="004D7AC2" w:rsidP="004D7AC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jc w:val="center"/>
              <w:rPr>
                <w:sz w:val="20"/>
                <w:szCs w:val="20"/>
              </w:rPr>
            </w:pPr>
            <w:r w:rsidRPr="009956B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том числе:</w:t>
            </w:r>
          </w:p>
        </w:tc>
        <w:tc>
          <w:tcPr>
            <w:tcW w:w="1027" w:type="dxa"/>
            <w:shd w:val="clear" w:color="auto" w:fill="FFFFFF"/>
          </w:tcPr>
          <w:p w:rsidR="004D7AC2" w:rsidRPr="001E6678" w:rsidRDefault="004D7AC2" w:rsidP="004D7AC2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09" w:lineRule="auto"/>
              <w:ind w:left="-10"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куб. м</w:t>
            </w:r>
          </w:p>
        </w:tc>
        <w:tc>
          <w:tcPr>
            <w:tcW w:w="1808" w:type="dxa"/>
            <w:shd w:val="clear" w:color="auto" w:fill="FFFFFF"/>
          </w:tcPr>
          <w:p w:rsidR="004D7AC2" w:rsidRPr="004D7AC2" w:rsidRDefault="004D7AC2" w:rsidP="004D7AC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4D7AC2">
              <w:rPr>
                <w:color w:val="FF0000"/>
                <w:sz w:val="20"/>
                <w:szCs w:val="20"/>
              </w:rPr>
              <w:t>Суммарный объем потребленного пр</w:t>
            </w:r>
            <w:r w:rsidRPr="004D7AC2">
              <w:rPr>
                <w:color w:val="FF0000"/>
                <w:sz w:val="20"/>
                <w:szCs w:val="20"/>
              </w:rPr>
              <w:t>и</w:t>
            </w:r>
            <w:r w:rsidRPr="004D7AC2">
              <w:rPr>
                <w:color w:val="FF0000"/>
                <w:sz w:val="20"/>
                <w:szCs w:val="20"/>
              </w:rPr>
              <w:t xml:space="preserve">родного газа 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4D7AC2" w:rsidRPr="004D7AC2" w:rsidRDefault="004D7AC2" w:rsidP="004D7AC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4D7AC2">
              <w:rPr>
                <w:color w:val="FF0000"/>
                <w:sz w:val="20"/>
                <w:szCs w:val="20"/>
              </w:rPr>
              <w:t>Прогноз суммарного об</w:t>
            </w:r>
            <w:r w:rsidRPr="004D7AC2">
              <w:rPr>
                <w:color w:val="FF0000"/>
                <w:sz w:val="20"/>
                <w:szCs w:val="20"/>
              </w:rPr>
              <w:t>ъ</w:t>
            </w:r>
            <w:r w:rsidRPr="004D7AC2">
              <w:rPr>
                <w:color w:val="FF0000"/>
                <w:sz w:val="20"/>
                <w:szCs w:val="20"/>
              </w:rPr>
              <w:t xml:space="preserve">ёма (п.п. 1.1+1.2) </w:t>
            </w:r>
            <w:r w:rsidR="00AD210F" w:rsidRPr="00AD210F">
              <w:rPr>
                <w:b/>
                <w:i/>
                <w:color w:val="FF0000"/>
                <w:sz w:val="20"/>
                <w:szCs w:val="20"/>
              </w:rPr>
              <w:t>за соо</w:t>
            </w:r>
            <w:r w:rsidR="00AD210F" w:rsidRPr="00AD210F">
              <w:rPr>
                <w:b/>
                <w:i/>
                <w:color w:val="FF0000"/>
                <w:sz w:val="20"/>
                <w:szCs w:val="20"/>
              </w:rPr>
              <w:t>т</w:t>
            </w:r>
            <w:r w:rsidR="00AD210F" w:rsidRPr="00AD210F">
              <w:rPr>
                <w:b/>
                <w:i/>
                <w:color w:val="FF0000"/>
                <w:sz w:val="20"/>
                <w:szCs w:val="20"/>
              </w:rPr>
              <w:t>ветствующий год</w:t>
            </w:r>
          </w:p>
        </w:tc>
        <w:tc>
          <w:tcPr>
            <w:tcW w:w="284" w:type="dxa"/>
            <w:shd w:val="clear" w:color="auto" w:fill="FFFFFF"/>
          </w:tcPr>
          <w:p w:rsidR="004D7AC2" w:rsidRPr="001E6678" w:rsidRDefault="004D7AC2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4D7AC2" w:rsidRPr="001E6678" w:rsidRDefault="004D7AC2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E6678" w:rsidRPr="001E6678" w:rsidTr="004D7AC2">
        <w:trPr>
          <w:trHeight w:val="20"/>
        </w:trPr>
        <w:tc>
          <w:tcPr>
            <w:tcW w:w="566" w:type="dxa"/>
            <w:shd w:val="clear" w:color="auto" w:fill="FFFFFF"/>
          </w:tcPr>
          <w:p w:rsidR="001E6678" w:rsidRPr="001E6678" w:rsidRDefault="001E6678" w:rsidP="005F7BD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color w:val="auto"/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1.1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1E6678" w:rsidRDefault="001E667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956BD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>собственные нужды</w:t>
            </w:r>
            <w:r w:rsidRPr="009956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всего</w:t>
            </w:r>
          </w:p>
          <w:p w:rsidR="001E6678" w:rsidRDefault="001E667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 w:rsidRPr="009956B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том числе: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1E6678" w:rsidRPr="001E6678" w:rsidRDefault="001E6678" w:rsidP="001E6678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09" w:lineRule="auto"/>
              <w:ind w:left="-10"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куб. м</w:t>
            </w:r>
          </w:p>
        </w:tc>
        <w:tc>
          <w:tcPr>
            <w:tcW w:w="1808" w:type="dxa"/>
            <w:shd w:val="clear" w:color="auto" w:fill="FFFFFF"/>
          </w:tcPr>
          <w:p w:rsidR="001E6678" w:rsidRPr="001E6678" w:rsidRDefault="001E667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E6678" w:rsidRPr="001E6678" w:rsidRDefault="001E667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E6678" w:rsidRPr="001E6678" w:rsidRDefault="001E667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1E6678" w:rsidRPr="001E6678" w:rsidRDefault="001E667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1E6678" w:rsidRPr="001E6678" w:rsidRDefault="001E667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E01BA5" w:rsidRPr="00B23D98" w:rsidTr="004D7AC2">
        <w:trPr>
          <w:trHeight w:val="20"/>
        </w:trPr>
        <w:tc>
          <w:tcPr>
            <w:tcW w:w="566" w:type="dxa"/>
            <w:shd w:val="clear" w:color="auto" w:fill="FFFFFF"/>
          </w:tcPr>
          <w:p w:rsidR="00E01BA5" w:rsidRPr="001E6678" w:rsidRDefault="001E6678" w:rsidP="005F7BD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1.1.1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E01BA5" w:rsidRPr="001E6678" w:rsidRDefault="001E667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на </w:t>
            </w:r>
            <w:proofErr w:type="spellStart"/>
            <w:r>
              <w:rPr>
                <w:rStyle w:val="2"/>
                <w:sz w:val="20"/>
                <w:szCs w:val="20"/>
              </w:rPr>
              <w:t>компримирование</w:t>
            </w:r>
            <w:proofErr w:type="spellEnd"/>
          </w:p>
        </w:tc>
        <w:tc>
          <w:tcPr>
            <w:tcW w:w="1027" w:type="dxa"/>
            <w:shd w:val="clear" w:color="auto" w:fill="FFFFFF"/>
            <w:vAlign w:val="center"/>
          </w:tcPr>
          <w:p w:rsidR="00E01BA5" w:rsidRPr="001E6678" w:rsidRDefault="001E6678" w:rsidP="001E6678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09" w:lineRule="auto"/>
              <w:ind w:left="-10"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куб. м</w:t>
            </w:r>
          </w:p>
        </w:tc>
        <w:tc>
          <w:tcPr>
            <w:tcW w:w="1808" w:type="dxa"/>
            <w:shd w:val="clear" w:color="auto" w:fill="FFFFFF"/>
          </w:tcPr>
          <w:p w:rsidR="00E01BA5" w:rsidRPr="001E6678" w:rsidRDefault="00E01BA5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01BA5" w:rsidRPr="001E6678" w:rsidRDefault="00E01BA5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E01BA5" w:rsidRPr="001E667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E01BA5" w:rsidRPr="001E667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E01BA5" w:rsidRPr="001E667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E01BA5" w:rsidRPr="00B23D98" w:rsidTr="004D7AC2">
        <w:trPr>
          <w:trHeight w:val="20"/>
        </w:trPr>
        <w:tc>
          <w:tcPr>
            <w:tcW w:w="566" w:type="dxa"/>
            <w:shd w:val="clear" w:color="auto" w:fill="FFFFFF"/>
          </w:tcPr>
          <w:p w:rsidR="00E01BA5" w:rsidRPr="00B23D98" w:rsidRDefault="001E6678" w:rsidP="005F7BD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1.1.2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E01BA5" w:rsidRPr="00B23D98" w:rsidRDefault="001E667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на прочие собственные нужды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E01BA5" w:rsidRPr="00B23D98" w:rsidRDefault="001E6678" w:rsidP="001E6678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09" w:lineRule="auto"/>
              <w:ind w:left="-10"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куб. м</w:t>
            </w:r>
          </w:p>
        </w:tc>
        <w:tc>
          <w:tcPr>
            <w:tcW w:w="1808" w:type="dxa"/>
            <w:shd w:val="clear" w:color="auto" w:fill="FFFFFF"/>
          </w:tcPr>
          <w:p w:rsidR="00E01BA5" w:rsidRPr="00B23D98" w:rsidRDefault="00E01BA5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01BA5" w:rsidRPr="00B23D98" w:rsidRDefault="00E01BA5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E01BA5" w:rsidRPr="00B23D9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E01BA5" w:rsidRPr="00B23D9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E01BA5" w:rsidRPr="00B23D9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E01BA5" w:rsidRPr="00B23D98" w:rsidTr="004D7AC2">
        <w:trPr>
          <w:trHeight w:val="20"/>
        </w:trPr>
        <w:tc>
          <w:tcPr>
            <w:tcW w:w="566" w:type="dxa"/>
            <w:shd w:val="clear" w:color="auto" w:fill="FFFFFF"/>
          </w:tcPr>
          <w:p w:rsidR="00E01BA5" w:rsidRDefault="001E6678" w:rsidP="005F7BD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1.2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E01BA5" w:rsidRPr="00B23D98" w:rsidRDefault="001E667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технологические потери (утечки)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E01BA5" w:rsidRPr="00B23D98" w:rsidRDefault="001E6678" w:rsidP="001E6678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09" w:lineRule="auto"/>
              <w:ind w:left="-10"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куб. м</w:t>
            </w:r>
          </w:p>
        </w:tc>
        <w:tc>
          <w:tcPr>
            <w:tcW w:w="1808" w:type="dxa"/>
            <w:shd w:val="clear" w:color="auto" w:fill="FFFFFF"/>
          </w:tcPr>
          <w:p w:rsidR="00E01BA5" w:rsidRPr="00B23D98" w:rsidRDefault="00E01BA5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01BA5" w:rsidRPr="00B23D98" w:rsidRDefault="00E01BA5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E01BA5" w:rsidRPr="00B23D9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E01BA5" w:rsidRPr="00B23D9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E01BA5" w:rsidRPr="00B23D98" w:rsidRDefault="00E01BA5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4D7AC2" w:rsidRPr="00B23D98" w:rsidTr="0069500F">
        <w:trPr>
          <w:trHeight w:val="20"/>
        </w:trPr>
        <w:tc>
          <w:tcPr>
            <w:tcW w:w="566" w:type="dxa"/>
            <w:shd w:val="clear" w:color="auto" w:fill="FFFFFF"/>
          </w:tcPr>
          <w:p w:rsidR="004D7AC2" w:rsidRDefault="004D7AC2" w:rsidP="005F7BD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4D7AC2" w:rsidRDefault="004D7AC2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электрической энергии</w:t>
            </w:r>
            <w:r w:rsidRPr="009956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всего</w:t>
            </w:r>
          </w:p>
          <w:p w:rsidR="004D7AC2" w:rsidRDefault="004D7AC2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rStyle w:val="2"/>
                <w:sz w:val="20"/>
                <w:szCs w:val="20"/>
              </w:rPr>
            </w:pPr>
            <w:r w:rsidRPr="009956B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том числе: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4D7AC2" w:rsidRDefault="004D7AC2" w:rsidP="001E6678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09" w:lineRule="auto"/>
              <w:ind w:left="-10" w:right="-10"/>
              <w:jc w:val="center"/>
              <w:rPr>
                <w:sz w:val="20"/>
                <w:szCs w:val="20"/>
              </w:rPr>
            </w:pPr>
            <w:r w:rsidRPr="009956BD">
              <w:rPr>
                <w:sz w:val="20"/>
                <w:szCs w:val="20"/>
              </w:rPr>
              <w:t>тыс. кВт</w:t>
            </w:r>
            <w:r w:rsidRPr="009956BD">
              <w:rPr>
                <w:sz w:val="20"/>
                <w:szCs w:val="20"/>
              </w:rPr>
              <w:sym w:font="Symbol" w:char="F0D7"/>
            </w:r>
            <w:proofErr w:type="gramStart"/>
            <w:r w:rsidRPr="009956BD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808" w:type="dxa"/>
            <w:shd w:val="clear" w:color="auto" w:fill="FFFFFF"/>
          </w:tcPr>
          <w:p w:rsidR="004D7AC2" w:rsidRPr="004D7AC2" w:rsidRDefault="004D7AC2" w:rsidP="004D7AC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 w:rsidRPr="004D7AC2">
              <w:rPr>
                <w:color w:val="FF0000"/>
                <w:sz w:val="20"/>
                <w:szCs w:val="20"/>
              </w:rPr>
              <w:t>Аналогично п. 1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4D7AC2" w:rsidRPr="00B23D98" w:rsidRDefault="004D7AC2" w:rsidP="004D7AC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4D7AC2">
              <w:rPr>
                <w:color w:val="FF0000"/>
                <w:sz w:val="20"/>
                <w:szCs w:val="20"/>
              </w:rPr>
              <w:t>Аналогично п. 1</w:t>
            </w:r>
          </w:p>
        </w:tc>
        <w:tc>
          <w:tcPr>
            <w:tcW w:w="284" w:type="dxa"/>
            <w:shd w:val="clear" w:color="auto" w:fill="FFFFFF"/>
          </w:tcPr>
          <w:p w:rsidR="004D7AC2" w:rsidRPr="00B23D98" w:rsidRDefault="004D7AC2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4D7AC2" w:rsidRPr="00B23D98" w:rsidRDefault="004D7AC2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5F7BD8" w:rsidRPr="00B23D98" w:rsidTr="004D7AC2">
        <w:trPr>
          <w:trHeight w:val="20"/>
        </w:trPr>
        <w:tc>
          <w:tcPr>
            <w:tcW w:w="566" w:type="dxa"/>
            <w:shd w:val="clear" w:color="auto" w:fill="FFFFFF"/>
          </w:tcPr>
          <w:p w:rsidR="005F7BD8" w:rsidRDefault="005F7BD8" w:rsidP="005F7BD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2.1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5F7BD8" w:rsidRDefault="005F7BD8" w:rsidP="005F7BD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956BD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>собственные нужды</w:t>
            </w:r>
            <w:r w:rsidRPr="009956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всего</w:t>
            </w:r>
          </w:p>
          <w:p w:rsidR="005F7BD8" w:rsidRDefault="005F7BD8" w:rsidP="005F7BD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 w:rsidRPr="009956B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том числе: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5F7BD8" w:rsidRDefault="005F7BD8" w:rsidP="001E6678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09" w:lineRule="auto"/>
              <w:ind w:left="-10" w:right="-10"/>
              <w:jc w:val="center"/>
              <w:rPr>
                <w:sz w:val="20"/>
                <w:szCs w:val="20"/>
              </w:rPr>
            </w:pPr>
            <w:r w:rsidRPr="009956BD">
              <w:rPr>
                <w:sz w:val="20"/>
                <w:szCs w:val="20"/>
              </w:rPr>
              <w:t>тыс. кВт</w:t>
            </w:r>
            <w:r w:rsidRPr="009956BD">
              <w:rPr>
                <w:sz w:val="20"/>
                <w:szCs w:val="20"/>
              </w:rPr>
              <w:sym w:font="Symbol" w:char="F0D7"/>
            </w:r>
            <w:proofErr w:type="gramStart"/>
            <w:r w:rsidRPr="009956BD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808" w:type="dxa"/>
            <w:shd w:val="clear" w:color="auto" w:fill="FFFFFF"/>
          </w:tcPr>
          <w:p w:rsidR="005F7BD8" w:rsidRPr="00B23D98" w:rsidRDefault="005F7BD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F7BD8" w:rsidRPr="00B23D98" w:rsidRDefault="005F7BD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5F7BD8" w:rsidRPr="00B23D98" w:rsidTr="004D7AC2">
        <w:trPr>
          <w:trHeight w:val="20"/>
        </w:trPr>
        <w:tc>
          <w:tcPr>
            <w:tcW w:w="566" w:type="dxa"/>
            <w:shd w:val="clear" w:color="auto" w:fill="FFFFFF"/>
          </w:tcPr>
          <w:p w:rsidR="005F7BD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2.1.1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5F7BD8" w:rsidRPr="001E667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на </w:t>
            </w:r>
            <w:proofErr w:type="spellStart"/>
            <w:r>
              <w:rPr>
                <w:rStyle w:val="2"/>
                <w:sz w:val="20"/>
                <w:szCs w:val="20"/>
              </w:rPr>
              <w:t>компримирование</w:t>
            </w:r>
            <w:proofErr w:type="spellEnd"/>
          </w:p>
        </w:tc>
        <w:tc>
          <w:tcPr>
            <w:tcW w:w="1027" w:type="dxa"/>
            <w:shd w:val="clear" w:color="auto" w:fill="FFFFFF"/>
            <w:vAlign w:val="center"/>
          </w:tcPr>
          <w:p w:rsidR="005F7BD8" w:rsidRPr="00B23D98" w:rsidRDefault="005F7BD8" w:rsidP="001E6678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09" w:lineRule="auto"/>
              <w:ind w:left="-10" w:right="-10"/>
              <w:jc w:val="center"/>
              <w:rPr>
                <w:sz w:val="20"/>
                <w:szCs w:val="20"/>
              </w:rPr>
            </w:pPr>
            <w:r w:rsidRPr="009956BD">
              <w:rPr>
                <w:sz w:val="20"/>
                <w:szCs w:val="20"/>
              </w:rPr>
              <w:t>тыс. кВт</w:t>
            </w:r>
            <w:r w:rsidRPr="009956BD">
              <w:rPr>
                <w:sz w:val="20"/>
                <w:szCs w:val="20"/>
              </w:rPr>
              <w:sym w:font="Symbol" w:char="F0D7"/>
            </w:r>
            <w:proofErr w:type="gramStart"/>
            <w:r w:rsidRPr="009956BD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808" w:type="dxa"/>
            <w:shd w:val="clear" w:color="auto" w:fill="FFFFFF"/>
          </w:tcPr>
          <w:p w:rsidR="005F7BD8" w:rsidRPr="00B23D98" w:rsidRDefault="005F7BD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F7BD8" w:rsidRPr="00B23D98" w:rsidRDefault="005F7BD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5F7BD8" w:rsidRPr="00B23D98" w:rsidTr="004D7AC2">
        <w:trPr>
          <w:trHeight w:val="20"/>
        </w:trPr>
        <w:tc>
          <w:tcPr>
            <w:tcW w:w="566" w:type="dxa"/>
            <w:shd w:val="clear" w:color="auto" w:fill="FFFFFF"/>
          </w:tcPr>
          <w:p w:rsidR="005F7BD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-11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2.1.2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на прочие собственные нужды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5F7BD8" w:rsidRPr="00B23D98" w:rsidRDefault="005F7BD8" w:rsidP="001E6678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09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 w:rsidRPr="009956BD">
              <w:rPr>
                <w:sz w:val="20"/>
                <w:szCs w:val="20"/>
              </w:rPr>
              <w:t>тыс. кВт</w:t>
            </w:r>
            <w:r w:rsidRPr="009956BD">
              <w:rPr>
                <w:sz w:val="20"/>
                <w:szCs w:val="20"/>
              </w:rPr>
              <w:sym w:font="Symbol" w:char="F0D7"/>
            </w:r>
            <w:proofErr w:type="gramStart"/>
            <w:r w:rsidRPr="009956BD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808" w:type="dxa"/>
            <w:shd w:val="clear" w:color="auto" w:fill="FFFFFF"/>
          </w:tcPr>
          <w:p w:rsidR="005F7BD8" w:rsidRPr="00B23D98" w:rsidRDefault="005F7BD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F7BD8" w:rsidRPr="00B23D98" w:rsidRDefault="005F7BD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E6678" w:rsidRPr="00B23D98" w:rsidTr="004D7AC2">
        <w:trPr>
          <w:trHeight w:val="20"/>
        </w:trPr>
        <w:tc>
          <w:tcPr>
            <w:tcW w:w="566" w:type="dxa"/>
            <w:shd w:val="clear" w:color="auto" w:fill="FFFFFF"/>
          </w:tcPr>
          <w:p w:rsidR="001E6678" w:rsidRDefault="005F7BD8" w:rsidP="005F7BD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 w:right="-11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2.2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1E667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технологические потери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1E6678" w:rsidRPr="00B23D98" w:rsidRDefault="005F7BD8" w:rsidP="005F7BD8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09" w:lineRule="auto"/>
              <w:ind w:left="-10" w:right="-10"/>
              <w:jc w:val="center"/>
              <w:rPr>
                <w:rStyle w:val="2"/>
                <w:sz w:val="20"/>
                <w:szCs w:val="20"/>
              </w:rPr>
            </w:pPr>
            <w:r w:rsidRPr="009956BD">
              <w:rPr>
                <w:sz w:val="20"/>
                <w:szCs w:val="20"/>
              </w:rPr>
              <w:t>тыс. кВт</w:t>
            </w:r>
            <w:r w:rsidRPr="009956BD">
              <w:rPr>
                <w:sz w:val="20"/>
                <w:szCs w:val="20"/>
              </w:rPr>
              <w:sym w:font="Symbol" w:char="F0D7"/>
            </w:r>
            <w:proofErr w:type="gramStart"/>
            <w:r w:rsidRPr="009956BD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1808" w:type="dxa"/>
            <w:shd w:val="clear" w:color="auto" w:fill="FFFFFF"/>
          </w:tcPr>
          <w:p w:rsidR="001E6678" w:rsidRPr="00B23D98" w:rsidRDefault="001E667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E6678" w:rsidRPr="00B23D98" w:rsidRDefault="001E667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E6678" w:rsidRPr="00B23D98" w:rsidRDefault="001E667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1E6678" w:rsidRPr="00B23D98" w:rsidRDefault="001E667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1E6678" w:rsidRPr="00B23D98" w:rsidRDefault="001E667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4D7AC2" w:rsidRPr="00B23D98" w:rsidTr="0069500F">
        <w:trPr>
          <w:trHeight w:val="20"/>
        </w:trPr>
        <w:tc>
          <w:tcPr>
            <w:tcW w:w="566" w:type="dxa"/>
            <w:shd w:val="clear" w:color="auto" w:fill="FFFFFF"/>
          </w:tcPr>
          <w:p w:rsidR="004D7AC2" w:rsidRDefault="004D7AC2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4D7AC2" w:rsidRDefault="004D7AC2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тепловой энергии</w:t>
            </w:r>
            <w:r w:rsidRPr="009956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всего</w:t>
            </w:r>
          </w:p>
          <w:p w:rsidR="004D7AC2" w:rsidRDefault="004D7AC2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rStyle w:val="2"/>
                <w:sz w:val="20"/>
                <w:szCs w:val="20"/>
              </w:rPr>
            </w:pPr>
            <w:r w:rsidRPr="009956B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том числе: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4D7AC2" w:rsidRDefault="004D7AC2" w:rsidP="00225EF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09" w:lineRule="auto"/>
              <w:ind w:left="-10"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808" w:type="dxa"/>
            <w:shd w:val="clear" w:color="auto" w:fill="FFFFFF"/>
          </w:tcPr>
          <w:p w:rsidR="004D7AC2" w:rsidRPr="00B23D98" w:rsidRDefault="004D7AC2" w:rsidP="004D7AC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rPr>
                <w:sz w:val="20"/>
                <w:szCs w:val="20"/>
              </w:rPr>
            </w:pPr>
            <w:r w:rsidRPr="004D7AC2">
              <w:rPr>
                <w:color w:val="FF0000"/>
                <w:sz w:val="20"/>
                <w:szCs w:val="20"/>
              </w:rPr>
              <w:t>Аналогично п. 1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4D7AC2" w:rsidRPr="00B23D98" w:rsidRDefault="004D7AC2" w:rsidP="004D7AC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4D7AC2">
              <w:rPr>
                <w:color w:val="FF0000"/>
                <w:sz w:val="20"/>
                <w:szCs w:val="20"/>
              </w:rPr>
              <w:t>Аналогично п. 1</w:t>
            </w:r>
          </w:p>
        </w:tc>
        <w:tc>
          <w:tcPr>
            <w:tcW w:w="284" w:type="dxa"/>
            <w:shd w:val="clear" w:color="auto" w:fill="FFFFFF"/>
          </w:tcPr>
          <w:p w:rsidR="004D7AC2" w:rsidRPr="00B23D98" w:rsidRDefault="004D7AC2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4D7AC2" w:rsidRPr="00B23D98" w:rsidRDefault="004D7AC2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5F7BD8" w:rsidRPr="00B23D98" w:rsidTr="004D7AC2">
        <w:trPr>
          <w:trHeight w:val="20"/>
        </w:trPr>
        <w:tc>
          <w:tcPr>
            <w:tcW w:w="566" w:type="dxa"/>
            <w:shd w:val="clear" w:color="auto" w:fill="FFFFFF"/>
          </w:tcPr>
          <w:p w:rsidR="005F7BD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3.1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5F7BD8" w:rsidRDefault="00DC301C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собственные нужды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5F7BD8" w:rsidRDefault="005F7BD8" w:rsidP="00225EF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09" w:lineRule="auto"/>
              <w:ind w:left="-10"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808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DC301C" w:rsidRPr="00B23D98" w:rsidTr="004D7AC2">
        <w:trPr>
          <w:trHeight w:val="20"/>
        </w:trPr>
        <w:tc>
          <w:tcPr>
            <w:tcW w:w="566" w:type="dxa"/>
            <w:shd w:val="clear" w:color="auto" w:fill="FFFFFF"/>
          </w:tcPr>
          <w:p w:rsidR="00DC301C" w:rsidRDefault="00DC301C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3.2</w:t>
            </w:r>
          </w:p>
        </w:tc>
        <w:tc>
          <w:tcPr>
            <w:tcW w:w="3687" w:type="dxa"/>
            <w:shd w:val="clear" w:color="auto" w:fill="FFFFFF"/>
            <w:vAlign w:val="center"/>
          </w:tcPr>
          <w:p w:rsidR="00DC301C" w:rsidRDefault="00DC301C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нерациональные потери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DC301C" w:rsidRDefault="00DC301C" w:rsidP="00225EF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09" w:lineRule="auto"/>
              <w:ind w:left="-10"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808" w:type="dxa"/>
            <w:shd w:val="clear" w:color="auto" w:fill="FFFFFF"/>
          </w:tcPr>
          <w:p w:rsidR="00DC301C" w:rsidRPr="00B23D98" w:rsidRDefault="00DC301C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DC301C" w:rsidRPr="00B23D98" w:rsidRDefault="00DC301C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DC301C" w:rsidRPr="00B23D98" w:rsidRDefault="00DC301C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DC301C" w:rsidRPr="00B23D98" w:rsidRDefault="00DC301C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DC301C" w:rsidRPr="00B23D98" w:rsidRDefault="00DC301C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5F7BD8" w:rsidRPr="00B23D98" w:rsidTr="004D7AC2">
        <w:trPr>
          <w:trHeight w:val="20"/>
        </w:trPr>
        <w:tc>
          <w:tcPr>
            <w:tcW w:w="4253" w:type="dxa"/>
            <w:gridSpan w:val="2"/>
            <w:shd w:val="clear" w:color="auto" w:fill="FFFFFF"/>
          </w:tcPr>
          <w:p w:rsidR="005F7BD8" w:rsidRDefault="005F7BD8" w:rsidP="005F7BD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jc w:val="right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Итого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5F7BD8" w:rsidRPr="009956BD" w:rsidRDefault="005F7BD8" w:rsidP="005F7BD8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09" w:lineRule="auto"/>
              <w:ind w:left="-10" w:right="-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у.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08" w:type="dxa"/>
            <w:shd w:val="clear" w:color="auto" w:fill="FFFFFF"/>
          </w:tcPr>
          <w:p w:rsidR="005F7BD8" w:rsidRPr="00B23D98" w:rsidRDefault="005F7BD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F7BD8" w:rsidRPr="00B23D98" w:rsidRDefault="005F7BD8" w:rsidP="001E6678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5F7BD8" w:rsidRPr="00B23D98" w:rsidRDefault="005F7BD8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</w:tbl>
    <w:p w:rsidR="003A03BB" w:rsidRDefault="003A03BB" w:rsidP="00D67562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6"/>
          <w:szCs w:val="16"/>
          <w:shd w:val="clear" w:color="auto" w:fill="FFFFFF"/>
        </w:rPr>
      </w:pPr>
    </w:p>
    <w:p w:rsidR="00D67562" w:rsidRDefault="00D67562" w:rsidP="00D67562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6"/>
          <w:szCs w:val="16"/>
          <w:shd w:val="clear" w:color="auto" w:fill="FFFFFF"/>
        </w:rPr>
      </w:pPr>
      <w:r w:rsidRPr="005C5360">
        <w:rPr>
          <w:sz w:val="16"/>
          <w:szCs w:val="16"/>
          <w:shd w:val="clear" w:color="auto" w:fill="FFFFFF"/>
        </w:rPr>
        <w:t>1 т у. т. = 29,31 ГДж</w:t>
      </w:r>
    </w:p>
    <w:p w:rsidR="002C1A11" w:rsidRDefault="002C1A11" w:rsidP="002C1A11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 w:rsidRPr="00DD7A72">
        <w:rPr>
          <w:sz w:val="16"/>
          <w:szCs w:val="16"/>
        </w:rPr>
        <w:t>* Прогноз на два года, следующих за отчетным (базовым) годом, обязателен к заполнению. Прогноз на последующие третий, четвертый и пятый годы, следующие за отчетным (базовым) годом, указывается в добровольном порядке.</w:t>
      </w:r>
    </w:p>
    <w:p w:rsidR="002C1A11" w:rsidRPr="005C5360" w:rsidRDefault="002C1A11" w:rsidP="00D67562">
      <w:pPr>
        <w:pStyle w:val="3"/>
        <w:shd w:val="clear" w:color="auto" w:fill="auto"/>
        <w:tabs>
          <w:tab w:val="left" w:pos="1701"/>
          <w:tab w:val="left" w:pos="4820"/>
        </w:tabs>
        <w:spacing w:line="209" w:lineRule="auto"/>
        <w:rPr>
          <w:sz w:val="16"/>
          <w:szCs w:val="16"/>
        </w:rPr>
      </w:pPr>
    </w:p>
    <w:p w:rsidR="004D7AC2" w:rsidRDefault="004D7AC2">
      <w:pPr>
        <w:rPr>
          <w:rFonts w:ascii="Times New Roman" w:hAnsi="Times New Roman" w:cs="Times New Roman"/>
          <w:sz w:val="24"/>
          <w:szCs w:val="24"/>
        </w:rPr>
      </w:pPr>
    </w:p>
    <w:p w:rsidR="00086608" w:rsidRDefault="00086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608" w:rsidRPr="00FB03BD" w:rsidRDefault="00086608" w:rsidP="00086608">
      <w:pPr>
        <w:pStyle w:val="1"/>
        <w:keepNext w:val="0"/>
        <w:keepLines w:val="0"/>
        <w:widowControl w:val="0"/>
        <w:spacing w:before="0"/>
        <w:ind w:left="6946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B03BD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3A03BB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</w:p>
    <w:p w:rsidR="00086608" w:rsidRPr="00DA7EC5" w:rsidRDefault="00086608" w:rsidP="0008660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DA7EC5">
        <w:rPr>
          <w:rFonts w:ascii="Times New Roman" w:hAnsi="Times New Roman" w:cs="Times New Roman"/>
          <w:sz w:val="24"/>
          <w:szCs w:val="24"/>
        </w:rPr>
        <w:t xml:space="preserve">к требованиям к </w:t>
      </w:r>
      <w:r>
        <w:rPr>
          <w:rFonts w:ascii="Times New Roman" w:hAnsi="Times New Roman" w:cs="Times New Roman"/>
          <w:sz w:val="24"/>
          <w:szCs w:val="24"/>
        </w:rPr>
        <w:t>проведению энергетического обследования</w:t>
      </w:r>
      <w:r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086608" w:rsidRDefault="00086608" w:rsidP="0008660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CD">
        <w:rPr>
          <w:rFonts w:ascii="Times New Roman" w:hAnsi="Times New Roman" w:cs="Times New Roman"/>
          <w:sz w:val="24"/>
          <w:szCs w:val="24"/>
        </w:rPr>
        <w:t>Форма</w:t>
      </w:r>
    </w:p>
    <w:p w:rsidR="00086608" w:rsidRPr="001E6678" w:rsidRDefault="00086608" w:rsidP="0008660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6608" w:rsidRDefault="00086608" w:rsidP="00086608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rPr>
          <w:rFonts w:eastAsia="Lucida Sans Unicode"/>
          <w:kern w:val="1"/>
          <w:sz w:val="20"/>
          <w:szCs w:val="20"/>
          <w:lang w:eastAsia="ar-SA"/>
        </w:rPr>
      </w:pPr>
      <w:r w:rsidRPr="0035020D">
        <w:rPr>
          <w:rFonts w:eastAsia="Lucida Sans Unicode"/>
          <w:kern w:val="1"/>
          <w:sz w:val="20"/>
          <w:szCs w:val="20"/>
          <w:lang w:eastAsia="ar-SA"/>
        </w:rPr>
        <w:t xml:space="preserve">Сведения </w:t>
      </w:r>
      <w:r>
        <w:rPr>
          <w:rFonts w:eastAsia="Lucida Sans Unicode"/>
          <w:kern w:val="1"/>
          <w:sz w:val="20"/>
          <w:szCs w:val="20"/>
          <w:lang w:eastAsia="ar-SA"/>
        </w:rPr>
        <w:t>по балансу расхода природного газа в газотранспортной организации</w:t>
      </w:r>
    </w:p>
    <w:p w:rsidR="00086608" w:rsidRDefault="00D67562" w:rsidP="00D67562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 </w:t>
      </w:r>
      <w:r w:rsidRPr="00D67562">
        <w:rPr>
          <w:rFonts w:ascii="Times New Roman" w:hAnsi="Times New Roman" w:cs="Times New Roman"/>
          <w:sz w:val="20"/>
          <w:szCs w:val="20"/>
        </w:rPr>
        <w:t>тыс. куб. м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679"/>
        <w:gridCol w:w="1569"/>
        <w:gridCol w:w="1560"/>
        <w:gridCol w:w="1275"/>
        <w:gridCol w:w="284"/>
        <w:gridCol w:w="273"/>
      </w:tblGrid>
      <w:tr w:rsidR="00576CA7" w:rsidRPr="001E6678" w:rsidTr="007B1D1F">
        <w:trPr>
          <w:trHeight w:val="20"/>
          <w:tblHeader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-10"/>
              <w:jc w:val="center"/>
              <w:rPr>
                <w:rStyle w:val="2"/>
                <w:sz w:val="20"/>
                <w:szCs w:val="20"/>
              </w:rPr>
            </w:pPr>
            <w:r w:rsidRPr="001E6678">
              <w:rPr>
                <w:rStyle w:val="2"/>
                <w:sz w:val="20"/>
                <w:szCs w:val="20"/>
              </w:rPr>
              <w:t>№</w:t>
            </w:r>
          </w:p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proofErr w:type="gramStart"/>
            <w:r w:rsidRPr="001E6678">
              <w:rPr>
                <w:rStyle w:val="2"/>
                <w:sz w:val="20"/>
                <w:szCs w:val="20"/>
              </w:rPr>
              <w:t>п</w:t>
            </w:r>
            <w:proofErr w:type="gramEnd"/>
            <w:r w:rsidRPr="001E6678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4679" w:type="dxa"/>
            <w:vMerge w:val="restart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6" w:lineRule="auto"/>
              <w:ind w:left="132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Статья баланса</w:t>
            </w:r>
          </w:p>
        </w:tc>
        <w:tc>
          <w:tcPr>
            <w:tcW w:w="1569" w:type="dxa"/>
            <w:vMerge w:val="restart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E6678">
              <w:rPr>
                <w:rStyle w:val="2"/>
                <w:sz w:val="20"/>
                <w:szCs w:val="20"/>
              </w:rPr>
              <w:t>Отчетный (баз</w:t>
            </w:r>
            <w:r w:rsidRPr="001E6678">
              <w:rPr>
                <w:rStyle w:val="2"/>
                <w:sz w:val="20"/>
                <w:szCs w:val="20"/>
              </w:rPr>
              <w:t>о</w:t>
            </w:r>
            <w:r w:rsidRPr="001E6678">
              <w:rPr>
                <w:rStyle w:val="2"/>
                <w:sz w:val="20"/>
                <w:szCs w:val="20"/>
              </w:rPr>
              <w:t>вый) год</w:t>
            </w:r>
          </w:p>
        </w:tc>
        <w:tc>
          <w:tcPr>
            <w:tcW w:w="3392" w:type="dxa"/>
            <w:gridSpan w:val="4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E6678">
              <w:rPr>
                <w:rStyle w:val="2"/>
                <w:sz w:val="20"/>
                <w:szCs w:val="20"/>
              </w:rPr>
              <w:t>Прогноз на последующие годы*</w:t>
            </w:r>
          </w:p>
        </w:tc>
      </w:tr>
      <w:tr w:rsidR="00576CA7" w:rsidRPr="001E6678" w:rsidTr="007B1D1F">
        <w:trPr>
          <w:trHeight w:val="20"/>
          <w:tblHeader/>
        </w:trPr>
        <w:tc>
          <w:tcPr>
            <w:tcW w:w="566" w:type="dxa"/>
            <w:vMerge/>
            <w:shd w:val="clear" w:color="auto" w:fill="FFFFFF"/>
          </w:tcPr>
          <w:p w:rsidR="00576CA7" w:rsidRPr="001E6678" w:rsidRDefault="00576CA7" w:rsidP="00225EF7">
            <w:pPr>
              <w:tabs>
                <w:tab w:val="left" w:pos="1701"/>
                <w:tab w:val="left" w:pos="482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9" w:type="dxa"/>
            <w:vMerge/>
            <w:shd w:val="clear" w:color="auto" w:fill="FFFFFF"/>
            <w:vAlign w:val="center"/>
          </w:tcPr>
          <w:p w:rsidR="00576CA7" w:rsidRPr="001E6678" w:rsidRDefault="00576CA7" w:rsidP="00225EF7">
            <w:pPr>
              <w:tabs>
                <w:tab w:val="left" w:pos="1701"/>
                <w:tab w:val="left" w:pos="4820"/>
              </w:tabs>
              <w:spacing w:line="216" w:lineRule="auto"/>
              <w:ind w:lef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B1D1F" w:rsidRPr="001E6678" w:rsidTr="007B1D1F">
        <w:trPr>
          <w:trHeight w:val="20"/>
        </w:trPr>
        <w:tc>
          <w:tcPr>
            <w:tcW w:w="566" w:type="dxa"/>
            <w:shd w:val="clear" w:color="auto" w:fill="FFFFFF"/>
          </w:tcPr>
          <w:p w:rsidR="007B1D1F" w:rsidRPr="001E6678" w:rsidRDefault="007B1D1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color w:val="auto"/>
                <w:sz w:val="20"/>
                <w:szCs w:val="20"/>
              </w:rPr>
            </w:pPr>
            <w:r>
              <w:rPr>
                <w:rStyle w:val="2"/>
                <w:color w:val="auto"/>
                <w:sz w:val="20"/>
                <w:szCs w:val="20"/>
              </w:rPr>
              <w:t>1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7B1D1F" w:rsidRDefault="007B1D1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956BD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>собственные нужды</w:t>
            </w:r>
            <w:r w:rsidRPr="009956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всего</w:t>
            </w:r>
          </w:p>
          <w:p w:rsidR="007B1D1F" w:rsidRDefault="007B1D1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 w:rsidRPr="009956B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том числе:</w:t>
            </w:r>
          </w:p>
        </w:tc>
        <w:tc>
          <w:tcPr>
            <w:tcW w:w="1569" w:type="dxa"/>
            <w:shd w:val="clear" w:color="auto" w:fill="FFFFFF"/>
          </w:tcPr>
          <w:p w:rsidR="007B1D1F" w:rsidRPr="004D7AC2" w:rsidRDefault="007B1D1F" w:rsidP="007B1D1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  <w:r w:rsidRPr="004D7AC2">
              <w:rPr>
                <w:color w:val="FF0000"/>
                <w:sz w:val="20"/>
                <w:szCs w:val="20"/>
              </w:rPr>
              <w:t xml:space="preserve">Суммарный </w:t>
            </w:r>
            <w:r>
              <w:rPr>
                <w:color w:val="FF0000"/>
                <w:sz w:val="20"/>
                <w:szCs w:val="20"/>
              </w:rPr>
              <w:t>ра</w:t>
            </w:r>
            <w:r>
              <w:rPr>
                <w:color w:val="FF0000"/>
                <w:sz w:val="20"/>
                <w:szCs w:val="20"/>
              </w:rPr>
              <w:t>с</w:t>
            </w:r>
            <w:r>
              <w:rPr>
                <w:color w:val="FF0000"/>
                <w:sz w:val="20"/>
                <w:szCs w:val="20"/>
              </w:rPr>
              <w:t>ход</w:t>
            </w:r>
            <w:r w:rsidRPr="004D7AC2">
              <w:rPr>
                <w:color w:val="FF0000"/>
                <w:sz w:val="20"/>
                <w:szCs w:val="20"/>
              </w:rPr>
              <w:t xml:space="preserve"> природного газа 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7B1D1F" w:rsidRPr="004D7AC2" w:rsidRDefault="007B1D1F" w:rsidP="007B1D1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4D7AC2">
              <w:rPr>
                <w:color w:val="FF0000"/>
                <w:sz w:val="20"/>
                <w:szCs w:val="20"/>
              </w:rPr>
              <w:t xml:space="preserve">Прогноз суммарного </w:t>
            </w:r>
            <w:r>
              <w:rPr>
                <w:color w:val="FF0000"/>
                <w:sz w:val="20"/>
                <w:szCs w:val="20"/>
              </w:rPr>
              <w:t>расход</w:t>
            </w:r>
            <w:r w:rsidRPr="004D7AC2">
              <w:rPr>
                <w:color w:val="FF0000"/>
                <w:sz w:val="20"/>
                <w:szCs w:val="20"/>
              </w:rPr>
              <w:t xml:space="preserve">а (п.п. 1.1+1.2) </w:t>
            </w:r>
            <w:r w:rsidR="00AD210F" w:rsidRPr="00AD210F">
              <w:rPr>
                <w:b/>
                <w:i/>
                <w:color w:val="FF0000"/>
                <w:sz w:val="20"/>
                <w:szCs w:val="20"/>
              </w:rPr>
              <w:t>за соотве</w:t>
            </w:r>
            <w:r w:rsidR="00AD210F" w:rsidRPr="00AD210F">
              <w:rPr>
                <w:b/>
                <w:i/>
                <w:color w:val="FF0000"/>
                <w:sz w:val="20"/>
                <w:szCs w:val="20"/>
              </w:rPr>
              <w:t>т</w:t>
            </w:r>
            <w:r w:rsidR="00AD210F" w:rsidRPr="00AD210F">
              <w:rPr>
                <w:b/>
                <w:i/>
                <w:color w:val="FF0000"/>
                <w:sz w:val="20"/>
                <w:szCs w:val="20"/>
              </w:rPr>
              <w:t>ствующий год</w:t>
            </w:r>
          </w:p>
        </w:tc>
        <w:tc>
          <w:tcPr>
            <w:tcW w:w="284" w:type="dxa"/>
            <w:shd w:val="clear" w:color="auto" w:fill="FFFFFF"/>
          </w:tcPr>
          <w:p w:rsidR="007B1D1F" w:rsidRPr="001E6678" w:rsidRDefault="007B1D1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</w:tcPr>
          <w:p w:rsidR="007B1D1F" w:rsidRPr="001E6678" w:rsidRDefault="007B1D1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576CA7" w:rsidRPr="00B23D98" w:rsidTr="007B1D1F">
        <w:trPr>
          <w:trHeight w:val="20"/>
        </w:trPr>
        <w:tc>
          <w:tcPr>
            <w:tcW w:w="566" w:type="dxa"/>
            <w:shd w:val="clear" w:color="auto" w:fill="FFFFFF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на </w:t>
            </w:r>
            <w:proofErr w:type="spellStart"/>
            <w:r>
              <w:rPr>
                <w:rStyle w:val="2"/>
                <w:sz w:val="20"/>
                <w:szCs w:val="20"/>
              </w:rPr>
              <w:t>компримирование</w:t>
            </w:r>
            <w:proofErr w:type="spellEnd"/>
          </w:p>
        </w:tc>
        <w:tc>
          <w:tcPr>
            <w:tcW w:w="1569" w:type="dxa"/>
            <w:shd w:val="clear" w:color="auto" w:fill="FFFFFF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576CA7" w:rsidRPr="00B23D98" w:rsidTr="007B1D1F">
        <w:trPr>
          <w:trHeight w:val="20"/>
        </w:trPr>
        <w:tc>
          <w:tcPr>
            <w:tcW w:w="566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1.2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576CA7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на </w:t>
            </w:r>
            <w:r w:rsidR="00945664">
              <w:rPr>
                <w:rStyle w:val="2"/>
                <w:sz w:val="20"/>
                <w:szCs w:val="20"/>
              </w:rPr>
              <w:t xml:space="preserve">прочие </w:t>
            </w:r>
            <w:r>
              <w:rPr>
                <w:rStyle w:val="2"/>
                <w:sz w:val="20"/>
                <w:szCs w:val="20"/>
              </w:rPr>
              <w:t>собственные нужды, всего</w:t>
            </w:r>
          </w:p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576CA7" w:rsidRPr="00B23D98" w:rsidTr="007B1D1F">
        <w:trPr>
          <w:trHeight w:val="20"/>
        </w:trPr>
        <w:tc>
          <w:tcPr>
            <w:tcW w:w="566" w:type="dxa"/>
            <w:shd w:val="clear" w:color="auto" w:fill="FFFFFF"/>
          </w:tcPr>
          <w:p w:rsidR="00576CA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1.2.1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576CA7" w:rsidRDefault="00576CA7" w:rsidP="00C6048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rStyle w:val="2"/>
                <w:sz w:val="20"/>
                <w:szCs w:val="20"/>
              </w:rPr>
            </w:pPr>
            <w:r w:rsidRPr="001239BC">
              <w:rPr>
                <w:sz w:val="20"/>
                <w:szCs w:val="20"/>
              </w:rPr>
              <w:t xml:space="preserve">на </w:t>
            </w:r>
            <w:r w:rsidR="00945664">
              <w:rPr>
                <w:sz w:val="20"/>
                <w:szCs w:val="20"/>
              </w:rPr>
              <w:t xml:space="preserve">прочие </w:t>
            </w:r>
            <w:r>
              <w:rPr>
                <w:sz w:val="20"/>
                <w:szCs w:val="20"/>
              </w:rPr>
              <w:t>собственные</w:t>
            </w:r>
            <w:r w:rsidRPr="001239BC">
              <w:rPr>
                <w:sz w:val="20"/>
                <w:szCs w:val="20"/>
              </w:rPr>
              <w:t xml:space="preserve"> нужды КС</w:t>
            </w:r>
          </w:p>
        </w:tc>
        <w:tc>
          <w:tcPr>
            <w:tcW w:w="1569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576CA7" w:rsidRPr="00B23D98" w:rsidTr="007B1D1F">
        <w:trPr>
          <w:trHeight w:val="20"/>
        </w:trPr>
        <w:tc>
          <w:tcPr>
            <w:tcW w:w="566" w:type="dxa"/>
            <w:shd w:val="clear" w:color="auto" w:fill="FFFFFF"/>
          </w:tcPr>
          <w:p w:rsidR="00576CA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1.2.2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576CA7" w:rsidRPr="001239BC" w:rsidRDefault="00576CA7" w:rsidP="00C6048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 w:rsidRPr="001239BC">
              <w:rPr>
                <w:sz w:val="20"/>
                <w:szCs w:val="20"/>
              </w:rPr>
              <w:t xml:space="preserve">на </w:t>
            </w:r>
            <w:r w:rsidR="00945664">
              <w:rPr>
                <w:sz w:val="20"/>
                <w:szCs w:val="20"/>
              </w:rPr>
              <w:t xml:space="preserve">прочие </w:t>
            </w:r>
            <w:r>
              <w:rPr>
                <w:sz w:val="20"/>
                <w:szCs w:val="20"/>
              </w:rPr>
              <w:t>собственные</w:t>
            </w:r>
            <w:r w:rsidRPr="001239BC">
              <w:rPr>
                <w:sz w:val="20"/>
                <w:szCs w:val="20"/>
              </w:rPr>
              <w:t xml:space="preserve"> нужды ЛЧ, ГРС, ГИС</w:t>
            </w:r>
          </w:p>
        </w:tc>
        <w:tc>
          <w:tcPr>
            <w:tcW w:w="1569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82E51" w:rsidRPr="00B23D98" w:rsidTr="007B1D1F">
        <w:trPr>
          <w:trHeight w:val="20"/>
        </w:trPr>
        <w:tc>
          <w:tcPr>
            <w:tcW w:w="566" w:type="dxa"/>
            <w:shd w:val="clear" w:color="auto" w:fill="FFFFFF"/>
          </w:tcPr>
          <w:p w:rsidR="00182E51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1.2.3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182E51" w:rsidRPr="001239BC" w:rsidRDefault="00182E51" w:rsidP="00C60483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945664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 xml:space="preserve">прочие </w:t>
            </w:r>
            <w:r w:rsidR="00C60483">
              <w:rPr>
                <w:sz w:val="20"/>
                <w:szCs w:val="20"/>
              </w:rPr>
              <w:t xml:space="preserve">собственные </w:t>
            </w:r>
            <w:r>
              <w:rPr>
                <w:sz w:val="20"/>
                <w:szCs w:val="20"/>
              </w:rPr>
              <w:t>нужды</w:t>
            </w:r>
          </w:p>
        </w:tc>
        <w:tc>
          <w:tcPr>
            <w:tcW w:w="1569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7B1D1F" w:rsidRPr="00B23D98" w:rsidTr="007B1D1F">
        <w:trPr>
          <w:trHeight w:val="20"/>
        </w:trPr>
        <w:tc>
          <w:tcPr>
            <w:tcW w:w="566" w:type="dxa"/>
            <w:shd w:val="clear" w:color="auto" w:fill="FFFFFF"/>
          </w:tcPr>
          <w:p w:rsidR="007B1D1F" w:rsidRDefault="007B1D1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7B1D1F" w:rsidRPr="00B23D98" w:rsidRDefault="007B1D1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Фактические (отчетные) потери</w:t>
            </w:r>
            <w:r>
              <w:rPr>
                <w:rStyle w:val="2"/>
                <w:sz w:val="20"/>
                <w:szCs w:val="20"/>
              </w:rPr>
              <w:t>, всего</w:t>
            </w:r>
            <w:r>
              <w:rPr>
                <w:rStyle w:val="2"/>
                <w:sz w:val="20"/>
                <w:szCs w:val="20"/>
              </w:rPr>
              <w:br/>
              <w:t>в том числе:</w:t>
            </w:r>
          </w:p>
        </w:tc>
        <w:tc>
          <w:tcPr>
            <w:tcW w:w="1569" w:type="dxa"/>
            <w:shd w:val="clear" w:color="auto" w:fill="FFFFFF"/>
          </w:tcPr>
          <w:p w:rsidR="007B1D1F" w:rsidRPr="007B1D1F" w:rsidRDefault="007B1D1F" w:rsidP="007B1D1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Указываются с</w:t>
            </w:r>
            <w:r w:rsidRPr="007B1D1F">
              <w:rPr>
                <w:color w:val="FF0000"/>
                <w:sz w:val="20"/>
                <w:szCs w:val="20"/>
              </w:rPr>
              <w:t>уммарные п</w:t>
            </w:r>
            <w:r w:rsidRPr="007B1D1F">
              <w:rPr>
                <w:color w:val="FF0000"/>
                <w:sz w:val="20"/>
                <w:szCs w:val="20"/>
              </w:rPr>
              <w:t>о</w:t>
            </w:r>
            <w:r w:rsidRPr="007B1D1F">
              <w:rPr>
                <w:color w:val="FF0000"/>
                <w:sz w:val="20"/>
                <w:szCs w:val="20"/>
              </w:rPr>
              <w:t>тери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7B1D1F" w:rsidRPr="00B23D98" w:rsidRDefault="007B1D1F" w:rsidP="007B1D1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4D7AC2">
              <w:rPr>
                <w:color w:val="FF0000"/>
                <w:sz w:val="20"/>
                <w:szCs w:val="20"/>
              </w:rPr>
              <w:t>Аналогично п. 1</w:t>
            </w:r>
          </w:p>
        </w:tc>
        <w:tc>
          <w:tcPr>
            <w:tcW w:w="284" w:type="dxa"/>
            <w:shd w:val="clear" w:color="auto" w:fill="FFFFFF"/>
          </w:tcPr>
          <w:p w:rsidR="007B1D1F" w:rsidRPr="00B23D98" w:rsidRDefault="007B1D1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</w:tcPr>
          <w:p w:rsidR="007B1D1F" w:rsidRPr="00B23D98" w:rsidRDefault="007B1D1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576CA7" w:rsidRPr="00B23D98" w:rsidTr="007B1D1F">
        <w:trPr>
          <w:trHeight w:val="20"/>
        </w:trPr>
        <w:tc>
          <w:tcPr>
            <w:tcW w:w="566" w:type="dxa"/>
            <w:shd w:val="clear" w:color="auto" w:fill="FFFFFF"/>
          </w:tcPr>
          <w:p w:rsidR="00576CA7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2.1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576CA7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технологические потери (утечки)</w:t>
            </w:r>
          </w:p>
        </w:tc>
        <w:tc>
          <w:tcPr>
            <w:tcW w:w="1569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576CA7" w:rsidRPr="00B23D98" w:rsidTr="007B1D1F">
        <w:trPr>
          <w:trHeight w:val="20"/>
        </w:trPr>
        <w:tc>
          <w:tcPr>
            <w:tcW w:w="566" w:type="dxa"/>
            <w:shd w:val="clear" w:color="auto" w:fill="FFFFFF"/>
          </w:tcPr>
          <w:p w:rsidR="00576CA7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2.2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576CA7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потери из-за аварий и </w:t>
            </w:r>
            <w:r w:rsidR="00945664">
              <w:rPr>
                <w:sz w:val="20"/>
                <w:szCs w:val="20"/>
              </w:rPr>
              <w:t xml:space="preserve">иных </w:t>
            </w:r>
            <w:r>
              <w:rPr>
                <w:sz w:val="20"/>
                <w:szCs w:val="20"/>
              </w:rPr>
              <w:t>инцидентов</w:t>
            </w:r>
          </w:p>
        </w:tc>
        <w:tc>
          <w:tcPr>
            <w:tcW w:w="1569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576CA7" w:rsidRPr="00B23D98" w:rsidTr="007B1D1F">
        <w:trPr>
          <w:trHeight w:val="20"/>
        </w:trPr>
        <w:tc>
          <w:tcPr>
            <w:tcW w:w="5245" w:type="dxa"/>
            <w:gridSpan w:val="2"/>
            <w:shd w:val="clear" w:color="auto" w:fill="FFFFFF"/>
          </w:tcPr>
          <w:p w:rsidR="00576CA7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jc w:val="right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Итого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987"/>
                <w:tab w:val="left" w:pos="1701"/>
                <w:tab w:val="left" w:pos="4820"/>
              </w:tabs>
              <w:spacing w:line="209" w:lineRule="auto"/>
              <w:ind w:left="-10" w:right="-1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</w:tcPr>
          <w:p w:rsidR="00576CA7" w:rsidRPr="00B23D9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</w:tbl>
    <w:p w:rsidR="003A03BB" w:rsidRDefault="003A03BB" w:rsidP="002C1A11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</w:p>
    <w:p w:rsidR="002C1A11" w:rsidRDefault="002C1A11" w:rsidP="002C1A11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 w:rsidRPr="00DD7A72">
        <w:rPr>
          <w:sz w:val="16"/>
          <w:szCs w:val="16"/>
        </w:rPr>
        <w:t>* Прогноз на два года, следующих за отчетным (базовым) годом, обязателен к заполнению. Прогноз на последующие третий, четвертый и пятый годы, следующие за отчетным (базовым) годом, указывается в добровольном порядке.</w:t>
      </w:r>
    </w:p>
    <w:p w:rsidR="00576CA7" w:rsidRDefault="00576CA7" w:rsidP="00D67562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76CA7" w:rsidRDefault="00576CA7" w:rsidP="00D67562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107D6" w:rsidRDefault="00510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07D6" w:rsidRPr="00FB03BD" w:rsidRDefault="005107D6" w:rsidP="00182E51">
      <w:pPr>
        <w:pStyle w:val="1"/>
        <w:keepNext w:val="0"/>
        <w:keepLines w:val="0"/>
        <w:widowControl w:val="0"/>
        <w:spacing w:before="0" w:line="240" w:lineRule="auto"/>
        <w:ind w:left="6946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B03BD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3A03BB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</w:p>
    <w:p w:rsidR="005107D6" w:rsidRPr="00DA7EC5" w:rsidRDefault="005107D6" w:rsidP="00182E5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DA7EC5">
        <w:rPr>
          <w:rFonts w:ascii="Times New Roman" w:hAnsi="Times New Roman" w:cs="Times New Roman"/>
          <w:sz w:val="24"/>
          <w:szCs w:val="24"/>
        </w:rPr>
        <w:t xml:space="preserve">к требованиям к </w:t>
      </w:r>
      <w:r>
        <w:rPr>
          <w:rFonts w:ascii="Times New Roman" w:hAnsi="Times New Roman" w:cs="Times New Roman"/>
          <w:sz w:val="24"/>
          <w:szCs w:val="24"/>
        </w:rPr>
        <w:t>проведению энергетического обследования</w:t>
      </w:r>
      <w:r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5107D6" w:rsidRDefault="005107D6" w:rsidP="005107D6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CD">
        <w:rPr>
          <w:rFonts w:ascii="Times New Roman" w:hAnsi="Times New Roman" w:cs="Times New Roman"/>
          <w:sz w:val="24"/>
          <w:szCs w:val="24"/>
        </w:rPr>
        <w:t>Форма</w:t>
      </w:r>
    </w:p>
    <w:p w:rsidR="005107D6" w:rsidRPr="001E6678" w:rsidRDefault="005107D6" w:rsidP="005107D6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107D6" w:rsidRDefault="005107D6" w:rsidP="005107D6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rPr>
          <w:rFonts w:eastAsia="Lucida Sans Unicode"/>
          <w:kern w:val="1"/>
          <w:sz w:val="20"/>
          <w:szCs w:val="20"/>
          <w:lang w:eastAsia="ar-SA"/>
        </w:rPr>
      </w:pPr>
      <w:r w:rsidRPr="0035020D">
        <w:rPr>
          <w:rFonts w:eastAsia="Lucida Sans Unicode"/>
          <w:kern w:val="1"/>
          <w:sz w:val="20"/>
          <w:szCs w:val="20"/>
          <w:lang w:eastAsia="ar-SA"/>
        </w:rPr>
        <w:t xml:space="preserve">Сведения </w:t>
      </w:r>
      <w:r>
        <w:rPr>
          <w:rFonts w:eastAsia="Lucida Sans Unicode"/>
          <w:kern w:val="1"/>
          <w:sz w:val="20"/>
          <w:szCs w:val="20"/>
          <w:lang w:eastAsia="ar-SA"/>
        </w:rPr>
        <w:t>по балансу электрической энергии в газотранспортной организации</w:t>
      </w:r>
    </w:p>
    <w:p w:rsidR="00D67562" w:rsidRDefault="00182E51" w:rsidP="00D67562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jc w:val="right"/>
        <w:rPr>
          <w:rFonts w:eastAsia="Lucida Sans Unicode"/>
          <w:kern w:val="1"/>
          <w:sz w:val="20"/>
          <w:szCs w:val="20"/>
          <w:lang w:eastAsia="ar-SA"/>
        </w:rPr>
      </w:pPr>
      <w:r>
        <w:rPr>
          <w:sz w:val="20"/>
          <w:szCs w:val="20"/>
        </w:rPr>
        <w:t xml:space="preserve">(в </w:t>
      </w:r>
      <w:r w:rsidR="00D67562" w:rsidRPr="009956BD">
        <w:rPr>
          <w:sz w:val="20"/>
          <w:szCs w:val="20"/>
        </w:rPr>
        <w:t>тыс. кВт</w:t>
      </w:r>
      <w:r w:rsidR="00D67562" w:rsidRPr="009956BD">
        <w:rPr>
          <w:sz w:val="20"/>
          <w:szCs w:val="20"/>
        </w:rPr>
        <w:sym w:font="Symbol" w:char="F0D7"/>
      </w:r>
      <w:r w:rsidR="00D67562" w:rsidRPr="009956BD">
        <w:rPr>
          <w:sz w:val="20"/>
          <w:szCs w:val="20"/>
        </w:rPr>
        <w:t>ч</w:t>
      </w:r>
      <w:r>
        <w:rPr>
          <w:sz w:val="20"/>
          <w:szCs w:val="20"/>
        </w:rPr>
        <w:t>)</w:t>
      </w:r>
    </w:p>
    <w:tbl>
      <w:tblPr>
        <w:tblOverlap w:val="never"/>
        <w:tblW w:w="102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537"/>
        <w:gridCol w:w="1985"/>
        <w:gridCol w:w="1276"/>
        <w:gridCol w:w="1275"/>
        <w:gridCol w:w="284"/>
        <w:gridCol w:w="283"/>
      </w:tblGrid>
      <w:tr w:rsidR="00576CA7" w:rsidRPr="001E6678" w:rsidTr="00AD210F">
        <w:trPr>
          <w:trHeight w:val="20"/>
          <w:tblHeader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-10"/>
              <w:jc w:val="center"/>
              <w:rPr>
                <w:rStyle w:val="2"/>
                <w:sz w:val="20"/>
                <w:szCs w:val="20"/>
              </w:rPr>
            </w:pPr>
            <w:r w:rsidRPr="001E6678">
              <w:rPr>
                <w:rStyle w:val="2"/>
                <w:sz w:val="20"/>
                <w:szCs w:val="20"/>
              </w:rPr>
              <w:t>№</w:t>
            </w:r>
          </w:p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proofErr w:type="gramStart"/>
            <w:r w:rsidRPr="001E6678">
              <w:rPr>
                <w:rStyle w:val="2"/>
                <w:sz w:val="20"/>
                <w:szCs w:val="20"/>
              </w:rPr>
              <w:t>п</w:t>
            </w:r>
            <w:proofErr w:type="gramEnd"/>
            <w:r w:rsidRPr="001E6678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4537" w:type="dxa"/>
            <w:vMerge w:val="restart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6" w:lineRule="auto"/>
              <w:ind w:left="132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Статья баланса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E6678">
              <w:rPr>
                <w:rStyle w:val="2"/>
                <w:sz w:val="20"/>
                <w:szCs w:val="20"/>
              </w:rPr>
              <w:t>Отчетный (базовый) год</w:t>
            </w:r>
          </w:p>
        </w:tc>
        <w:tc>
          <w:tcPr>
            <w:tcW w:w="3118" w:type="dxa"/>
            <w:gridSpan w:val="4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E6678">
              <w:rPr>
                <w:rStyle w:val="2"/>
                <w:sz w:val="20"/>
                <w:szCs w:val="20"/>
              </w:rPr>
              <w:t>Прогноз на последующие годы*</w:t>
            </w:r>
          </w:p>
        </w:tc>
      </w:tr>
      <w:tr w:rsidR="00576CA7" w:rsidRPr="001E6678" w:rsidTr="00AD210F">
        <w:trPr>
          <w:trHeight w:val="20"/>
          <w:tblHeader/>
        </w:trPr>
        <w:tc>
          <w:tcPr>
            <w:tcW w:w="566" w:type="dxa"/>
            <w:vMerge/>
            <w:shd w:val="clear" w:color="auto" w:fill="FFFFFF"/>
          </w:tcPr>
          <w:p w:rsidR="00576CA7" w:rsidRPr="001E6678" w:rsidRDefault="00576CA7" w:rsidP="00225EF7">
            <w:pPr>
              <w:tabs>
                <w:tab w:val="left" w:pos="1701"/>
                <w:tab w:val="left" w:pos="482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vMerge/>
            <w:shd w:val="clear" w:color="auto" w:fill="FFFFFF"/>
            <w:vAlign w:val="center"/>
          </w:tcPr>
          <w:p w:rsidR="00576CA7" w:rsidRPr="001E6678" w:rsidRDefault="00576CA7" w:rsidP="00225EF7">
            <w:pPr>
              <w:tabs>
                <w:tab w:val="left" w:pos="1701"/>
                <w:tab w:val="left" w:pos="4820"/>
              </w:tabs>
              <w:spacing w:line="216" w:lineRule="auto"/>
              <w:ind w:lef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576CA7" w:rsidRPr="001E6678" w:rsidRDefault="00576CA7" w:rsidP="00225EF7">
            <w:pPr>
              <w:pStyle w:val="3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76CA7" w:rsidRPr="001E6678" w:rsidTr="00225EF7">
        <w:trPr>
          <w:trHeight w:val="20"/>
        </w:trPr>
        <w:tc>
          <w:tcPr>
            <w:tcW w:w="566" w:type="dxa"/>
            <w:shd w:val="clear" w:color="auto" w:fill="FFFFFF"/>
          </w:tcPr>
          <w:p w:rsidR="00576CA7" w:rsidRPr="009C34D7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6"/>
            <w:shd w:val="clear" w:color="auto" w:fill="FFFFFF"/>
          </w:tcPr>
          <w:p w:rsidR="00576CA7" w:rsidRPr="009C34D7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Приход</w:t>
            </w:r>
          </w:p>
        </w:tc>
      </w:tr>
      <w:tr w:rsidR="00304E4F" w:rsidRPr="00B23D98" w:rsidTr="00AD210F">
        <w:trPr>
          <w:trHeight w:val="20"/>
        </w:trPr>
        <w:tc>
          <w:tcPr>
            <w:tcW w:w="566" w:type="dxa"/>
            <w:shd w:val="clear" w:color="auto" w:fill="FFFFFF"/>
          </w:tcPr>
          <w:p w:rsidR="00304E4F" w:rsidRPr="009C34D7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4537" w:type="dxa"/>
            <w:shd w:val="clear" w:color="auto" w:fill="FFFFFF"/>
          </w:tcPr>
          <w:p w:rsidR="00304E4F" w:rsidRPr="009C34D7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Сторонний источник</w:t>
            </w:r>
          </w:p>
        </w:tc>
        <w:tc>
          <w:tcPr>
            <w:tcW w:w="1985" w:type="dxa"/>
            <w:shd w:val="clear" w:color="auto" w:fill="FFFFFF"/>
          </w:tcPr>
          <w:p w:rsidR="00304E4F" w:rsidRPr="00AD210F" w:rsidRDefault="00AD210F" w:rsidP="00AD210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57" w:right="57"/>
              <w:jc w:val="both"/>
              <w:rPr>
                <w:color w:val="FF0000"/>
                <w:sz w:val="20"/>
                <w:szCs w:val="20"/>
              </w:rPr>
            </w:pPr>
            <w:r w:rsidRPr="00AD210F">
              <w:rPr>
                <w:color w:val="FF0000"/>
                <w:sz w:val="20"/>
                <w:szCs w:val="20"/>
              </w:rPr>
              <w:t>С</w:t>
            </w:r>
            <w:r w:rsidR="00304E4F" w:rsidRPr="00AD210F">
              <w:rPr>
                <w:color w:val="FF0000"/>
                <w:sz w:val="20"/>
                <w:szCs w:val="20"/>
              </w:rPr>
              <w:t>уммарный объем электроэнергии, п</w:t>
            </w:r>
            <w:r w:rsidR="00304E4F" w:rsidRPr="00AD210F">
              <w:rPr>
                <w:color w:val="FF0000"/>
                <w:sz w:val="20"/>
                <w:szCs w:val="20"/>
              </w:rPr>
              <w:t>о</w:t>
            </w:r>
            <w:r w:rsidR="00304E4F" w:rsidRPr="00AD210F">
              <w:rPr>
                <w:color w:val="FF0000"/>
                <w:sz w:val="20"/>
                <w:szCs w:val="20"/>
              </w:rPr>
              <w:t>лученн</w:t>
            </w:r>
            <w:r w:rsidRPr="00AD210F">
              <w:rPr>
                <w:color w:val="FF0000"/>
                <w:sz w:val="20"/>
                <w:szCs w:val="20"/>
              </w:rPr>
              <w:t>ы</w:t>
            </w:r>
            <w:r w:rsidR="00304E4F" w:rsidRPr="00AD210F">
              <w:rPr>
                <w:color w:val="FF0000"/>
                <w:sz w:val="20"/>
                <w:szCs w:val="20"/>
              </w:rPr>
              <w:t>й от сторо</w:t>
            </w:r>
            <w:r w:rsidR="00304E4F" w:rsidRPr="00AD210F">
              <w:rPr>
                <w:color w:val="FF0000"/>
                <w:sz w:val="20"/>
                <w:szCs w:val="20"/>
              </w:rPr>
              <w:t>н</w:t>
            </w:r>
            <w:r w:rsidR="00304E4F" w:rsidRPr="00AD210F">
              <w:rPr>
                <w:color w:val="FF0000"/>
                <w:sz w:val="20"/>
                <w:szCs w:val="20"/>
              </w:rPr>
              <w:t>него источника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04E4F" w:rsidRPr="001E6678" w:rsidRDefault="00AD210F" w:rsidP="00AD210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Прогноз с</w:t>
            </w:r>
            <w:r w:rsidRPr="00AD210F">
              <w:rPr>
                <w:color w:val="FF0000"/>
                <w:sz w:val="20"/>
                <w:szCs w:val="20"/>
              </w:rPr>
              <w:t>уммарн</w:t>
            </w:r>
            <w:r>
              <w:rPr>
                <w:color w:val="FF0000"/>
                <w:sz w:val="20"/>
                <w:szCs w:val="20"/>
              </w:rPr>
              <w:t>ого</w:t>
            </w:r>
            <w:r w:rsidRPr="00AD210F">
              <w:rPr>
                <w:color w:val="FF0000"/>
                <w:sz w:val="20"/>
                <w:szCs w:val="20"/>
              </w:rPr>
              <w:t xml:space="preserve"> объ</w:t>
            </w:r>
            <w:r w:rsidRPr="00AD210F">
              <w:rPr>
                <w:color w:val="FF0000"/>
                <w:sz w:val="20"/>
                <w:szCs w:val="20"/>
              </w:rPr>
              <w:t>е</w:t>
            </w:r>
            <w:r w:rsidRPr="00AD210F">
              <w:rPr>
                <w:color w:val="FF0000"/>
                <w:sz w:val="20"/>
                <w:szCs w:val="20"/>
              </w:rPr>
              <w:t>м</w:t>
            </w:r>
            <w:r>
              <w:rPr>
                <w:color w:val="FF0000"/>
                <w:sz w:val="20"/>
                <w:szCs w:val="20"/>
              </w:rPr>
              <w:t>а</w:t>
            </w:r>
            <w:r w:rsidRPr="00AD210F">
              <w:rPr>
                <w:color w:val="FF0000"/>
                <w:sz w:val="20"/>
                <w:szCs w:val="20"/>
              </w:rPr>
              <w:t xml:space="preserve"> электроэнергии, </w:t>
            </w:r>
            <w:r>
              <w:rPr>
                <w:color w:val="FF0000"/>
                <w:sz w:val="20"/>
                <w:szCs w:val="20"/>
              </w:rPr>
              <w:t>кот</w:t>
            </w:r>
            <w:r>
              <w:rPr>
                <w:color w:val="FF0000"/>
                <w:sz w:val="20"/>
                <w:szCs w:val="20"/>
              </w:rPr>
              <w:t>о</w:t>
            </w:r>
            <w:r>
              <w:rPr>
                <w:color w:val="FF0000"/>
                <w:sz w:val="20"/>
                <w:szCs w:val="20"/>
              </w:rPr>
              <w:t xml:space="preserve">рый будет </w:t>
            </w:r>
            <w:r w:rsidRPr="00AD210F">
              <w:rPr>
                <w:color w:val="FF0000"/>
                <w:sz w:val="20"/>
                <w:szCs w:val="20"/>
              </w:rPr>
              <w:t xml:space="preserve">получен </w:t>
            </w:r>
            <w:proofErr w:type="gramStart"/>
            <w:r w:rsidRPr="00AD210F">
              <w:rPr>
                <w:color w:val="FF0000"/>
                <w:sz w:val="20"/>
                <w:szCs w:val="20"/>
              </w:rPr>
              <w:t>от</w:t>
            </w:r>
            <w:proofErr w:type="gramEnd"/>
            <w:r w:rsidRPr="00AD210F">
              <w:rPr>
                <w:color w:val="FF0000"/>
                <w:sz w:val="20"/>
                <w:szCs w:val="20"/>
              </w:rPr>
              <w:t xml:space="preserve"> ст</w:t>
            </w:r>
            <w:r w:rsidRPr="00AD210F">
              <w:rPr>
                <w:color w:val="FF0000"/>
                <w:sz w:val="20"/>
                <w:szCs w:val="20"/>
              </w:rPr>
              <w:t>о</w:t>
            </w:r>
            <w:r w:rsidRPr="00AD210F">
              <w:rPr>
                <w:color w:val="FF0000"/>
                <w:sz w:val="20"/>
                <w:szCs w:val="20"/>
              </w:rPr>
              <w:t xml:space="preserve">роннего </w:t>
            </w:r>
            <w:proofErr w:type="spellStart"/>
            <w:r w:rsidRPr="00AD210F">
              <w:rPr>
                <w:color w:val="FF0000"/>
                <w:sz w:val="20"/>
                <w:szCs w:val="20"/>
              </w:rPr>
              <w:t>источника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за</w:t>
            </w:r>
            <w:proofErr w:type="spellEnd"/>
            <w:r w:rsidRPr="00AD210F">
              <w:rPr>
                <w:b/>
                <w:i/>
                <w:color w:val="FF0000"/>
                <w:sz w:val="20"/>
                <w:szCs w:val="20"/>
              </w:rPr>
              <w:t xml:space="preserve"> соо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ветствующий год</w:t>
            </w:r>
          </w:p>
        </w:tc>
        <w:tc>
          <w:tcPr>
            <w:tcW w:w="284" w:type="dxa"/>
            <w:shd w:val="clear" w:color="auto" w:fill="FFFFFF"/>
          </w:tcPr>
          <w:p w:rsidR="00304E4F" w:rsidRPr="001E6678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304E4F" w:rsidRPr="001E6678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AD210F" w:rsidRPr="00B23D98" w:rsidTr="00AD210F">
        <w:trPr>
          <w:trHeight w:val="20"/>
        </w:trPr>
        <w:tc>
          <w:tcPr>
            <w:tcW w:w="566" w:type="dxa"/>
            <w:shd w:val="clear" w:color="auto" w:fill="FFFFFF"/>
          </w:tcPr>
          <w:p w:rsidR="00AD210F" w:rsidRPr="009C34D7" w:rsidRDefault="00AD210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1.2</w:t>
            </w:r>
          </w:p>
        </w:tc>
        <w:tc>
          <w:tcPr>
            <w:tcW w:w="4537" w:type="dxa"/>
            <w:shd w:val="clear" w:color="auto" w:fill="FFFFFF"/>
          </w:tcPr>
          <w:p w:rsidR="00AD210F" w:rsidRPr="009C34D7" w:rsidRDefault="00AD210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Собственн</w:t>
            </w:r>
            <w:r>
              <w:rPr>
                <w:rStyle w:val="2"/>
                <w:sz w:val="20"/>
                <w:szCs w:val="20"/>
              </w:rPr>
              <w:t>ое производство</w:t>
            </w:r>
          </w:p>
        </w:tc>
        <w:tc>
          <w:tcPr>
            <w:tcW w:w="1985" w:type="dxa"/>
            <w:shd w:val="clear" w:color="auto" w:fill="FFFFFF"/>
          </w:tcPr>
          <w:p w:rsidR="00AD210F" w:rsidRPr="00AD210F" w:rsidRDefault="00AD210F" w:rsidP="00AD210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57" w:right="57"/>
              <w:jc w:val="both"/>
              <w:rPr>
                <w:color w:val="FF0000"/>
                <w:sz w:val="20"/>
                <w:szCs w:val="20"/>
              </w:rPr>
            </w:pPr>
            <w:r w:rsidRPr="00AD210F">
              <w:rPr>
                <w:color w:val="FF0000"/>
                <w:sz w:val="20"/>
                <w:szCs w:val="20"/>
              </w:rPr>
              <w:t>Суммарный объем электроэнергии</w:t>
            </w:r>
            <w:r>
              <w:rPr>
                <w:color w:val="FF0000"/>
                <w:sz w:val="20"/>
                <w:szCs w:val="20"/>
              </w:rPr>
              <w:t xml:space="preserve"> со</w:t>
            </w:r>
            <w:r>
              <w:rPr>
                <w:color w:val="FF0000"/>
                <w:sz w:val="20"/>
                <w:szCs w:val="20"/>
              </w:rPr>
              <w:t>б</w:t>
            </w:r>
            <w:r>
              <w:rPr>
                <w:color w:val="FF0000"/>
                <w:sz w:val="20"/>
                <w:szCs w:val="20"/>
              </w:rPr>
              <w:t>ственного произво</w:t>
            </w:r>
            <w:r>
              <w:rPr>
                <w:color w:val="FF0000"/>
                <w:sz w:val="20"/>
                <w:szCs w:val="20"/>
              </w:rPr>
              <w:t>д</w:t>
            </w:r>
            <w:r>
              <w:rPr>
                <w:color w:val="FF0000"/>
                <w:sz w:val="20"/>
                <w:szCs w:val="20"/>
              </w:rPr>
              <w:t>ства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AD210F" w:rsidRPr="001E6678" w:rsidRDefault="00AD210F" w:rsidP="0069500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Прогноз с</w:t>
            </w:r>
            <w:r w:rsidRPr="00AD210F">
              <w:rPr>
                <w:color w:val="FF0000"/>
                <w:sz w:val="20"/>
                <w:szCs w:val="20"/>
              </w:rPr>
              <w:t>уммарн</w:t>
            </w:r>
            <w:r>
              <w:rPr>
                <w:color w:val="FF0000"/>
                <w:sz w:val="20"/>
                <w:szCs w:val="20"/>
              </w:rPr>
              <w:t>ого</w:t>
            </w:r>
            <w:r w:rsidRPr="00AD210F">
              <w:rPr>
                <w:color w:val="FF0000"/>
                <w:sz w:val="20"/>
                <w:szCs w:val="20"/>
              </w:rPr>
              <w:t xml:space="preserve"> объ</w:t>
            </w:r>
            <w:r w:rsidRPr="00AD210F">
              <w:rPr>
                <w:color w:val="FF0000"/>
                <w:sz w:val="20"/>
                <w:szCs w:val="20"/>
              </w:rPr>
              <w:t>е</w:t>
            </w:r>
            <w:r w:rsidRPr="00AD210F">
              <w:rPr>
                <w:color w:val="FF0000"/>
                <w:sz w:val="20"/>
                <w:szCs w:val="20"/>
              </w:rPr>
              <w:t>м</w:t>
            </w:r>
            <w:r>
              <w:rPr>
                <w:color w:val="FF0000"/>
                <w:sz w:val="20"/>
                <w:szCs w:val="20"/>
              </w:rPr>
              <w:t>а</w:t>
            </w:r>
            <w:r w:rsidRPr="00AD210F">
              <w:rPr>
                <w:color w:val="FF0000"/>
                <w:sz w:val="20"/>
                <w:szCs w:val="20"/>
              </w:rPr>
              <w:t xml:space="preserve"> электроэнергии </w:t>
            </w:r>
            <w:r>
              <w:rPr>
                <w:color w:val="FF0000"/>
                <w:sz w:val="20"/>
                <w:szCs w:val="20"/>
              </w:rPr>
              <w:t>со</w:t>
            </w:r>
            <w:r>
              <w:rPr>
                <w:color w:val="FF0000"/>
                <w:sz w:val="20"/>
                <w:szCs w:val="20"/>
              </w:rPr>
              <w:t>б</w:t>
            </w:r>
            <w:r>
              <w:rPr>
                <w:color w:val="FF0000"/>
                <w:sz w:val="20"/>
                <w:szCs w:val="20"/>
              </w:rPr>
              <w:t xml:space="preserve">ственного производства 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за соответствующий год</w:t>
            </w:r>
          </w:p>
        </w:tc>
        <w:tc>
          <w:tcPr>
            <w:tcW w:w="284" w:type="dxa"/>
            <w:shd w:val="clear" w:color="auto" w:fill="FFFFFF"/>
          </w:tcPr>
          <w:p w:rsidR="00AD210F" w:rsidRPr="00B23D98" w:rsidRDefault="00AD210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AD210F" w:rsidRPr="00B23D98" w:rsidRDefault="00AD210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304E4F" w:rsidRPr="00B23D98" w:rsidTr="00AD210F">
        <w:trPr>
          <w:trHeight w:val="20"/>
        </w:trPr>
        <w:tc>
          <w:tcPr>
            <w:tcW w:w="566" w:type="dxa"/>
            <w:shd w:val="clear" w:color="auto" w:fill="FFFFFF"/>
          </w:tcPr>
          <w:p w:rsidR="00304E4F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FFFFFF"/>
            <w:vAlign w:val="center"/>
          </w:tcPr>
          <w:p w:rsidR="00304E4F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jc w:val="right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Итого суммарный приход</w:t>
            </w:r>
          </w:p>
        </w:tc>
        <w:tc>
          <w:tcPr>
            <w:tcW w:w="1985" w:type="dxa"/>
            <w:shd w:val="clear" w:color="auto" w:fill="FFFFFF"/>
          </w:tcPr>
          <w:p w:rsidR="00304E4F" w:rsidRPr="00B23D98" w:rsidRDefault="00AD210F" w:rsidP="00304E4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п.п. 1.1 и 1.2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04E4F" w:rsidRPr="00B23D98" w:rsidRDefault="00AD210F" w:rsidP="00304E4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п.п. 1.1 и 1.2</w:t>
            </w:r>
          </w:p>
        </w:tc>
        <w:tc>
          <w:tcPr>
            <w:tcW w:w="284" w:type="dxa"/>
            <w:shd w:val="clear" w:color="auto" w:fill="FFFFFF"/>
          </w:tcPr>
          <w:p w:rsidR="00304E4F" w:rsidRPr="00B23D98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304E4F" w:rsidRPr="00B23D98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576CA7" w:rsidRPr="00B23D98" w:rsidTr="00225EF7">
        <w:trPr>
          <w:trHeight w:val="20"/>
        </w:trPr>
        <w:tc>
          <w:tcPr>
            <w:tcW w:w="566" w:type="dxa"/>
            <w:shd w:val="clear" w:color="auto" w:fill="FFFFFF"/>
          </w:tcPr>
          <w:p w:rsidR="00576CA7" w:rsidRPr="009C34D7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6"/>
            <w:shd w:val="clear" w:color="auto" w:fill="FFFFFF"/>
          </w:tcPr>
          <w:p w:rsidR="00576CA7" w:rsidRPr="009C34D7" w:rsidRDefault="00576CA7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</w:t>
            </w:r>
          </w:p>
        </w:tc>
      </w:tr>
      <w:tr w:rsidR="00304E4F" w:rsidRPr="00B23D98" w:rsidTr="00C02902">
        <w:trPr>
          <w:trHeight w:val="64"/>
        </w:trPr>
        <w:tc>
          <w:tcPr>
            <w:tcW w:w="566" w:type="dxa"/>
            <w:shd w:val="clear" w:color="auto" w:fill="FFFFFF"/>
          </w:tcPr>
          <w:p w:rsidR="00304E4F" w:rsidRPr="009C34D7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2.1</w:t>
            </w:r>
          </w:p>
        </w:tc>
        <w:tc>
          <w:tcPr>
            <w:tcW w:w="4537" w:type="dxa"/>
            <w:shd w:val="clear" w:color="auto" w:fill="FFFFFF"/>
          </w:tcPr>
          <w:p w:rsidR="00304E4F" w:rsidRDefault="00304E4F" w:rsidP="00C0290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956BD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>собственные нужды</w:t>
            </w:r>
            <w:r w:rsidRPr="009956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всего</w:t>
            </w:r>
          </w:p>
          <w:p w:rsidR="00304E4F" w:rsidRDefault="00304E4F" w:rsidP="00C0290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 w:rsidRPr="009956B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том числе:</w:t>
            </w:r>
          </w:p>
        </w:tc>
        <w:tc>
          <w:tcPr>
            <w:tcW w:w="1985" w:type="dxa"/>
            <w:shd w:val="clear" w:color="auto" w:fill="FFFFFF"/>
          </w:tcPr>
          <w:p w:rsidR="00304E4F" w:rsidRDefault="00AD210F" w:rsidP="00AD210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4D7AC2">
              <w:rPr>
                <w:color w:val="FF0000"/>
                <w:sz w:val="20"/>
                <w:szCs w:val="20"/>
              </w:rPr>
              <w:t xml:space="preserve">Суммарный </w:t>
            </w:r>
            <w:r>
              <w:rPr>
                <w:color w:val="FF0000"/>
                <w:sz w:val="20"/>
                <w:szCs w:val="20"/>
              </w:rPr>
              <w:t>расход</w:t>
            </w:r>
          </w:p>
          <w:p w:rsidR="00C02902" w:rsidRPr="00B23D98" w:rsidRDefault="00C02902" w:rsidP="00C0290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(п.п. </w:t>
            </w:r>
            <w:r w:rsidRPr="00C02902">
              <w:rPr>
                <w:color w:val="FF0000"/>
                <w:sz w:val="20"/>
                <w:szCs w:val="20"/>
              </w:rPr>
              <w:t>2.1</w:t>
            </w:r>
            <w:r>
              <w:rPr>
                <w:color w:val="FF0000"/>
                <w:sz w:val="20"/>
                <w:szCs w:val="20"/>
              </w:rPr>
              <w:t xml:space="preserve">.1 и </w:t>
            </w:r>
            <w:r w:rsidRPr="00C02902">
              <w:rPr>
                <w:color w:val="FF0000"/>
                <w:sz w:val="20"/>
                <w:szCs w:val="20"/>
              </w:rPr>
              <w:t>2.</w:t>
            </w:r>
            <w:r>
              <w:rPr>
                <w:color w:val="FF0000"/>
                <w:sz w:val="20"/>
                <w:szCs w:val="20"/>
              </w:rPr>
              <w:t>1.2)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04E4F" w:rsidRPr="00C02902" w:rsidRDefault="00AD210F" w:rsidP="0069500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Прогноз с</w:t>
            </w:r>
            <w:r w:rsidRPr="00AD210F">
              <w:rPr>
                <w:color w:val="FF0000"/>
                <w:sz w:val="20"/>
                <w:szCs w:val="20"/>
              </w:rPr>
              <w:t>уммарн</w:t>
            </w:r>
            <w:r>
              <w:rPr>
                <w:color w:val="FF0000"/>
                <w:sz w:val="20"/>
                <w:szCs w:val="20"/>
              </w:rPr>
              <w:t>ого расх</w:t>
            </w:r>
            <w:r>
              <w:rPr>
                <w:color w:val="FF0000"/>
                <w:sz w:val="20"/>
                <w:szCs w:val="20"/>
              </w:rPr>
              <w:t>о</w:t>
            </w:r>
            <w:r>
              <w:rPr>
                <w:color w:val="FF0000"/>
                <w:sz w:val="20"/>
                <w:szCs w:val="20"/>
              </w:rPr>
              <w:t xml:space="preserve">да 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за соответствующий го</w:t>
            </w:r>
            <w:proofErr w:type="gramStart"/>
            <w:r w:rsidRPr="00AD210F">
              <w:rPr>
                <w:b/>
                <w:i/>
                <w:color w:val="FF0000"/>
                <w:sz w:val="20"/>
                <w:szCs w:val="20"/>
              </w:rPr>
              <w:t>д</w:t>
            </w:r>
            <w:r w:rsidR="00C02902">
              <w:rPr>
                <w:color w:val="FF0000"/>
                <w:sz w:val="20"/>
                <w:szCs w:val="20"/>
              </w:rPr>
              <w:t>(</w:t>
            </w:r>
            <w:proofErr w:type="gramEnd"/>
            <w:r w:rsidR="00C02902">
              <w:rPr>
                <w:color w:val="FF0000"/>
                <w:sz w:val="20"/>
                <w:szCs w:val="20"/>
              </w:rPr>
              <w:t xml:space="preserve">п.п. </w:t>
            </w:r>
            <w:r w:rsidR="00C02902" w:rsidRPr="00C02902">
              <w:rPr>
                <w:color w:val="FF0000"/>
                <w:sz w:val="20"/>
                <w:szCs w:val="20"/>
              </w:rPr>
              <w:t>2.1</w:t>
            </w:r>
            <w:r w:rsidR="00C02902">
              <w:rPr>
                <w:color w:val="FF0000"/>
                <w:sz w:val="20"/>
                <w:szCs w:val="20"/>
              </w:rPr>
              <w:t xml:space="preserve">.1 и </w:t>
            </w:r>
            <w:r w:rsidR="00C02902" w:rsidRPr="00C02902">
              <w:rPr>
                <w:color w:val="FF0000"/>
                <w:sz w:val="20"/>
                <w:szCs w:val="20"/>
              </w:rPr>
              <w:t>2.</w:t>
            </w:r>
            <w:r w:rsidR="00C02902">
              <w:rPr>
                <w:color w:val="FF0000"/>
                <w:sz w:val="20"/>
                <w:szCs w:val="20"/>
              </w:rPr>
              <w:t>1.2)</w:t>
            </w:r>
          </w:p>
        </w:tc>
        <w:tc>
          <w:tcPr>
            <w:tcW w:w="284" w:type="dxa"/>
            <w:shd w:val="clear" w:color="auto" w:fill="FFFFFF"/>
          </w:tcPr>
          <w:p w:rsidR="00304E4F" w:rsidRPr="00B23D98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304E4F" w:rsidRPr="00B23D98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82E51" w:rsidRPr="00B23D98" w:rsidTr="00AD210F">
        <w:trPr>
          <w:trHeight w:val="20"/>
        </w:trPr>
        <w:tc>
          <w:tcPr>
            <w:tcW w:w="566" w:type="dxa"/>
            <w:shd w:val="clear" w:color="auto" w:fill="FFFFFF"/>
          </w:tcPr>
          <w:p w:rsidR="00182E51" w:rsidRPr="009C34D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</w:t>
            </w:r>
            <w:r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182E51" w:rsidRPr="001E667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 xml:space="preserve">на </w:t>
            </w:r>
            <w:proofErr w:type="spellStart"/>
            <w:r>
              <w:rPr>
                <w:rStyle w:val="2"/>
                <w:sz w:val="20"/>
                <w:szCs w:val="20"/>
              </w:rPr>
              <w:t>компримирование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82E51" w:rsidRPr="00B23D98" w:rsidTr="00AD210F">
        <w:trPr>
          <w:trHeight w:val="20"/>
        </w:trPr>
        <w:tc>
          <w:tcPr>
            <w:tcW w:w="566" w:type="dxa"/>
            <w:shd w:val="clear" w:color="auto" w:fill="FFFFFF"/>
          </w:tcPr>
          <w:p w:rsidR="00182E51" w:rsidRPr="009C34D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4537" w:type="dxa"/>
            <w:shd w:val="clear" w:color="auto" w:fill="FFFFFF"/>
            <w:vAlign w:val="center"/>
          </w:tcPr>
          <w:p w:rsidR="00182E51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на прочие собственные нужды, всего</w:t>
            </w:r>
          </w:p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82E51" w:rsidRPr="00B23D98" w:rsidTr="00AD210F">
        <w:trPr>
          <w:trHeight w:val="20"/>
        </w:trPr>
        <w:tc>
          <w:tcPr>
            <w:tcW w:w="566" w:type="dxa"/>
            <w:shd w:val="clear" w:color="auto" w:fill="FFFFFF"/>
          </w:tcPr>
          <w:p w:rsidR="00182E51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FFFFFF"/>
            <w:vAlign w:val="center"/>
          </w:tcPr>
          <w:p w:rsidR="00182E51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rStyle w:val="2"/>
                <w:sz w:val="20"/>
                <w:szCs w:val="20"/>
              </w:rPr>
            </w:pPr>
            <w:r w:rsidRPr="001239BC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п</w:t>
            </w:r>
            <w:r w:rsidRPr="001239BC">
              <w:rPr>
                <w:sz w:val="20"/>
                <w:szCs w:val="20"/>
              </w:rPr>
              <w:t xml:space="preserve">рочие </w:t>
            </w:r>
            <w:r>
              <w:rPr>
                <w:sz w:val="20"/>
                <w:szCs w:val="20"/>
              </w:rPr>
              <w:t>собственные</w:t>
            </w:r>
            <w:r w:rsidRPr="001239BC">
              <w:rPr>
                <w:sz w:val="20"/>
                <w:szCs w:val="20"/>
              </w:rPr>
              <w:t xml:space="preserve"> нужды КС</w:t>
            </w:r>
          </w:p>
        </w:tc>
        <w:tc>
          <w:tcPr>
            <w:tcW w:w="198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82E51" w:rsidRPr="00B23D98" w:rsidTr="00AD210F">
        <w:trPr>
          <w:trHeight w:val="20"/>
        </w:trPr>
        <w:tc>
          <w:tcPr>
            <w:tcW w:w="566" w:type="dxa"/>
            <w:shd w:val="clear" w:color="auto" w:fill="FFFFFF"/>
          </w:tcPr>
          <w:p w:rsidR="00182E51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FFFFFF"/>
            <w:vAlign w:val="center"/>
          </w:tcPr>
          <w:p w:rsidR="00182E51" w:rsidRPr="001239BC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 w:rsidRPr="001239BC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п</w:t>
            </w:r>
            <w:r w:rsidRPr="001239BC">
              <w:rPr>
                <w:sz w:val="20"/>
                <w:szCs w:val="20"/>
              </w:rPr>
              <w:t>рочие</w:t>
            </w:r>
            <w:r>
              <w:rPr>
                <w:sz w:val="20"/>
                <w:szCs w:val="20"/>
              </w:rPr>
              <w:t xml:space="preserve"> собственные</w:t>
            </w:r>
            <w:r w:rsidRPr="001239BC">
              <w:rPr>
                <w:sz w:val="20"/>
                <w:szCs w:val="20"/>
              </w:rPr>
              <w:t xml:space="preserve"> нужды ЛЧ, ГРС, ГИС</w:t>
            </w:r>
          </w:p>
        </w:tc>
        <w:tc>
          <w:tcPr>
            <w:tcW w:w="198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82E51" w:rsidRPr="00B23D98" w:rsidTr="00AD210F">
        <w:trPr>
          <w:trHeight w:val="20"/>
        </w:trPr>
        <w:tc>
          <w:tcPr>
            <w:tcW w:w="566" w:type="dxa"/>
            <w:shd w:val="clear" w:color="auto" w:fill="FFFFFF"/>
          </w:tcPr>
          <w:p w:rsidR="00182E51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FFFFFF"/>
            <w:vAlign w:val="center"/>
          </w:tcPr>
          <w:p w:rsidR="00182E51" w:rsidRPr="001239BC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иные прочие</w:t>
            </w:r>
            <w:r w:rsidR="00E34D74">
              <w:rPr>
                <w:sz w:val="20"/>
                <w:szCs w:val="20"/>
              </w:rPr>
              <w:t xml:space="preserve"> собственные</w:t>
            </w:r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98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304E4F" w:rsidRPr="00B23D98" w:rsidTr="00AD210F">
        <w:trPr>
          <w:trHeight w:val="20"/>
        </w:trPr>
        <w:tc>
          <w:tcPr>
            <w:tcW w:w="566" w:type="dxa"/>
            <w:shd w:val="clear" w:color="auto" w:fill="FFFFFF"/>
          </w:tcPr>
          <w:p w:rsidR="00304E4F" w:rsidRPr="009C34D7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</w:t>
            </w:r>
            <w:r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4537" w:type="dxa"/>
            <w:shd w:val="clear" w:color="auto" w:fill="FFFFFF"/>
          </w:tcPr>
          <w:p w:rsidR="00304E4F" w:rsidRPr="009C34D7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proofErr w:type="spellStart"/>
            <w:r w:rsidRPr="009C34D7">
              <w:rPr>
                <w:rStyle w:val="2"/>
                <w:sz w:val="20"/>
                <w:szCs w:val="20"/>
              </w:rPr>
              <w:t>Субабоненты</w:t>
            </w:r>
            <w:proofErr w:type="spellEnd"/>
            <w:r w:rsidRPr="009C34D7">
              <w:rPr>
                <w:rStyle w:val="2"/>
                <w:sz w:val="20"/>
                <w:szCs w:val="20"/>
              </w:rPr>
              <w:t xml:space="preserve"> (сторонние потребители)</w:t>
            </w:r>
          </w:p>
        </w:tc>
        <w:tc>
          <w:tcPr>
            <w:tcW w:w="1985" w:type="dxa"/>
            <w:shd w:val="clear" w:color="auto" w:fill="FFFFFF"/>
          </w:tcPr>
          <w:p w:rsidR="00304E4F" w:rsidRPr="00AD210F" w:rsidRDefault="00AD210F" w:rsidP="00AD210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 w:rsidRPr="00AD210F">
              <w:rPr>
                <w:color w:val="FF0000"/>
                <w:sz w:val="20"/>
                <w:szCs w:val="20"/>
              </w:rPr>
              <w:t>Аналогично п. 2.1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04E4F" w:rsidRPr="00B23D98" w:rsidRDefault="00AD210F" w:rsidP="00AD210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AD210F">
              <w:rPr>
                <w:color w:val="FF0000"/>
                <w:sz w:val="20"/>
                <w:szCs w:val="20"/>
              </w:rPr>
              <w:t>Аналогично п. 2.1</w:t>
            </w:r>
          </w:p>
        </w:tc>
        <w:tc>
          <w:tcPr>
            <w:tcW w:w="284" w:type="dxa"/>
            <w:shd w:val="clear" w:color="auto" w:fill="FFFFFF"/>
          </w:tcPr>
          <w:p w:rsidR="00304E4F" w:rsidRPr="00B23D98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304E4F" w:rsidRPr="00B23D98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304E4F" w:rsidRPr="00B23D98" w:rsidTr="00AD210F">
        <w:trPr>
          <w:trHeight w:val="20"/>
        </w:trPr>
        <w:tc>
          <w:tcPr>
            <w:tcW w:w="566" w:type="dxa"/>
            <w:shd w:val="clear" w:color="auto" w:fill="FFFFFF"/>
          </w:tcPr>
          <w:p w:rsidR="00304E4F" w:rsidRPr="009C34D7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</w:t>
            </w:r>
            <w:r>
              <w:rPr>
                <w:rStyle w:val="2"/>
                <w:sz w:val="20"/>
                <w:szCs w:val="20"/>
              </w:rPr>
              <w:t>3</w:t>
            </w:r>
          </w:p>
        </w:tc>
        <w:tc>
          <w:tcPr>
            <w:tcW w:w="4537" w:type="dxa"/>
            <w:shd w:val="clear" w:color="auto" w:fill="FFFFFF"/>
          </w:tcPr>
          <w:p w:rsidR="00304E4F" w:rsidRPr="009C34D7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Фактические (отчетные) потери</w:t>
            </w:r>
            <w:r>
              <w:rPr>
                <w:rStyle w:val="2"/>
                <w:sz w:val="20"/>
                <w:szCs w:val="20"/>
              </w:rPr>
              <w:t>, всего</w:t>
            </w:r>
            <w:r>
              <w:rPr>
                <w:rStyle w:val="2"/>
                <w:sz w:val="20"/>
                <w:szCs w:val="20"/>
              </w:rPr>
              <w:br/>
              <w:t xml:space="preserve"> в том числе:</w:t>
            </w:r>
          </w:p>
        </w:tc>
        <w:tc>
          <w:tcPr>
            <w:tcW w:w="1985" w:type="dxa"/>
            <w:shd w:val="clear" w:color="auto" w:fill="FFFFFF"/>
          </w:tcPr>
          <w:p w:rsidR="00304E4F" w:rsidRPr="00AD210F" w:rsidRDefault="00AD210F" w:rsidP="00C02902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AD210F">
              <w:rPr>
                <w:color w:val="FF0000"/>
                <w:sz w:val="20"/>
                <w:szCs w:val="20"/>
              </w:rPr>
              <w:t>Указываются су</w:t>
            </w:r>
            <w:r w:rsidRPr="00AD210F">
              <w:rPr>
                <w:color w:val="FF0000"/>
                <w:sz w:val="20"/>
                <w:szCs w:val="20"/>
              </w:rPr>
              <w:t>м</w:t>
            </w:r>
            <w:r w:rsidRPr="00AD210F">
              <w:rPr>
                <w:color w:val="FF0000"/>
                <w:sz w:val="20"/>
                <w:szCs w:val="20"/>
              </w:rPr>
              <w:t>марные потери</w:t>
            </w:r>
            <w:r w:rsidR="00C02902">
              <w:rPr>
                <w:color w:val="FF0000"/>
                <w:sz w:val="20"/>
                <w:szCs w:val="20"/>
              </w:rPr>
              <w:t xml:space="preserve"> (п.п. </w:t>
            </w:r>
            <w:r w:rsidR="00C02902" w:rsidRPr="00C02902">
              <w:rPr>
                <w:color w:val="FF0000"/>
                <w:sz w:val="20"/>
                <w:szCs w:val="20"/>
              </w:rPr>
              <w:t>2.</w:t>
            </w:r>
            <w:r w:rsidR="00C02902">
              <w:rPr>
                <w:color w:val="FF0000"/>
                <w:sz w:val="20"/>
                <w:szCs w:val="20"/>
              </w:rPr>
              <w:t xml:space="preserve">3.1 и </w:t>
            </w:r>
            <w:r w:rsidR="00C02902" w:rsidRPr="00C02902">
              <w:rPr>
                <w:color w:val="FF0000"/>
                <w:sz w:val="20"/>
                <w:szCs w:val="20"/>
              </w:rPr>
              <w:t>2.</w:t>
            </w:r>
            <w:r w:rsidR="00C02902">
              <w:rPr>
                <w:color w:val="FF0000"/>
                <w:sz w:val="20"/>
                <w:szCs w:val="20"/>
              </w:rPr>
              <w:t>3.2)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04E4F" w:rsidRPr="00B23D98" w:rsidRDefault="00AD210F" w:rsidP="00AD210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AD210F">
              <w:rPr>
                <w:color w:val="FF0000"/>
                <w:sz w:val="20"/>
                <w:szCs w:val="20"/>
              </w:rPr>
              <w:t>Аналогично п. 2.1</w:t>
            </w:r>
          </w:p>
        </w:tc>
        <w:tc>
          <w:tcPr>
            <w:tcW w:w="284" w:type="dxa"/>
            <w:shd w:val="clear" w:color="auto" w:fill="FFFFFF"/>
          </w:tcPr>
          <w:p w:rsidR="00304E4F" w:rsidRPr="00B23D98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304E4F" w:rsidRPr="00B23D98" w:rsidRDefault="00304E4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82E51" w:rsidRPr="00B23D98" w:rsidTr="00AD210F">
        <w:trPr>
          <w:trHeight w:val="20"/>
        </w:trPr>
        <w:tc>
          <w:tcPr>
            <w:tcW w:w="566" w:type="dxa"/>
            <w:shd w:val="clear" w:color="auto" w:fill="FFFFFF"/>
          </w:tcPr>
          <w:p w:rsidR="00182E51" w:rsidRPr="009C34D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2.3.1</w:t>
            </w:r>
          </w:p>
        </w:tc>
        <w:tc>
          <w:tcPr>
            <w:tcW w:w="4537" w:type="dxa"/>
            <w:shd w:val="clear" w:color="auto" w:fill="FFFFFF"/>
          </w:tcPr>
          <w:p w:rsidR="00182E51" w:rsidRPr="009C34D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т</w:t>
            </w:r>
            <w:r w:rsidRPr="009C34D7">
              <w:rPr>
                <w:rStyle w:val="2"/>
                <w:sz w:val="20"/>
                <w:szCs w:val="20"/>
              </w:rPr>
              <w:t>ехнологические потери</w:t>
            </w:r>
            <w:r>
              <w:rPr>
                <w:rStyle w:val="2"/>
                <w:sz w:val="20"/>
                <w:szCs w:val="20"/>
              </w:rPr>
              <w:t>, всего</w:t>
            </w:r>
            <w:r>
              <w:rPr>
                <w:rStyle w:val="2"/>
                <w:sz w:val="20"/>
                <w:szCs w:val="20"/>
              </w:rPr>
              <w:br/>
            </w:r>
            <w:r w:rsidRPr="009C34D7">
              <w:rPr>
                <w:rStyle w:val="2"/>
                <w:sz w:val="20"/>
                <w:szCs w:val="20"/>
              </w:rPr>
              <w:t xml:space="preserve"> в том числе:</w:t>
            </w:r>
          </w:p>
        </w:tc>
        <w:tc>
          <w:tcPr>
            <w:tcW w:w="198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82E51" w:rsidRPr="00B23D98" w:rsidTr="00AD210F">
        <w:trPr>
          <w:trHeight w:val="20"/>
        </w:trPr>
        <w:tc>
          <w:tcPr>
            <w:tcW w:w="566" w:type="dxa"/>
            <w:shd w:val="clear" w:color="auto" w:fill="FFFFFF"/>
          </w:tcPr>
          <w:p w:rsidR="00182E51" w:rsidRPr="001E6678" w:rsidRDefault="00182E51" w:rsidP="00225EF7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FFFFFF"/>
          </w:tcPr>
          <w:p w:rsidR="00182E51" w:rsidRPr="009C34D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условно-постоянные</w:t>
            </w:r>
          </w:p>
        </w:tc>
        <w:tc>
          <w:tcPr>
            <w:tcW w:w="198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82E51" w:rsidRPr="00B23D98" w:rsidTr="00AD210F">
        <w:trPr>
          <w:trHeight w:val="20"/>
        </w:trPr>
        <w:tc>
          <w:tcPr>
            <w:tcW w:w="566" w:type="dxa"/>
            <w:shd w:val="clear" w:color="auto" w:fill="FFFFFF"/>
          </w:tcPr>
          <w:p w:rsidR="00182E51" w:rsidRPr="001E6678" w:rsidRDefault="00182E51" w:rsidP="00225EF7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FFFFFF"/>
          </w:tcPr>
          <w:p w:rsidR="00182E51" w:rsidRPr="009C34D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нагрузочные</w:t>
            </w:r>
          </w:p>
        </w:tc>
        <w:tc>
          <w:tcPr>
            <w:tcW w:w="198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82E51" w:rsidRPr="00B23D98" w:rsidTr="00AD210F">
        <w:trPr>
          <w:trHeight w:val="20"/>
        </w:trPr>
        <w:tc>
          <w:tcPr>
            <w:tcW w:w="566" w:type="dxa"/>
            <w:shd w:val="clear" w:color="auto" w:fill="FFFFFF"/>
          </w:tcPr>
          <w:p w:rsidR="00182E51" w:rsidRPr="001E6678" w:rsidRDefault="00182E51" w:rsidP="00225EF7">
            <w:pPr>
              <w:tabs>
                <w:tab w:val="left" w:pos="1701"/>
                <w:tab w:val="left" w:pos="4820"/>
              </w:tabs>
              <w:spacing w:after="0" w:line="209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FFFFFF"/>
          </w:tcPr>
          <w:p w:rsidR="00182E51" w:rsidRPr="009C34D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потери, обусловленные допустимыми погрешн</w:t>
            </w:r>
            <w:r w:rsidRPr="009C34D7">
              <w:rPr>
                <w:rStyle w:val="2"/>
                <w:sz w:val="20"/>
                <w:szCs w:val="20"/>
              </w:rPr>
              <w:t>о</w:t>
            </w:r>
            <w:r w:rsidRPr="009C34D7">
              <w:rPr>
                <w:rStyle w:val="2"/>
                <w:sz w:val="20"/>
                <w:szCs w:val="20"/>
              </w:rPr>
              <w:t>стями приборов учета</w:t>
            </w:r>
          </w:p>
        </w:tc>
        <w:tc>
          <w:tcPr>
            <w:tcW w:w="198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82E51" w:rsidRPr="00B23D98" w:rsidTr="00AD210F">
        <w:trPr>
          <w:trHeight w:val="20"/>
        </w:trPr>
        <w:tc>
          <w:tcPr>
            <w:tcW w:w="566" w:type="dxa"/>
            <w:shd w:val="clear" w:color="auto" w:fill="FFFFFF"/>
          </w:tcPr>
          <w:p w:rsidR="00182E51" w:rsidRPr="009C34D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</w:t>
            </w:r>
            <w:r>
              <w:rPr>
                <w:rStyle w:val="2"/>
                <w:sz w:val="20"/>
                <w:szCs w:val="20"/>
              </w:rPr>
              <w:t>3</w:t>
            </w:r>
            <w:r w:rsidRPr="009C34D7">
              <w:rPr>
                <w:rStyle w:val="2"/>
                <w:sz w:val="20"/>
                <w:szCs w:val="20"/>
              </w:rPr>
              <w:t>.</w:t>
            </w:r>
            <w:r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4537" w:type="dxa"/>
            <w:shd w:val="clear" w:color="auto" w:fill="FFFFFF"/>
          </w:tcPr>
          <w:p w:rsidR="00182E51" w:rsidRPr="009C34D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</w:t>
            </w:r>
            <w:r w:rsidRPr="009C34D7">
              <w:rPr>
                <w:rStyle w:val="2"/>
                <w:sz w:val="20"/>
                <w:szCs w:val="20"/>
              </w:rPr>
              <w:t>ерациональные потери</w:t>
            </w:r>
          </w:p>
        </w:tc>
        <w:tc>
          <w:tcPr>
            <w:tcW w:w="198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AD210F" w:rsidRPr="00B23D98" w:rsidTr="0069500F">
        <w:trPr>
          <w:trHeight w:val="20"/>
        </w:trPr>
        <w:tc>
          <w:tcPr>
            <w:tcW w:w="5103" w:type="dxa"/>
            <w:gridSpan w:val="2"/>
            <w:shd w:val="clear" w:color="auto" w:fill="FFFFFF"/>
          </w:tcPr>
          <w:p w:rsidR="00AD210F" w:rsidRDefault="00AD210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jc w:val="right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Итого суммарный расход</w:t>
            </w:r>
          </w:p>
        </w:tc>
        <w:tc>
          <w:tcPr>
            <w:tcW w:w="1985" w:type="dxa"/>
            <w:shd w:val="clear" w:color="auto" w:fill="FFFFFF"/>
          </w:tcPr>
          <w:p w:rsidR="00AD210F" w:rsidRPr="00AD210F" w:rsidRDefault="00AD210F" w:rsidP="00C02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10F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C02902">
              <w:rPr>
                <w:rFonts w:ascii="Times New Roman" w:hAnsi="Times New Roman" w:cs="Times New Roman"/>
                <w:sz w:val="20"/>
                <w:szCs w:val="20"/>
              </w:rPr>
              <w:t xml:space="preserve"> значений</w:t>
            </w:r>
            <w:r w:rsidRPr="00AD210F">
              <w:rPr>
                <w:rFonts w:ascii="Times New Roman" w:hAnsi="Times New Roman" w:cs="Times New Roman"/>
                <w:sz w:val="20"/>
                <w:szCs w:val="20"/>
              </w:rPr>
              <w:t xml:space="preserve"> п.п. </w:t>
            </w:r>
            <w:r w:rsidR="00C029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D210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C02902"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 w:rsidRPr="00AD21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290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AD210F" w:rsidRPr="00AD210F" w:rsidRDefault="00C02902" w:rsidP="00C02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10F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значений</w:t>
            </w:r>
            <w:r w:rsidRPr="00AD210F">
              <w:rPr>
                <w:rFonts w:ascii="Times New Roman" w:hAnsi="Times New Roman" w:cs="Times New Roman"/>
                <w:sz w:val="20"/>
                <w:szCs w:val="20"/>
              </w:rPr>
              <w:t xml:space="preserve"> п.п.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D210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 w:rsidRPr="00AD21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.3 </w:t>
            </w:r>
            <w:r w:rsidRPr="00C0290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за соответствующий год</w:t>
            </w:r>
          </w:p>
        </w:tc>
        <w:tc>
          <w:tcPr>
            <w:tcW w:w="284" w:type="dxa"/>
            <w:shd w:val="clear" w:color="auto" w:fill="FFFFFF"/>
          </w:tcPr>
          <w:p w:rsidR="00AD210F" w:rsidRPr="00B23D98" w:rsidRDefault="00AD210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AD210F" w:rsidRPr="00B23D98" w:rsidRDefault="00AD210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</w:tbl>
    <w:p w:rsidR="002C1A11" w:rsidRDefault="002C1A11" w:rsidP="002C1A11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 w:rsidRPr="00DD7A72">
        <w:rPr>
          <w:sz w:val="16"/>
          <w:szCs w:val="16"/>
        </w:rPr>
        <w:t>* Прогноз на два года, следующих за отчетным (базовым) годом, обязателен к заполнению. Прогноз на последующие третий, четвертый и пятый годы, следующие за отчетным (базовым) годом, указывается в добровольном порядке.</w:t>
      </w:r>
    </w:p>
    <w:p w:rsidR="00C02902" w:rsidRDefault="00C02902">
      <w:pPr>
        <w:rPr>
          <w:rFonts w:ascii="Times New Roman" w:hAnsi="Times New Roman" w:cs="Times New Roman"/>
          <w:sz w:val="24"/>
          <w:szCs w:val="24"/>
        </w:rPr>
      </w:pPr>
    </w:p>
    <w:p w:rsidR="00182E51" w:rsidRDefault="00182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2E51" w:rsidRPr="00FB03BD" w:rsidRDefault="00182E51" w:rsidP="00182E51">
      <w:pPr>
        <w:pStyle w:val="1"/>
        <w:keepNext w:val="0"/>
        <w:keepLines w:val="0"/>
        <w:widowControl w:val="0"/>
        <w:spacing w:before="0" w:line="240" w:lineRule="auto"/>
        <w:ind w:left="6946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B03BD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FC0286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</w:p>
    <w:p w:rsidR="00182E51" w:rsidRPr="00DA7EC5" w:rsidRDefault="00182E51" w:rsidP="00182E5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DA7EC5">
        <w:rPr>
          <w:rFonts w:ascii="Times New Roman" w:hAnsi="Times New Roman" w:cs="Times New Roman"/>
          <w:sz w:val="24"/>
          <w:szCs w:val="24"/>
        </w:rPr>
        <w:t xml:space="preserve">к требованиям к </w:t>
      </w:r>
      <w:r>
        <w:rPr>
          <w:rFonts w:ascii="Times New Roman" w:hAnsi="Times New Roman" w:cs="Times New Roman"/>
          <w:sz w:val="24"/>
          <w:szCs w:val="24"/>
        </w:rPr>
        <w:t>проведению энергетического обследования</w:t>
      </w:r>
      <w:r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182E51" w:rsidRDefault="00182E51" w:rsidP="00182E5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CD">
        <w:rPr>
          <w:rFonts w:ascii="Times New Roman" w:hAnsi="Times New Roman" w:cs="Times New Roman"/>
          <w:sz w:val="24"/>
          <w:szCs w:val="24"/>
        </w:rPr>
        <w:t>Форма</w:t>
      </w:r>
    </w:p>
    <w:p w:rsidR="00182E51" w:rsidRPr="001E6678" w:rsidRDefault="00182E51" w:rsidP="00182E51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82E51" w:rsidRDefault="00182E51" w:rsidP="00182E5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rPr>
          <w:rFonts w:eastAsia="Lucida Sans Unicode"/>
          <w:kern w:val="1"/>
          <w:sz w:val="20"/>
          <w:szCs w:val="20"/>
          <w:lang w:eastAsia="ar-SA"/>
        </w:rPr>
      </w:pPr>
      <w:r w:rsidRPr="0035020D">
        <w:rPr>
          <w:rFonts w:eastAsia="Lucida Sans Unicode"/>
          <w:kern w:val="1"/>
          <w:sz w:val="20"/>
          <w:szCs w:val="20"/>
          <w:lang w:eastAsia="ar-SA"/>
        </w:rPr>
        <w:t xml:space="preserve">Сведения </w:t>
      </w:r>
      <w:r>
        <w:rPr>
          <w:rFonts w:eastAsia="Lucida Sans Unicode"/>
          <w:kern w:val="1"/>
          <w:sz w:val="20"/>
          <w:szCs w:val="20"/>
          <w:lang w:eastAsia="ar-SA"/>
        </w:rPr>
        <w:t>по балансу тепловой энергии в газотранспортной организации</w:t>
      </w:r>
    </w:p>
    <w:p w:rsidR="00182E51" w:rsidRDefault="00182E51" w:rsidP="00182E51">
      <w:pPr>
        <w:pStyle w:val="110"/>
        <w:keepNext/>
        <w:keepLines/>
        <w:shd w:val="clear" w:color="auto" w:fill="auto"/>
        <w:tabs>
          <w:tab w:val="left" w:pos="1701"/>
          <w:tab w:val="left" w:pos="4820"/>
        </w:tabs>
        <w:spacing w:before="120" w:after="120" w:line="240" w:lineRule="auto"/>
        <w:jc w:val="right"/>
        <w:rPr>
          <w:rFonts w:eastAsia="Lucida Sans Unicode"/>
          <w:kern w:val="1"/>
          <w:sz w:val="20"/>
          <w:szCs w:val="20"/>
          <w:lang w:eastAsia="ar-SA"/>
        </w:rPr>
      </w:pPr>
      <w:r>
        <w:rPr>
          <w:sz w:val="20"/>
          <w:szCs w:val="20"/>
        </w:rPr>
        <w:t>(в Гкал)</w:t>
      </w:r>
    </w:p>
    <w:tbl>
      <w:tblPr>
        <w:tblOverlap w:val="never"/>
        <w:tblW w:w="102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254"/>
        <w:gridCol w:w="2126"/>
        <w:gridCol w:w="1276"/>
        <w:gridCol w:w="1417"/>
        <w:gridCol w:w="284"/>
        <w:gridCol w:w="283"/>
      </w:tblGrid>
      <w:tr w:rsidR="00182E51" w:rsidRPr="001E6678" w:rsidTr="0069500F">
        <w:trPr>
          <w:trHeight w:val="20"/>
          <w:tblHeader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:rsidR="00182E51" w:rsidRPr="001E667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-10"/>
              <w:jc w:val="center"/>
              <w:rPr>
                <w:rStyle w:val="2"/>
                <w:sz w:val="20"/>
                <w:szCs w:val="20"/>
              </w:rPr>
            </w:pPr>
            <w:r w:rsidRPr="001E6678">
              <w:rPr>
                <w:rStyle w:val="2"/>
                <w:sz w:val="20"/>
                <w:szCs w:val="20"/>
              </w:rPr>
              <w:t>№</w:t>
            </w:r>
          </w:p>
          <w:p w:rsidR="00182E51" w:rsidRPr="001E667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rStyle w:val="2"/>
                <w:sz w:val="20"/>
                <w:szCs w:val="20"/>
              </w:rPr>
            </w:pPr>
            <w:proofErr w:type="gramStart"/>
            <w:r w:rsidRPr="001E6678">
              <w:rPr>
                <w:rStyle w:val="2"/>
                <w:sz w:val="20"/>
                <w:szCs w:val="20"/>
              </w:rPr>
              <w:t>п</w:t>
            </w:r>
            <w:proofErr w:type="gramEnd"/>
            <w:r w:rsidRPr="001E6678">
              <w:rPr>
                <w:rStyle w:val="2"/>
                <w:sz w:val="20"/>
                <w:szCs w:val="20"/>
              </w:rPr>
              <w:t>/п</w:t>
            </w:r>
          </w:p>
        </w:tc>
        <w:tc>
          <w:tcPr>
            <w:tcW w:w="4254" w:type="dxa"/>
            <w:vMerge w:val="restart"/>
            <w:shd w:val="clear" w:color="auto" w:fill="FFFFFF"/>
            <w:vAlign w:val="center"/>
          </w:tcPr>
          <w:p w:rsidR="00182E51" w:rsidRPr="001E667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16" w:lineRule="auto"/>
              <w:ind w:left="132"/>
              <w:jc w:val="center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Статья баланса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182E51" w:rsidRPr="001E667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E6678">
              <w:rPr>
                <w:rStyle w:val="2"/>
                <w:sz w:val="20"/>
                <w:szCs w:val="20"/>
              </w:rPr>
              <w:t>Отчетный (базовый) год</w:t>
            </w:r>
          </w:p>
        </w:tc>
        <w:tc>
          <w:tcPr>
            <w:tcW w:w="3260" w:type="dxa"/>
            <w:gridSpan w:val="4"/>
            <w:shd w:val="clear" w:color="auto" w:fill="FFFFFF"/>
            <w:vAlign w:val="center"/>
          </w:tcPr>
          <w:p w:rsidR="00182E51" w:rsidRPr="001E667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1E6678">
              <w:rPr>
                <w:rStyle w:val="2"/>
                <w:sz w:val="20"/>
                <w:szCs w:val="20"/>
              </w:rPr>
              <w:t>Прогноз на последующие годы*</w:t>
            </w:r>
          </w:p>
        </w:tc>
      </w:tr>
      <w:tr w:rsidR="00182E51" w:rsidRPr="001E6678" w:rsidTr="0069500F">
        <w:trPr>
          <w:trHeight w:val="20"/>
          <w:tblHeader/>
        </w:trPr>
        <w:tc>
          <w:tcPr>
            <w:tcW w:w="566" w:type="dxa"/>
            <w:vMerge/>
            <w:shd w:val="clear" w:color="auto" w:fill="FFFFFF"/>
          </w:tcPr>
          <w:p w:rsidR="00182E51" w:rsidRPr="001E6678" w:rsidRDefault="00182E51" w:rsidP="00225EF7">
            <w:pPr>
              <w:tabs>
                <w:tab w:val="left" w:pos="1701"/>
                <w:tab w:val="left" w:pos="482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shd w:val="clear" w:color="auto" w:fill="FFFFFF"/>
            <w:vAlign w:val="center"/>
          </w:tcPr>
          <w:p w:rsidR="00182E51" w:rsidRPr="001E6678" w:rsidRDefault="00182E51" w:rsidP="00225EF7">
            <w:pPr>
              <w:tabs>
                <w:tab w:val="left" w:pos="1701"/>
                <w:tab w:val="left" w:pos="4820"/>
              </w:tabs>
              <w:spacing w:line="216" w:lineRule="auto"/>
              <w:ind w:lef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182E51" w:rsidRPr="001E667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82E51" w:rsidRPr="001E667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182E51" w:rsidRPr="001E667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182E51" w:rsidRPr="001E667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182E51" w:rsidRPr="001E6678" w:rsidRDefault="00182E51" w:rsidP="00225EF7">
            <w:pPr>
              <w:pStyle w:val="3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182E51" w:rsidRPr="001E6678" w:rsidTr="00225EF7">
        <w:trPr>
          <w:trHeight w:val="20"/>
        </w:trPr>
        <w:tc>
          <w:tcPr>
            <w:tcW w:w="566" w:type="dxa"/>
            <w:shd w:val="clear" w:color="auto" w:fill="FFFFFF"/>
          </w:tcPr>
          <w:p w:rsidR="00182E51" w:rsidRPr="009C34D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</w:t>
            </w:r>
          </w:p>
        </w:tc>
        <w:tc>
          <w:tcPr>
            <w:tcW w:w="9640" w:type="dxa"/>
            <w:gridSpan w:val="6"/>
            <w:shd w:val="clear" w:color="auto" w:fill="FFFFFF"/>
          </w:tcPr>
          <w:p w:rsidR="00182E51" w:rsidRPr="009C34D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Приход</w:t>
            </w:r>
          </w:p>
        </w:tc>
      </w:tr>
      <w:tr w:rsidR="0069500F" w:rsidRPr="00B23D98" w:rsidTr="0069500F">
        <w:trPr>
          <w:trHeight w:val="20"/>
        </w:trPr>
        <w:tc>
          <w:tcPr>
            <w:tcW w:w="566" w:type="dxa"/>
            <w:shd w:val="clear" w:color="auto" w:fill="FFFFFF"/>
          </w:tcPr>
          <w:p w:rsidR="0069500F" w:rsidRPr="009C34D7" w:rsidRDefault="0069500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4254" w:type="dxa"/>
            <w:shd w:val="clear" w:color="auto" w:fill="FFFFFF"/>
          </w:tcPr>
          <w:p w:rsidR="0069500F" w:rsidRPr="009C34D7" w:rsidRDefault="0069500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Сторонний источник</w:t>
            </w:r>
          </w:p>
        </w:tc>
        <w:tc>
          <w:tcPr>
            <w:tcW w:w="2126" w:type="dxa"/>
            <w:shd w:val="clear" w:color="auto" w:fill="FFFFFF"/>
          </w:tcPr>
          <w:p w:rsidR="0069500F" w:rsidRPr="00AD210F" w:rsidRDefault="0069500F" w:rsidP="00C65D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57" w:right="57"/>
              <w:jc w:val="both"/>
              <w:rPr>
                <w:color w:val="FF0000"/>
                <w:sz w:val="20"/>
                <w:szCs w:val="20"/>
              </w:rPr>
            </w:pPr>
            <w:r w:rsidRPr="00AD210F">
              <w:rPr>
                <w:color w:val="FF0000"/>
                <w:sz w:val="20"/>
                <w:szCs w:val="20"/>
              </w:rPr>
              <w:t xml:space="preserve">Суммарный объем </w:t>
            </w:r>
            <w:r w:rsidR="00C65DAB">
              <w:rPr>
                <w:color w:val="FF0000"/>
                <w:sz w:val="20"/>
                <w:szCs w:val="20"/>
              </w:rPr>
              <w:t xml:space="preserve">тепловой </w:t>
            </w:r>
            <w:r w:rsidRPr="00AD210F">
              <w:rPr>
                <w:color w:val="FF0000"/>
                <w:sz w:val="20"/>
                <w:szCs w:val="20"/>
              </w:rPr>
              <w:t>энергии, п</w:t>
            </w:r>
            <w:r w:rsidRPr="00AD210F">
              <w:rPr>
                <w:color w:val="FF0000"/>
                <w:sz w:val="20"/>
                <w:szCs w:val="20"/>
              </w:rPr>
              <w:t>о</w:t>
            </w:r>
            <w:r w:rsidRPr="00AD210F">
              <w:rPr>
                <w:color w:val="FF0000"/>
                <w:sz w:val="20"/>
                <w:szCs w:val="20"/>
              </w:rPr>
              <w:t>лученный от сторо</w:t>
            </w:r>
            <w:r w:rsidRPr="00AD210F">
              <w:rPr>
                <w:color w:val="FF0000"/>
                <w:sz w:val="20"/>
                <w:szCs w:val="20"/>
              </w:rPr>
              <w:t>н</w:t>
            </w:r>
            <w:r w:rsidRPr="00AD210F">
              <w:rPr>
                <w:color w:val="FF0000"/>
                <w:sz w:val="20"/>
                <w:szCs w:val="20"/>
              </w:rPr>
              <w:t>него источника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69500F" w:rsidRPr="001E6678" w:rsidRDefault="0069500F" w:rsidP="0069500F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Прогноз </w:t>
            </w:r>
            <w:proofErr w:type="gramStart"/>
            <w:r>
              <w:rPr>
                <w:color w:val="FF0000"/>
                <w:sz w:val="20"/>
                <w:szCs w:val="20"/>
              </w:rPr>
              <w:t>с</w:t>
            </w:r>
            <w:r w:rsidRPr="00AD210F">
              <w:rPr>
                <w:color w:val="FF0000"/>
                <w:sz w:val="20"/>
                <w:szCs w:val="20"/>
              </w:rPr>
              <w:t>уммарн</w:t>
            </w:r>
            <w:r>
              <w:rPr>
                <w:color w:val="FF0000"/>
                <w:sz w:val="20"/>
                <w:szCs w:val="20"/>
              </w:rPr>
              <w:t>ого</w:t>
            </w:r>
            <w:proofErr w:type="gramEnd"/>
            <w:r w:rsidRPr="00AD210F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D210F">
              <w:rPr>
                <w:color w:val="FF0000"/>
                <w:sz w:val="20"/>
                <w:szCs w:val="20"/>
              </w:rPr>
              <w:t>объ</w:t>
            </w:r>
            <w:r w:rsidRPr="00AD210F">
              <w:rPr>
                <w:color w:val="FF0000"/>
                <w:sz w:val="20"/>
                <w:szCs w:val="20"/>
              </w:rPr>
              <w:t>е</w:t>
            </w:r>
            <w:r w:rsidRPr="00AD210F">
              <w:rPr>
                <w:color w:val="FF0000"/>
                <w:sz w:val="20"/>
                <w:szCs w:val="20"/>
              </w:rPr>
              <w:t>м</w:t>
            </w:r>
            <w:r>
              <w:rPr>
                <w:color w:val="FF0000"/>
                <w:sz w:val="20"/>
                <w:szCs w:val="20"/>
              </w:rPr>
              <w:t>а</w:t>
            </w:r>
            <w:r w:rsidR="00C65DAB" w:rsidRPr="00AD210F">
              <w:rPr>
                <w:color w:val="FF0000"/>
                <w:sz w:val="20"/>
                <w:szCs w:val="20"/>
              </w:rPr>
              <w:t>объем</w:t>
            </w:r>
            <w:proofErr w:type="spellEnd"/>
            <w:r w:rsidR="00C65DAB" w:rsidRPr="00AD210F">
              <w:rPr>
                <w:color w:val="FF0000"/>
                <w:sz w:val="20"/>
                <w:szCs w:val="20"/>
              </w:rPr>
              <w:t xml:space="preserve"> </w:t>
            </w:r>
            <w:r w:rsidR="00C65DAB">
              <w:rPr>
                <w:color w:val="FF0000"/>
                <w:sz w:val="20"/>
                <w:szCs w:val="20"/>
              </w:rPr>
              <w:t xml:space="preserve">тепловой </w:t>
            </w:r>
            <w:r w:rsidR="00C65DAB" w:rsidRPr="00AD210F">
              <w:rPr>
                <w:color w:val="FF0000"/>
                <w:sz w:val="20"/>
                <w:szCs w:val="20"/>
              </w:rPr>
              <w:t>энергии</w:t>
            </w:r>
            <w:r w:rsidRPr="00AD210F"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</w:rPr>
              <w:t xml:space="preserve">который будет </w:t>
            </w:r>
            <w:r w:rsidRPr="00AD210F">
              <w:rPr>
                <w:color w:val="FF0000"/>
                <w:sz w:val="20"/>
                <w:szCs w:val="20"/>
              </w:rPr>
              <w:t xml:space="preserve">получен от стороннего </w:t>
            </w:r>
            <w:proofErr w:type="spellStart"/>
            <w:r w:rsidRPr="00AD210F">
              <w:rPr>
                <w:color w:val="FF0000"/>
                <w:sz w:val="20"/>
                <w:szCs w:val="20"/>
              </w:rPr>
              <w:t>источника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за</w:t>
            </w:r>
            <w:proofErr w:type="spellEnd"/>
            <w:r w:rsidRPr="00AD210F">
              <w:rPr>
                <w:b/>
                <w:i/>
                <w:color w:val="FF0000"/>
                <w:sz w:val="20"/>
                <w:szCs w:val="20"/>
              </w:rPr>
              <w:t xml:space="preserve"> с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ответствующий год</w:t>
            </w:r>
          </w:p>
        </w:tc>
        <w:tc>
          <w:tcPr>
            <w:tcW w:w="284" w:type="dxa"/>
            <w:shd w:val="clear" w:color="auto" w:fill="FFFFFF"/>
          </w:tcPr>
          <w:p w:rsidR="0069500F" w:rsidRPr="001E6678" w:rsidRDefault="0069500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69500F" w:rsidRPr="001E6678" w:rsidRDefault="0069500F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C65DAB" w:rsidRPr="00B23D98" w:rsidTr="002908A0">
        <w:trPr>
          <w:trHeight w:val="20"/>
        </w:trPr>
        <w:tc>
          <w:tcPr>
            <w:tcW w:w="566" w:type="dxa"/>
            <w:shd w:val="clear" w:color="auto" w:fill="FFFFFF"/>
          </w:tcPr>
          <w:p w:rsidR="00C65DAB" w:rsidRPr="009C34D7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1.2</w:t>
            </w:r>
          </w:p>
        </w:tc>
        <w:tc>
          <w:tcPr>
            <w:tcW w:w="4254" w:type="dxa"/>
            <w:shd w:val="clear" w:color="auto" w:fill="FFFFFF"/>
          </w:tcPr>
          <w:p w:rsidR="00C65DAB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Собственн</w:t>
            </w:r>
            <w:r>
              <w:rPr>
                <w:rStyle w:val="2"/>
                <w:sz w:val="20"/>
                <w:szCs w:val="20"/>
              </w:rPr>
              <w:t>ое производство, всего</w:t>
            </w:r>
          </w:p>
          <w:p w:rsidR="00C65DAB" w:rsidRPr="009C34D7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C65DAB" w:rsidRPr="00AD210F" w:rsidRDefault="00C65DAB" w:rsidP="002908A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57" w:right="57"/>
              <w:jc w:val="both"/>
              <w:rPr>
                <w:color w:val="FF0000"/>
                <w:sz w:val="20"/>
                <w:szCs w:val="20"/>
              </w:rPr>
            </w:pPr>
            <w:r w:rsidRPr="00AD210F">
              <w:rPr>
                <w:color w:val="FF0000"/>
                <w:sz w:val="20"/>
                <w:szCs w:val="20"/>
              </w:rPr>
              <w:t xml:space="preserve">Суммарный объем </w:t>
            </w:r>
            <w:r>
              <w:rPr>
                <w:color w:val="FF0000"/>
                <w:sz w:val="20"/>
                <w:szCs w:val="20"/>
              </w:rPr>
              <w:t xml:space="preserve">тепловой </w:t>
            </w:r>
            <w:r w:rsidRPr="00AD210F">
              <w:rPr>
                <w:color w:val="FF0000"/>
                <w:sz w:val="20"/>
                <w:szCs w:val="20"/>
              </w:rPr>
              <w:t>энергии</w:t>
            </w:r>
            <w:r>
              <w:rPr>
                <w:color w:val="FF0000"/>
                <w:sz w:val="20"/>
                <w:szCs w:val="20"/>
              </w:rPr>
              <w:t xml:space="preserve"> со</w:t>
            </w:r>
            <w:r>
              <w:rPr>
                <w:color w:val="FF0000"/>
                <w:sz w:val="20"/>
                <w:szCs w:val="20"/>
              </w:rPr>
              <w:t>б</w:t>
            </w:r>
            <w:r>
              <w:rPr>
                <w:color w:val="FF0000"/>
                <w:sz w:val="20"/>
                <w:szCs w:val="20"/>
              </w:rPr>
              <w:t>ственного произво</w:t>
            </w:r>
            <w:r>
              <w:rPr>
                <w:color w:val="FF0000"/>
                <w:sz w:val="20"/>
                <w:szCs w:val="20"/>
              </w:rPr>
              <w:t>д</w:t>
            </w:r>
            <w:r>
              <w:rPr>
                <w:color w:val="FF0000"/>
                <w:sz w:val="20"/>
                <w:szCs w:val="20"/>
              </w:rPr>
              <w:t>ства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65DAB" w:rsidRPr="001E6678" w:rsidRDefault="00C65DAB" w:rsidP="002908A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Прогноз с</w:t>
            </w:r>
            <w:r w:rsidRPr="00AD210F">
              <w:rPr>
                <w:color w:val="FF0000"/>
                <w:sz w:val="20"/>
                <w:szCs w:val="20"/>
              </w:rPr>
              <w:t>уммарн</w:t>
            </w:r>
            <w:r>
              <w:rPr>
                <w:color w:val="FF0000"/>
                <w:sz w:val="20"/>
                <w:szCs w:val="20"/>
              </w:rPr>
              <w:t>ого</w:t>
            </w:r>
            <w:r w:rsidRPr="00AD210F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D210F">
              <w:rPr>
                <w:color w:val="FF0000"/>
                <w:sz w:val="20"/>
                <w:szCs w:val="20"/>
              </w:rPr>
              <w:t>объем</w:t>
            </w:r>
            <w:r>
              <w:rPr>
                <w:color w:val="FF0000"/>
                <w:sz w:val="20"/>
                <w:szCs w:val="20"/>
              </w:rPr>
              <w:t>а</w:t>
            </w:r>
            <w:r>
              <w:rPr>
                <w:color w:val="FF0000"/>
                <w:sz w:val="20"/>
                <w:szCs w:val="20"/>
              </w:rPr>
              <w:t>тепловой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r w:rsidRPr="00AD210F">
              <w:rPr>
                <w:color w:val="FF0000"/>
                <w:sz w:val="20"/>
                <w:szCs w:val="20"/>
              </w:rPr>
              <w:t xml:space="preserve">энергии </w:t>
            </w:r>
            <w:r>
              <w:rPr>
                <w:color w:val="FF0000"/>
                <w:sz w:val="20"/>
                <w:szCs w:val="20"/>
              </w:rPr>
              <w:t>собстве</w:t>
            </w:r>
            <w:r>
              <w:rPr>
                <w:color w:val="FF0000"/>
                <w:sz w:val="20"/>
                <w:szCs w:val="20"/>
              </w:rPr>
              <w:t>н</w:t>
            </w:r>
            <w:r>
              <w:rPr>
                <w:color w:val="FF0000"/>
                <w:sz w:val="20"/>
                <w:szCs w:val="20"/>
              </w:rPr>
              <w:t xml:space="preserve">ного производства 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за соо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т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ветствующий год</w:t>
            </w:r>
          </w:p>
        </w:tc>
        <w:tc>
          <w:tcPr>
            <w:tcW w:w="284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C65DAB" w:rsidRPr="00B23D98" w:rsidTr="002908A0">
        <w:trPr>
          <w:trHeight w:val="20"/>
        </w:trPr>
        <w:tc>
          <w:tcPr>
            <w:tcW w:w="566" w:type="dxa"/>
            <w:shd w:val="clear" w:color="auto" w:fill="FFFFFF"/>
          </w:tcPr>
          <w:p w:rsidR="00C65DAB" w:rsidRPr="009C34D7" w:rsidRDefault="00C65DAB" w:rsidP="006F375A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1.2.1</w:t>
            </w:r>
          </w:p>
        </w:tc>
        <w:tc>
          <w:tcPr>
            <w:tcW w:w="4254" w:type="dxa"/>
            <w:shd w:val="clear" w:color="auto" w:fill="FFFFFF"/>
          </w:tcPr>
          <w:p w:rsidR="00C65DAB" w:rsidRPr="009C34D7" w:rsidRDefault="00C65DAB" w:rsidP="00182E5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за счет использования ВЭР и ВИЭ</w:t>
            </w:r>
          </w:p>
        </w:tc>
        <w:tc>
          <w:tcPr>
            <w:tcW w:w="2126" w:type="dxa"/>
            <w:shd w:val="clear" w:color="auto" w:fill="FFFFFF"/>
          </w:tcPr>
          <w:p w:rsidR="00C65DAB" w:rsidRPr="00B23D98" w:rsidRDefault="00C65DAB" w:rsidP="002908A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:rsidR="00C65DAB" w:rsidRPr="00B23D98" w:rsidRDefault="00C65DAB" w:rsidP="002908A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C65DAB" w:rsidRPr="00B23D98" w:rsidTr="002908A0">
        <w:trPr>
          <w:trHeight w:val="20"/>
        </w:trPr>
        <w:tc>
          <w:tcPr>
            <w:tcW w:w="566" w:type="dxa"/>
            <w:shd w:val="clear" w:color="auto" w:fill="FFFFFF"/>
          </w:tcPr>
          <w:p w:rsidR="00C65DAB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66"/>
              <w:rPr>
                <w:rStyle w:val="2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FFFFFF"/>
            <w:vAlign w:val="center"/>
          </w:tcPr>
          <w:p w:rsidR="00C65DAB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jc w:val="right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Итого суммарный приход</w:t>
            </w:r>
          </w:p>
        </w:tc>
        <w:tc>
          <w:tcPr>
            <w:tcW w:w="2126" w:type="dxa"/>
            <w:shd w:val="clear" w:color="auto" w:fill="FFFFFF"/>
          </w:tcPr>
          <w:p w:rsidR="00C65DAB" w:rsidRPr="00B23D98" w:rsidRDefault="00C65DAB" w:rsidP="002908A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п.п. 1.1 и 1.2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65DAB" w:rsidRPr="00B23D98" w:rsidRDefault="00C65DAB" w:rsidP="002908A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п.п. 1.1 и 1.2</w:t>
            </w:r>
          </w:p>
        </w:tc>
        <w:tc>
          <w:tcPr>
            <w:tcW w:w="284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82E51" w:rsidRPr="00B23D98" w:rsidTr="00225EF7">
        <w:trPr>
          <w:trHeight w:val="20"/>
        </w:trPr>
        <w:tc>
          <w:tcPr>
            <w:tcW w:w="566" w:type="dxa"/>
            <w:shd w:val="clear" w:color="auto" w:fill="FFFFFF"/>
          </w:tcPr>
          <w:p w:rsidR="00182E51" w:rsidRPr="009C34D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9640" w:type="dxa"/>
            <w:gridSpan w:val="6"/>
            <w:shd w:val="clear" w:color="auto" w:fill="FFFFFF"/>
          </w:tcPr>
          <w:p w:rsidR="00182E51" w:rsidRPr="009C34D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</w:t>
            </w:r>
          </w:p>
        </w:tc>
      </w:tr>
      <w:tr w:rsidR="00C65DAB" w:rsidRPr="00B23D98" w:rsidTr="002908A0">
        <w:trPr>
          <w:trHeight w:val="20"/>
        </w:trPr>
        <w:tc>
          <w:tcPr>
            <w:tcW w:w="566" w:type="dxa"/>
            <w:shd w:val="clear" w:color="auto" w:fill="FFFFFF"/>
          </w:tcPr>
          <w:p w:rsidR="00C65DAB" w:rsidRPr="009C34D7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2.1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C65DAB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9956BD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>собственные нужды</w:t>
            </w:r>
            <w:r w:rsidRPr="009956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всего</w:t>
            </w:r>
          </w:p>
          <w:p w:rsidR="00C65DAB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 w:rsidRPr="009956B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том числе:</w:t>
            </w:r>
          </w:p>
        </w:tc>
        <w:tc>
          <w:tcPr>
            <w:tcW w:w="2126" w:type="dxa"/>
            <w:shd w:val="clear" w:color="auto" w:fill="FFFFFF"/>
          </w:tcPr>
          <w:p w:rsidR="00C65DAB" w:rsidRDefault="00C65DAB" w:rsidP="002908A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4D7AC2">
              <w:rPr>
                <w:color w:val="FF0000"/>
                <w:sz w:val="20"/>
                <w:szCs w:val="20"/>
              </w:rPr>
              <w:t xml:space="preserve">Суммарный </w:t>
            </w:r>
            <w:r>
              <w:rPr>
                <w:color w:val="FF0000"/>
                <w:sz w:val="20"/>
                <w:szCs w:val="20"/>
              </w:rPr>
              <w:t>расход</w:t>
            </w:r>
          </w:p>
          <w:p w:rsidR="00C65DAB" w:rsidRPr="00B23D98" w:rsidRDefault="00C65DAB" w:rsidP="00C65D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(п.п. </w:t>
            </w:r>
            <w:r w:rsidRPr="00C02902">
              <w:rPr>
                <w:color w:val="FF0000"/>
                <w:sz w:val="20"/>
                <w:szCs w:val="20"/>
              </w:rPr>
              <w:t>2.1</w:t>
            </w:r>
            <w:r>
              <w:rPr>
                <w:color w:val="FF0000"/>
                <w:sz w:val="20"/>
                <w:szCs w:val="20"/>
              </w:rPr>
              <w:t>.1</w:t>
            </w:r>
            <w:r w:rsidRPr="00C65DAB">
              <w:rPr>
                <w:color w:val="FF0000"/>
                <w:sz w:val="20"/>
                <w:szCs w:val="20"/>
              </w:rPr>
              <w:t>÷</w:t>
            </w:r>
            <w:r w:rsidRPr="00C02902">
              <w:rPr>
                <w:color w:val="FF0000"/>
                <w:sz w:val="20"/>
                <w:szCs w:val="20"/>
              </w:rPr>
              <w:t>2.</w:t>
            </w:r>
            <w:r>
              <w:rPr>
                <w:color w:val="FF0000"/>
                <w:sz w:val="20"/>
                <w:szCs w:val="20"/>
              </w:rPr>
              <w:t>1.3)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65DAB" w:rsidRPr="00C02902" w:rsidRDefault="00C65DAB" w:rsidP="00C65D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Прогноз с</w:t>
            </w:r>
            <w:r w:rsidRPr="00AD210F">
              <w:rPr>
                <w:color w:val="FF0000"/>
                <w:sz w:val="20"/>
                <w:szCs w:val="20"/>
              </w:rPr>
              <w:t>уммарн</w:t>
            </w:r>
            <w:r>
              <w:rPr>
                <w:color w:val="FF0000"/>
                <w:sz w:val="20"/>
                <w:szCs w:val="20"/>
              </w:rPr>
              <w:t xml:space="preserve">ого расхода 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за соответствующий го</w:t>
            </w:r>
            <w:proofErr w:type="gramStart"/>
            <w:r w:rsidRPr="00AD210F">
              <w:rPr>
                <w:b/>
                <w:i/>
                <w:color w:val="FF0000"/>
                <w:sz w:val="20"/>
                <w:szCs w:val="20"/>
              </w:rPr>
              <w:t>д</w:t>
            </w:r>
            <w:r>
              <w:rPr>
                <w:color w:val="FF0000"/>
                <w:sz w:val="20"/>
                <w:szCs w:val="20"/>
              </w:rPr>
              <w:t>(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п.п. </w:t>
            </w:r>
            <w:r w:rsidRPr="00C02902">
              <w:rPr>
                <w:color w:val="FF0000"/>
                <w:sz w:val="20"/>
                <w:szCs w:val="20"/>
              </w:rPr>
              <w:t>2.1</w:t>
            </w:r>
            <w:r>
              <w:rPr>
                <w:color w:val="FF0000"/>
                <w:sz w:val="20"/>
                <w:szCs w:val="20"/>
              </w:rPr>
              <w:t>.1</w:t>
            </w:r>
            <w:r w:rsidRPr="00C65DAB">
              <w:rPr>
                <w:color w:val="FF0000"/>
                <w:sz w:val="20"/>
                <w:szCs w:val="20"/>
              </w:rPr>
              <w:t>÷</w:t>
            </w:r>
            <w:r w:rsidRPr="00C02902">
              <w:rPr>
                <w:color w:val="FF0000"/>
                <w:sz w:val="20"/>
                <w:szCs w:val="20"/>
              </w:rPr>
              <w:t>2.</w:t>
            </w:r>
            <w:r>
              <w:rPr>
                <w:color w:val="FF0000"/>
                <w:sz w:val="20"/>
                <w:szCs w:val="20"/>
              </w:rPr>
              <w:t>1.3)</w:t>
            </w:r>
          </w:p>
        </w:tc>
        <w:tc>
          <w:tcPr>
            <w:tcW w:w="284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82E51" w:rsidRPr="00B23D98" w:rsidTr="0069500F">
        <w:trPr>
          <w:trHeight w:val="20"/>
        </w:trPr>
        <w:tc>
          <w:tcPr>
            <w:tcW w:w="566" w:type="dxa"/>
            <w:shd w:val="clear" w:color="auto" w:fill="FFFFFF"/>
          </w:tcPr>
          <w:p w:rsidR="00182E51" w:rsidRPr="009C34D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</w:t>
            </w:r>
            <w:r>
              <w:rPr>
                <w:rStyle w:val="2"/>
                <w:sz w:val="20"/>
                <w:szCs w:val="20"/>
              </w:rPr>
              <w:t>1.1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182E51" w:rsidRPr="001E6678" w:rsidRDefault="00182E51" w:rsidP="00182E5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на технологические нужды основного прои</w:t>
            </w:r>
            <w:r>
              <w:rPr>
                <w:rStyle w:val="2"/>
                <w:sz w:val="20"/>
                <w:szCs w:val="20"/>
              </w:rPr>
              <w:t>з</w:t>
            </w:r>
            <w:r>
              <w:rPr>
                <w:rStyle w:val="2"/>
                <w:sz w:val="20"/>
                <w:szCs w:val="20"/>
              </w:rPr>
              <w:t>водства</w:t>
            </w:r>
          </w:p>
        </w:tc>
        <w:tc>
          <w:tcPr>
            <w:tcW w:w="2126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82E51" w:rsidRPr="00B23D98" w:rsidTr="0069500F">
        <w:trPr>
          <w:trHeight w:val="20"/>
        </w:trPr>
        <w:tc>
          <w:tcPr>
            <w:tcW w:w="566" w:type="dxa"/>
            <w:shd w:val="clear" w:color="auto" w:fill="FFFFFF"/>
          </w:tcPr>
          <w:p w:rsidR="00182E51" w:rsidRPr="009C34D7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182E51" w:rsidRPr="00B23D98" w:rsidRDefault="00182E51" w:rsidP="00182E5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на технологические нужды вспомогательных производств</w:t>
            </w:r>
          </w:p>
        </w:tc>
        <w:tc>
          <w:tcPr>
            <w:tcW w:w="2126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182E51" w:rsidRPr="00B23D98" w:rsidTr="0069500F">
        <w:trPr>
          <w:trHeight w:val="20"/>
        </w:trPr>
        <w:tc>
          <w:tcPr>
            <w:tcW w:w="566" w:type="dxa"/>
            <w:shd w:val="clear" w:color="auto" w:fill="FFFFFF"/>
          </w:tcPr>
          <w:p w:rsidR="00182E51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4254" w:type="dxa"/>
            <w:shd w:val="clear" w:color="auto" w:fill="FFFFFF"/>
            <w:vAlign w:val="center"/>
          </w:tcPr>
          <w:p w:rsidR="00182E51" w:rsidRDefault="00182E51" w:rsidP="00182E51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rPr>
                <w:rStyle w:val="2"/>
                <w:sz w:val="20"/>
                <w:szCs w:val="20"/>
              </w:rPr>
            </w:pPr>
            <w:r w:rsidRPr="001239BC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п</w:t>
            </w:r>
            <w:r w:rsidRPr="001239BC">
              <w:rPr>
                <w:sz w:val="20"/>
                <w:szCs w:val="20"/>
              </w:rPr>
              <w:t xml:space="preserve">рочие </w:t>
            </w:r>
            <w:r>
              <w:rPr>
                <w:sz w:val="20"/>
                <w:szCs w:val="20"/>
              </w:rPr>
              <w:t>собственные</w:t>
            </w:r>
            <w:r w:rsidRPr="001239BC">
              <w:rPr>
                <w:sz w:val="20"/>
                <w:szCs w:val="20"/>
              </w:rPr>
              <w:t xml:space="preserve"> нужды </w:t>
            </w:r>
          </w:p>
        </w:tc>
        <w:tc>
          <w:tcPr>
            <w:tcW w:w="2126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182E51" w:rsidRPr="00B23D98" w:rsidRDefault="00182E51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C65DAB" w:rsidRPr="00B23D98" w:rsidTr="002908A0">
        <w:trPr>
          <w:trHeight w:val="20"/>
        </w:trPr>
        <w:tc>
          <w:tcPr>
            <w:tcW w:w="566" w:type="dxa"/>
            <w:shd w:val="clear" w:color="auto" w:fill="FFFFFF"/>
          </w:tcPr>
          <w:p w:rsidR="00C65DAB" w:rsidRPr="004A03A8" w:rsidRDefault="00C65DAB" w:rsidP="00763107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</w:t>
            </w:r>
            <w:r>
              <w:rPr>
                <w:rStyle w:val="2"/>
                <w:sz w:val="20"/>
                <w:szCs w:val="20"/>
              </w:rPr>
              <w:t>2</w:t>
            </w:r>
          </w:p>
        </w:tc>
        <w:tc>
          <w:tcPr>
            <w:tcW w:w="4254" w:type="dxa"/>
            <w:shd w:val="clear" w:color="auto" w:fill="FFFFFF"/>
          </w:tcPr>
          <w:p w:rsidR="00C65DAB" w:rsidRPr="009C34D7" w:rsidRDefault="00C65DAB" w:rsidP="00225EF7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sz w:val="20"/>
                <w:szCs w:val="20"/>
              </w:rPr>
            </w:pPr>
            <w:proofErr w:type="spellStart"/>
            <w:r w:rsidRPr="009C34D7">
              <w:rPr>
                <w:rStyle w:val="2"/>
                <w:sz w:val="20"/>
                <w:szCs w:val="20"/>
              </w:rPr>
              <w:t>Субабоненты</w:t>
            </w:r>
            <w:proofErr w:type="spellEnd"/>
            <w:r w:rsidRPr="009C34D7">
              <w:rPr>
                <w:rStyle w:val="2"/>
                <w:sz w:val="20"/>
                <w:szCs w:val="20"/>
              </w:rPr>
              <w:t xml:space="preserve"> (сторонние потребители)</w:t>
            </w:r>
          </w:p>
        </w:tc>
        <w:tc>
          <w:tcPr>
            <w:tcW w:w="2126" w:type="dxa"/>
            <w:shd w:val="clear" w:color="auto" w:fill="FFFFFF"/>
          </w:tcPr>
          <w:p w:rsidR="00C65DAB" w:rsidRPr="00AD210F" w:rsidRDefault="00C65DAB" w:rsidP="002908A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 w:rsidRPr="00AD210F">
              <w:rPr>
                <w:color w:val="FF0000"/>
                <w:sz w:val="20"/>
                <w:szCs w:val="20"/>
              </w:rPr>
              <w:t>Аналогично п. 2.1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65DAB" w:rsidRPr="00B23D98" w:rsidRDefault="00C65DAB" w:rsidP="00C65D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AD210F">
              <w:rPr>
                <w:color w:val="FF0000"/>
                <w:sz w:val="20"/>
                <w:szCs w:val="20"/>
              </w:rPr>
              <w:t>Аналогично п. 2.1</w:t>
            </w:r>
          </w:p>
        </w:tc>
        <w:tc>
          <w:tcPr>
            <w:tcW w:w="284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C65DAB" w:rsidRPr="00B23D98" w:rsidTr="002908A0">
        <w:trPr>
          <w:trHeight w:val="20"/>
        </w:trPr>
        <w:tc>
          <w:tcPr>
            <w:tcW w:w="566" w:type="dxa"/>
            <w:shd w:val="clear" w:color="auto" w:fill="FFFFFF"/>
          </w:tcPr>
          <w:p w:rsidR="00C65DAB" w:rsidRPr="004A03A8" w:rsidRDefault="00C65DAB" w:rsidP="00763107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2.3</w:t>
            </w:r>
          </w:p>
        </w:tc>
        <w:tc>
          <w:tcPr>
            <w:tcW w:w="4254" w:type="dxa"/>
            <w:shd w:val="clear" w:color="auto" w:fill="FFFFFF"/>
          </w:tcPr>
          <w:p w:rsidR="00C65DAB" w:rsidRPr="009C34D7" w:rsidRDefault="00C65DAB" w:rsidP="00225EF7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Суммарные сетевые потери</w:t>
            </w:r>
          </w:p>
        </w:tc>
        <w:tc>
          <w:tcPr>
            <w:tcW w:w="2126" w:type="dxa"/>
            <w:shd w:val="clear" w:color="auto" w:fill="FFFFFF"/>
          </w:tcPr>
          <w:p w:rsidR="00C65DAB" w:rsidRPr="00AD210F" w:rsidRDefault="00C65DAB" w:rsidP="00C65D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AD210F">
              <w:rPr>
                <w:color w:val="FF0000"/>
                <w:sz w:val="20"/>
                <w:szCs w:val="20"/>
              </w:rPr>
              <w:t>Указываются су</w:t>
            </w:r>
            <w:r w:rsidRPr="00AD210F">
              <w:rPr>
                <w:color w:val="FF0000"/>
                <w:sz w:val="20"/>
                <w:szCs w:val="20"/>
              </w:rPr>
              <w:t>м</w:t>
            </w:r>
            <w:r w:rsidRPr="00AD210F">
              <w:rPr>
                <w:color w:val="FF0000"/>
                <w:sz w:val="20"/>
                <w:szCs w:val="20"/>
              </w:rPr>
              <w:t>марные потери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65DAB" w:rsidRPr="00B23D98" w:rsidRDefault="00C65DAB" w:rsidP="00C65D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AD210F">
              <w:rPr>
                <w:color w:val="FF0000"/>
                <w:sz w:val="20"/>
                <w:szCs w:val="20"/>
              </w:rPr>
              <w:t>Аналогично п. 2.1</w:t>
            </w:r>
          </w:p>
        </w:tc>
        <w:tc>
          <w:tcPr>
            <w:tcW w:w="284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C65DAB" w:rsidRPr="00B23D98" w:rsidTr="002908A0">
        <w:trPr>
          <w:trHeight w:val="20"/>
        </w:trPr>
        <w:tc>
          <w:tcPr>
            <w:tcW w:w="566" w:type="dxa"/>
            <w:shd w:val="clear" w:color="auto" w:fill="FFFFFF"/>
          </w:tcPr>
          <w:p w:rsidR="00C65DAB" w:rsidRPr="004A03A8" w:rsidRDefault="00C65DAB" w:rsidP="00225EF7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rStyle w:val="2"/>
                <w:sz w:val="20"/>
                <w:szCs w:val="20"/>
              </w:rPr>
            </w:pPr>
          </w:p>
        </w:tc>
        <w:tc>
          <w:tcPr>
            <w:tcW w:w="4254" w:type="dxa"/>
            <w:shd w:val="clear" w:color="auto" w:fill="FFFFFF"/>
          </w:tcPr>
          <w:p w:rsidR="00C65DAB" w:rsidRPr="009C34D7" w:rsidRDefault="00C65DAB" w:rsidP="00225EF7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-19"/>
              <w:jc w:val="right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Итого производственный расход</w:t>
            </w:r>
          </w:p>
        </w:tc>
        <w:tc>
          <w:tcPr>
            <w:tcW w:w="2126" w:type="dxa"/>
            <w:shd w:val="clear" w:color="auto" w:fill="FFFFFF"/>
          </w:tcPr>
          <w:p w:rsidR="00C65DAB" w:rsidRDefault="00C65DAB" w:rsidP="002908A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4D7AC2">
              <w:rPr>
                <w:color w:val="FF0000"/>
                <w:sz w:val="20"/>
                <w:szCs w:val="20"/>
              </w:rPr>
              <w:t xml:space="preserve">Суммарный </w:t>
            </w:r>
            <w:r>
              <w:rPr>
                <w:color w:val="FF0000"/>
                <w:sz w:val="20"/>
                <w:szCs w:val="20"/>
              </w:rPr>
              <w:t>расход</w:t>
            </w:r>
          </w:p>
          <w:p w:rsidR="00C65DAB" w:rsidRPr="00B23D98" w:rsidRDefault="00C65DAB" w:rsidP="00C65D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(п.п. </w:t>
            </w:r>
            <w:r w:rsidRPr="00C02902">
              <w:rPr>
                <w:color w:val="FF0000"/>
                <w:sz w:val="20"/>
                <w:szCs w:val="20"/>
              </w:rPr>
              <w:t>2.1</w:t>
            </w:r>
            <w:r w:rsidRPr="00C65DAB">
              <w:rPr>
                <w:color w:val="FF0000"/>
                <w:sz w:val="20"/>
                <w:szCs w:val="20"/>
              </w:rPr>
              <w:t>÷</w:t>
            </w:r>
            <w:r w:rsidRPr="00C02902">
              <w:rPr>
                <w:color w:val="FF0000"/>
                <w:sz w:val="20"/>
                <w:szCs w:val="20"/>
              </w:rPr>
              <w:t>2.</w:t>
            </w:r>
            <w:r>
              <w:rPr>
                <w:color w:val="FF0000"/>
                <w:sz w:val="20"/>
                <w:szCs w:val="20"/>
              </w:rPr>
              <w:t>3)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65DAB" w:rsidRPr="00C02902" w:rsidRDefault="00C65DAB" w:rsidP="00C65D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Прогноз с</w:t>
            </w:r>
            <w:r w:rsidRPr="00AD210F">
              <w:rPr>
                <w:color w:val="FF0000"/>
                <w:sz w:val="20"/>
                <w:szCs w:val="20"/>
              </w:rPr>
              <w:t>уммарн</w:t>
            </w:r>
            <w:r>
              <w:rPr>
                <w:color w:val="FF0000"/>
                <w:sz w:val="20"/>
                <w:szCs w:val="20"/>
              </w:rPr>
              <w:t xml:space="preserve">ого расхода 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за соответствующий го</w:t>
            </w:r>
            <w:proofErr w:type="gramStart"/>
            <w:r w:rsidRPr="00AD210F">
              <w:rPr>
                <w:b/>
                <w:i/>
                <w:color w:val="FF0000"/>
                <w:sz w:val="20"/>
                <w:szCs w:val="20"/>
              </w:rPr>
              <w:t>д</w:t>
            </w:r>
            <w:r>
              <w:rPr>
                <w:color w:val="FF0000"/>
                <w:sz w:val="20"/>
                <w:szCs w:val="20"/>
              </w:rPr>
              <w:t>(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п.п. </w:t>
            </w:r>
            <w:r w:rsidRPr="00C02902">
              <w:rPr>
                <w:color w:val="FF0000"/>
                <w:sz w:val="20"/>
                <w:szCs w:val="20"/>
              </w:rPr>
              <w:t>2.1</w:t>
            </w:r>
            <w:r w:rsidRPr="00C65DAB">
              <w:rPr>
                <w:color w:val="FF0000"/>
                <w:sz w:val="20"/>
                <w:szCs w:val="20"/>
              </w:rPr>
              <w:t>÷</w:t>
            </w:r>
            <w:r w:rsidRPr="00C02902">
              <w:rPr>
                <w:color w:val="FF0000"/>
                <w:sz w:val="20"/>
                <w:szCs w:val="20"/>
              </w:rPr>
              <w:t>2.</w:t>
            </w:r>
            <w:r>
              <w:rPr>
                <w:color w:val="FF0000"/>
                <w:sz w:val="20"/>
                <w:szCs w:val="20"/>
              </w:rPr>
              <w:t>3)</w:t>
            </w:r>
          </w:p>
        </w:tc>
        <w:tc>
          <w:tcPr>
            <w:tcW w:w="284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C65DAB" w:rsidRPr="00B23D98" w:rsidTr="002908A0">
        <w:trPr>
          <w:trHeight w:val="20"/>
        </w:trPr>
        <w:tc>
          <w:tcPr>
            <w:tcW w:w="566" w:type="dxa"/>
            <w:shd w:val="clear" w:color="auto" w:fill="FFFFFF"/>
          </w:tcPr>
          <w:p w:rsidR="00C65DAB" w:rsidRPr="004A03A8" w:rsidRDefault="00C65DAB" w:rsidP="00763107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57"/>
              <w:rPr>
                <w:rStyle w:val="2"/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>2.</w:t>
            </w:r>
            <w:r>
              <w:rPr>
                <w:rStyle w:val="2"/>
                <w:sz w:val="20"/>
                <w:szCs w:val="20"/>
              </w:rPr>
              <w:t>4</w:t>
            </w:r>
          </w:p>
        </w:tc>
        <w:tc>
          <w:tcPr>
            <w:tcW w:w="4254" w:type="dxa"/>
            <w:shd w:val="clear" w:color="auto" w:fill="FFFFFF"/>
          </w:tcPr>
          <w:p w:rsidR="00C65DAB" w:rsidRPr="009C34D7" w:rsidRDefault="00C65DAB" w:rsidP="00225EF7">
            <w:pPr>
              <w:pStyle w:val="3"/>
              <w:shd w:val="clear" w:color="auto" w:fill="auto"/>
              <w:tabs>
                <w:tab w:val="left" w:pos="426"/>
                <w:tab w:val="left" w:pos="1701"/>
                <w:tab w:val="left" w:pos="4820"/>
              </w:tabs>
              <w:spacing w:line="17" w:lineRule="atLeast"/>
              <w:ind w:left="123"/>
              <w:rPr>
                <w:sz w:val="20"/>
                <w:szCs w:val="20"/>
              </w:rPr>
            </w:pPr>
            <w:r w:rsidRPr="009C34D7">
              <w:rPr>
                <w:rStyle w:val="2"/>
                <w:sz w:val="20"/>
                <w:szCs w:val="20"/>
              </w:rPr>
              <w:t xml:space="preserve">Нерациональные потери в системах </w:t>
            </w:r>
            <w:proofErr w:type="spellStart"/>
            <w:r w:rsidRPr="009C34D7">
              <w:rPr>
                <w:rStyle w:val="2"/>
                <w:sz w:val="20"/>
                <w:szCs w:val="20"/>
              </w:rPr>
              <w:t>отопл</w:t>
            </w:r>
            <w:r w:rsidRPr="009C34D7">
              <w:rPr>
                <w:rStyle w:val="2"/>
                <w:sz w:val="20"/>
                <w:szCs w:val="20"/>
              </w:rPr>
              <w:t>е</w:t>
            </w:r>
            <w:r w:rsidRPr="009C34D7">
              <w:rPr>
                <w:rStyle w:val="2"/>
                <w:sz w:val="20"/>
                <w:szCs w:val="20"/>
              </w:rPr>
              <w:t>ния</w:t>
            </w:r>
            <w:proofErr w:type="gramStart"/>
            <w:r w:rsidRPr="009C34D7">
              <w:rPr>
                <w:rStyle w:val="2"/>
                <w:sz w:val="20"/>
                <w:szCs w:val="20"/>
              </w:rPr>
              <w:t>,в</w:t>
            </w:r>
            <w:proofErr w:type="gramEnd"/>
            <w:r w:rsidRPr="009C34D7">
              <w:rPr>
                <w:rStyle w:val="2"/>
                <w:sz w:val="20"/>
                <w:szCs w:val="20"/>
              </w:rPr>
              <w:t>ентиляции</w:t>
            </w:r>
            <w:proofErr w:type="spellEnd"/>
            <w:r w:rsidRPr="009C34D7">
              <w:rPr>
                <w:rStyle w:val="2"/>
                <w:sz w:val="20"/>
                <w:szCs w:val="20"/>
              </w:rPr>
              <w:t>, горячего водоснабжения</w:t>
            </w:r>
          </w:p>
        </w:tc>
        <w:tc>
          <w:tcPr>
            <w:tcW w:w="2126" w:type="dxa"/>
            <w:shd w:val="clear" w:color="auto" w:fill="FFFFFF"/>
          </w:tcPr>
          <w:p w:rsidR="00C65DAB" w:rsidRPr="00B23D98" w:rsidRDefault="00C65DAB" w:rsidP="00C65D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 w:rsidRPr="00AD210F">
              <w:rPr>
                <w:color w:val="FF0000"/>
                <w:sz w:val="20"/>
                <w:szCs w:val="20"/>
              </w:rPr>
              <w:t>Указываются су</w:t>
            </w:r>
            <w:r w:rsidRPr="00AD210F">
              <w:rPr>
                <w:color w:val="FF0000"/>
                <w:sz w:val="20"/>
                <w:szCs w:val="20"/>
              </w:rPr>
              <w:t>м</w:t>
            </w:r>
            <w:r w:rsidRPr="00AD210F">
              <w:rPr>
                <w:color w:val="FF0000"/>
                <w:sz w:val="20"/>
                <w:szCs w:val="20"/>
              </w:rPr>
              <w:t>марные потери</w:t>
            </w:r>
            <w:r>
              <w:rPr>
                <w:color w:val="FF0000"/>
                <w:sz w:val="20"/>
                <w:szCs w:val="20"/>
              </w:rPr>
              <w:t xml:space="preserve"> во всех системах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65DAB" w:rsidRPr="00B23D98" w:rsidRDefault="0070100C" w:rsidP="0070100C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both"/>
              <w:rPr>
                <w:sz w:val="20"/>
                <w:szCs w:val="20"/>
              </w:rPr>
            </w:pPr>
            <w:r w:rsidRPr="00AD210F">
              <w:rPr>
                <w:color w:val="FF0000"/>
                <w:sz w:val="20"/>
                <w:szCs w:val="20"/>
              </w:rPr>
              <w:t>Указыва</w:t>
            </w:r>
            <w:r>
              <w:rPr>
                <w:color w:val="FF0000"/>
                <w:sz w:val="20"/>
                <w:szCs w:val="20"/>
              </w:rPr>
              <w:t>е</w:t>
            </w:r>
            <w:r w:rsidRPr="00AD210F">
              <w:rPr>
                <w:color w:val="FF0000"/>
                <w:sz w:val="20"/>
                <w:szCs w:val="20"/>
              </w:rPr>
              <w:t>тся</w:t>
            </w:r>
            <w:r>
              <w:rPr>
                <w:color w:val="FF0000"/>
                <w:sz w:val="20"/>
                <w:szCs w:val="20"/>
              </w:rPr>
              <w:t xml:space="preserve"> прогноз</w:t>
            </w:r>
            <w:r w:rsidRPr="00AD210F">
              <w:rPr>
                <w:color w:val="FF0000"/>
                <w:sz w:val="20"/>
                <w:szCs w:val="20"/>
              </w:rPr>
              <w:t xml:space="preserve"> су</w:t>
            </w:r>
            <w:r w:rsidRPr="00AD210F">
              <w:rPr>
                <w:color w:val="FF0000"/>
                <w:sz w:val="20"/>
                <w:szCs w:val="20"/>
              </w:rPr>
              <w:t>м</w:t>
            </w:r>
            <w:r w:rsidRPr="00AD210F">
              <w:rPr>
                <w:color w:val="FF0000"/>
                <w:sz w:val="20"/>
                <w:szCs w:val="20"/>
              </w:rPr>
              <w:t>марны</w:t>
            </w:r>
            <w:r>
              <w:rPr>
                <w:color w:val="FF0000"/>
                <w:sz w:val="20"/>
                <w:szCs w:val="20"/>
              </w:rPr>
              <w:t>х</w:t>
            </w:r>
            <w:r w:rsidRPr="00AD210F">
              <w:rPr>
                <w:color w:val="FF0000"/>
                <w:sz w:val="20"/>
                <w:szCs w:val="20"/>
              </w:rPr>
              <w:t xml:space="preserve"> потер</w:t>
            </w:r>
            <w:r>
              <w:rPr>
                <w:color w:val="FF0000"/>
                <w:sz w:val="20"/>
                <w:szCs w:val="20"/>
              </w:rPr>
              <w:t>ь во всех с</w:t>
            </w:r>
            <w:r>
              <w:rPr>
                <w:color w:val="FF0000"/>
                <w:sz w:val="20"/>
                <w:szCs w:val="20"/>
              </w:rPr>
              <w:t>и</w:t>
            </w:r>
            <w:r>
              <w:rPr>
                <w:color w:val="FF0000"/>
                <w:sz w:val="20"/>
                <w:szCs w:val="20"/>
              </w:rPr>
              <w:t xml:space="preserve">стемах 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за соответству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ю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щий год</w:t>
            </w:r>
          </w:p>
        </w:tc>
        <w:tc>
          <w:tcPr>
            <w:tcW w:w="284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  <w:tr w:rsidR="00C65DAB" w:rsidRPr="00B23D98" w:rsidTr="002908A0">
        <w:trPr>
          <w:trHeight w:val="20"/>
        </w:trPr>
        <w:tc>
          <w:tcPr>
            <w:tcW w:w="4820" w:type="dxa"/>
            <w:gridSpan w:val="2"/>
            <w:shd w:val="clear" w:color="auto" w:fill="FFFFFF"/>
          </w:tcPr>
          <w:p w:rsidR="00C65DAB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30"/>
              <w:jc w:val="right"/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Итого суммарный расход</w:t>
            </w:r>
          </w:p>
        </w:tc>
        <w:tc>
          <w:tcPr>
            <w:tcW w:w="2126" w:type="dxa"/>
            <w:shd w:val="clear" w:color="auto" w:fill="FFFFFF"/>
          </w:tcPr>
          <w:p w:rsidR="00C65DAB" w:rsidRDefault="00C65DAB" w:rsidP="002908A0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color w:val="FF0000"/>
                <w:sz w:val="20"/>
                <w:szCs w:val="20"/>
              </w:rPr>
            </w:pPr>
            <w:r w:rsidRPr="004D7AC2">
              <w:rPr>
                <w:color w:val="FF0000"/>
                <w:sz w:val="20"/>
                <w:szCs w:val="20"/>
              </w:rPr>
              <w:t xml:space="preserve">Суммарный </w:t>
            </w:r>
            <w:r>
              <w:rPr>
                <w:color w:val="FF0000"/>
                <w:sz w:val="20"/>
                <w:szCs w:val="20"/>
              </w:rPr>
              <w:t>расход</w:t>
            </w:r>
          </w:p>
          <w:p w:rsidR="00C65DAB" w:rsidRPr="00B23D98" w:rsidRDefault="00C65DAB" w:rsidP="00C65D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09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(п.п. </w:t>
            </w:r>
            <w:r w:rsidRPr="00C02902">
              <w:rPr>
                <w:color w:val="FF0000"/>
                <w:sz w:val="20"/>
                <w:szCs w:val="20"/>
              </w:rPr>
              <w:t>2.1</w:t>
            </w:r>
            <w:r w:rsidRPr="00C65DAB">
              <w:rPr>
                <w:color w:val="FF0000"/>
                <w:sz w:val="20"/>
                <w:szCs w:val="20"/>
              </w:rPr>
              <w:t>÷</w:t>
            </w:r>
            <w:r w:rsidRPr="00C02902">
              <w:rPr>
                <w:color w:val="FF0000"/>
                <w:sz w:val="20"/>
                <w:szCs w:val="20"/>
              </w:rPr>
              <w:t>2.</w:t>
            </w:r>
            <w:r>
              <w:rPr>
                <w:color w:val="FF0000"/>
                <w:sz w:val="20"/>
                <w:szCs w:val="20"/>
              </w:rPr>
              <w:t>4)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C65DAB" w:rsidRPr="00C02902" w:rsidRDefault="00C65DAB" w:rsidP="00C65DAB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Прогноз с</w:t>
            </w:r>
            <w:r w:rsidRPr="00AD210F">
              <w:rPr>
                <w:color w:val="FF0000"/>
                <w:sz w:val="20"/>
                <w:szCs w:val="20"/>
              </w:rPr>
              <w:t>уммарн</w:t>
            </w:r>
            <w:r>
              <w:rPr>
                <w:color w:val="FF0000"/>
                <w:sz w:val="20"/>
                <w:szCs w:val="20"/>
              </w:rPr>
              <w:t xml:space="preserve">ого расхода </w:t>
            </w:r>
            <w:r w:rsidRPr="00AD210F">
              <w:rPr>
                <w:b/>
                <w:i/>
                <w:color w:val="FF0000"/>
                <w:sz w:val="20"/>
                <w:szCs w:val="20"/>
              </w:rPr>
              <w:t>за соответствующий го</w:t>
            </w:r>
            <w:proofErr w:type="gramStart"/>
            <w:r w:rsidRPr="00AD210F">
              <w:rPr>
                <w:b/>
                <w:i/>
                <w:color w:val="FF0000"/>
                <w:sz w:val="20"/>
                <w:szCs w:val="20"/>
              </w:rPr>
              <w:t>д</w:t>
            </w:r>
            <w:r>
              <w:rPr>
                <w:color w:val="FF0000"/>
                <w:sz w:val="20"/>
                <w:szCs w:val="20"/>
              </w:rPr>
              <w:t>(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п.п. </w:t>
            </w:r>
            <w:r w:rsidRPr="00C02902">
              <w:rPr>
                <w:color w:val="FF0000"/>
                <w:sz w:val="20"/>
                <w:szCs w:val="20"/>
              </w:rPr>
              <w:t>2.</w:t>
            </w:r>
            <w:r>
              <w:rPr>
                <w:color w:val="FF0000"/>
                <w:sz w:val="20"/>
                <w:szCs w:val="20"/>
              </w:rPr>
              <w:t>1</w:t>
            </w:r>
            <w:r w:rsidRPr="00C65DAB">
              <w:rPr>
                <w:color w:val="FF0000"/>
                <w:sz w:val="20"/>
                <w:szCs w:val="20"/>
              </w:rPr>
              <w:t>÷</w:t>
            </w:r>
            <w:r w:rsidRPr="00C02902">
              <w:rPr>
                <w:color w:val="FF0000"/>
                <w:sz w:val="20"/>
                <w:szCs w:val="20"/>
              </w:rPr>
              <w:t>2.</w:t>
            </w:r>
            <w:r>
              <w:rPr>
                <w:color w:val="FF0000"/>
                <w:sz w:val="20"/>
                <w:szCs w:val="20"/>
              </w:rPr>
              <w:t>4)</w:t>
            </w:r>
          </w:p>
        </w:tc>
        <w:tc>
          <w:tcPr>
            <w:tcW w:w="284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</w:tcPr>
          <w:p w:rsidR="00C65DAB" w:rsidRPr="00B23D98" w:rsidRDefault="00C65DAB" w:rsidP="00225EF7">
            <w:pPr>
              <w:pStyle w:val="3"/>
              <w:shd w:val="clear" w:color="auto" w:fill="auto"/>
              <w:tabs>
                <w:tab w:val="left" w:pos="1701"/>
                <w:tab w:val="left" w:pos="4820"/>
              </w:tabs>
              <w:spacing w:line="240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</w:tr>
    </w:tbl>
    <w:p w:rsidR="002C1A11" w:rsidRDefault="002C1A11" w:rsidP="002C1A11">
      <w:pPr>
        <w:pStyle w:val="21"/>
        <w:shd w:val="clear" w:color="auto" w:fill="auto"/>
        <w:tabs>
          <w:tab w:val="left" w:pos="1701"/>
          <w:tab w:val="left" w:pos="4820"/>
        </w:tabs>
        <w:spacing w:line="209" w:lineRule="auto"/>
        <w:jc w:val="both"/>
        <w:rPr>
          <w:sz w:val="16"/>
          <w:szCs w:val="16"/>
        </w:rPr>
      </w:pPr>
      <w:r w:rsidRPr="00DD7A72">
        <w:rPr>
          <w:sz w:val="16"/>
          <w:szCs w:val="16"/>
        </w:rPr>
        <w:t>* Прогноз на два года, следующих за отчетным (базовым) годом, обязателен к заполнению. Прогноз на последующие третий, четвертый и пятый годы, следующие за отчетным (базовым) годом, указывается в добровольном порядке.</w:t>
      </w:r>
    </w:p>
    <w:p w:rsidR="00763107" w:rsidRDefault="00763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3107" w:rsidRDefault="00763107" w:rsidP="00576CA7">
      <w:pPr>
        <w:rPr>
          <w:rFonts w:ascii="Times New Roman" w:hAnsi="Times New Roman" w:cs="Times New Roman"/>
          <w:sz w:val="24"/>
          <w:szCs w:val="24"/>
        </w:rPr>
        <w:sectPr w:rsidR="00763107" w:rsidSect="00E05285">
          <w:pgSz w:w="11907" w:h="16840" w:code="9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763107" w:rsidRPr="00F7707B" w:rsidRDefault="00763107" w:rsidP="00763107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C0286">
        <w:rPr>
          <w:rFonts w:ascii="Times New Roman" w:hAnsi="Times New Roman" w:cs="Times New Roman"/>
          <w:sz w:val="24"/>
          <w:szCs w:val="24"/>
        </w:rPr>
        <w:t>4</w:t>
      </w:r>
    </w:p>
    <w:p w:rsidR="00763107" w:rsidRPr="00BC526C" w:rsidRDefault="00763107" w:rsidP="00763107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763107" w:rsidRPr="00BC526C" w:rsidRDefault="00763107" w:rsidP="00763107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</w:p>
    <w:p w:rsidR="00763107" w:rsidRDefault="00763107" w:rsidP="00763107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7707B">
        <w:rPr>
          <w:rFonts w:ascii="Times New Roman" w:hAnsi="Times New Roman" w:cs="Times New Roman"/>
          <w:sz w:val="24"/>
          <w:szCs w:val="24"/>
        </w:rPr>
        <w:t>Форма</w:t>
      </w:r>
    </w:p>
    <w:p w:rsidR="00763107" w:rsidRPr="00763107" w:rsidRDefault="00423F8E" w:rsidP="00763107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С</w:t>
      </w:r>
      <w:r w:rsidR="00763107" w:rsidRPr="00763107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ведения </w:t>
      </w:r>
      <w:r w:rsidR="00763107" w:rsidRPr="00763107">
        <w:rPr>
          <w:rFonts w:ascii="Times New Roman" w:hAnsi="Times New Roman" w:cs="Times New Roman"/>
          <w:sz w:val="20"/>
          <w:szCs w:val="20"/>
        </w:rPr>
        <w:t xml:space="preserve">о средствах измерения расходов </w:t>
      </w:r>
      <w:r w:rsidR="00763107">
        <w:rPr>
          <w:rFonts w:ascii="Times New Roman" w:hAnsi="Times New Roman" w:cs="Times New Roman"/>
          <w:sz w:val="20"/>
          <w:szCs w:val="20"/>
        </w:rPr>
        <w:t>энергетических ресурсов</w:t>
      </w:r>
    </w:p>
    <w:tbl>
      <w:tblPr>
        <w:tblStyle w:val="a5"/>
        <w:tblpPr w:leftFromText="180" w:rightFromText="180" w:vertAnchor="text" w:tblpXSpec="center" w:tblpY="1"/>
        <w:tblOverlap w:val="never"/>
        <w:tblW w:w="15454" w:type="dxa"/>
        <w:tblLook w:val="00A0" w:firstRow="1" w:lastRow="0" w:firstColumn="1" w:lastColumn="0" w:noHBand="0" w:noVBand="0"/>
      </w:tblPr>
      <w:tblGrid>
        <w:gridCol w:w="514"/>
        <w:gridCol w:w="3897"/>
        <w:gridCol w:w="455"/>
        <w:gridCol w:w="2663"/>
        <w:gridCol w:w="709"/>
        <w:gridCol w:w="1554"/>
        <w:gridCol w:w="876"/>
        <w:gridCol w:w="1526"/>
        <w:gridCol w:w="876"/>
        <w:gridCol w:w="1508"/>
        <w:gridCol w:w="876"/>
      </w:tblGrid>
      <w:tr w:rsidR="006F375A" w:rsidRPr="00763107" w:rsidTr="001B0062">
        <w:trPr>
          <w:trHeight w:val="214"/>
        </w:trPr>
        <w:tc>
          <w:tcPr>
            <w:tcW w:w="514" w:type="dxa"/>
            <w:vMerge w:val="restart"/>
            <w:vAlign w:val="center"/>
          </w:tcPr>
          <w:p w:rsidR="006F375A" w:rsidRPr="00763107" w:rsidRDefault="006F375A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97" w:type="dxa"/>
            <w:vMerge w:val="restart"/>
            <w:vAlign w:val="center"/>
          </w:tcPr>
          <w:p w:rsidR="006F375A" w:rsidRPr="00CA4EEF" w:rsidRDefault="006F375A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EE1BFF">
              <w:rPr>
                <w:rFonts w:ascii="Times New Roman" w:hAnsi="Times New Roman"/>
                <w:sz w:val="20"/>
                <w:szCs w:val="20"/>
              </w:rPr>
              <w:t>линейно-производственно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EE1BFF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118" w:type="dxa"/>
            <w:gridSpan w:val="2"/>
            <w:vAlign w:val="center"/>
          </w:tcPr>
          <w:p w:rsidR="006F375A" w:rsidRPr="00763107" w:rsidRDefault="006F375A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технологических объектах ЛПУ</w:t>
            </w:r>
          </w:p>
        </w:tc>
        <w:tc>
          <w:tcPr>
            <w:tcW w:w="7925" w:type="dxa"/>
            <w:gridSpan w:val="7"/>
            <w:vAlign w:val="center"/>
          </w:tcPr>
          <w:p w:rsidR="006F375A" w:rsidRPr="00763107" w:rsidRDefault="006F375A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07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Сведения 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FE560C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энергетических ресурсов на технологическом объекте ЛПУ</w:t>
            </w:r>
          </w:p>
        </w:tc>
      </w:tr>
      <w:tr w:rsidR="006F375A" w:rsidRPr="00763107" w:rsidTr="001B0062">
        <w:trPr>
          <w:trHeight w:val="242"/>
        </w:trPr>
        <w:tc>
          <w:tcPr>
            <w:tcW w:w="514" w:type="dxa"/>
            <w:vMerge/>
            <w:vAlign w:val="center"/>
          </w:tcPr>
          <w:p w:rsidR="006F375A" w:rsidRDefault="006F375A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vAlign w:val="center"/>
          </w:tcPr>
          <w:p w:rsidR="006F375A" w:rsidRDefault="006F375A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6F375A" w:rsidRDefault="006F375A" w:rsidP="001B0062">
            <w:pPr>
              <w:spacing w:line="209" w:lineRule="auto"/>
              <w:ind w:left="-93"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6F375A" w:rsidRPr="00763107" w:rsidRDefault="006F375A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аименование технологич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 xml:space="preserve">ского объекта (КС, ГИС, ГРС, ЭСН,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отельн</w:t>
            </w:r>
            <w:r w:rsidR="00FE560C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F375A" w:rsidRDefault="006F375A" w:rsidP="001B0062">
            <w:pPr>
              <w:spacing w:line="209" w:lineRule="auto"/>
              <w:ind w:left="-124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E61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75A" w:rsidRDefault="006F375A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природного 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75A" w:rsidRDefault="006F375A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23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75A" w:rsidRPr="00763107" w:rsidRDefault="006F375A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тепловой энергии</w:t>
            </w:r>
          </w:p>
        </w:tc>
      </w:tr>
      <w:tr w:rsidR="00FD7834" w:rsidRPr="00763107" w:rsidTr="001B0062">
        <w:trPr>
          <w:trHeight w:val="665"/>
        </w:trPr>
        <w:tc>
          <w:tcPr>
            <w:tcW w:w="514" w:type="dxa"/>
            <w:vMerge/>
            <w:tcBorders>
              <w:bottom w:val="single" w:sz="4" w:space="0" w:color="auto"/>
            </w:tcBorders>
          </w:tcPr>
          <w:p w:rsidR="00CA4EEF" w:rsidRPr="00763107" w:rsidRDefault="00CA4EEF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  <w:tcBorders>
              <w:bottom w:val="single" w:sz="4" w:space="0" w:color="auto"/>
            </w:tcBorders>
          </w:tcPr>
          <w:p w:rsidR="00CA4EEF" w:rsidRPr="00763107" w:rsidRDefault="00CA4EEF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:rsidR="00CA4EEF" w:rsidRPr="00763107" w:rsidRDefault="00CA4EEF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EEF" w:rsidRPr="00763107" w:rsidRDefault="00CA4EEF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A4EEF" w:rsidRDefault="00CA4EEF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EEF" w:rsidRPr="00763107" w:rsidRDefault="00CA4EEF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СИ, класс то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EEF" w:rsidRPr="00763107" w:rsidRDefault="00CA4EEF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оличе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proofErr w:type="gramEnd"/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4EEF" w:rsidRPr="00763107" w:rsidRDefault="00CA4EEF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EEF" w:rsidRPr="00763107" w:rsidRDefault="00AE6190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A4EEF" w:rsidRPr="00763107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</w:t>
            </w:r>
            <w:r w:rsidR="00CA4EEF" w:rsidRPr="007631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4EEF" w:rsidRPr="00763107" w:rsidRDefault="00CA4EEF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класс точности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EEF" w:rsidRPr="00763107" w:rsidRDefault="00CA4EEF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оличе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proofErr w:type="gramEnd"/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4EEF" w:rsidRPr="00763107" w:rsidRDefault="00CA4EEF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EEF" w:rsidRPr="00763107" w:rsidRDefault="00AE6190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A4EEF" w:rsidRPr="00763107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</w:t>
            </w:r>
            <w:r w:rsidR="00CA4EEF" w:rsidRPr="007631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A4EEF" w:rsidRPr="00763107" w:rsidRDefault="00CA4EEF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класс точности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4EEF" w:rsidRPr="00763107" w:rsidRDefault="00CA4EEF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оличе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proofErr w:type="gramEnd"/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4EEF" w:rsidRPr="00763107" w:rsidRDefault="00CA4EEF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0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CA4EEF" w:rsidRPr="00763107" w:rsidTr="001B0062">
        <w:trPr>
          <w:trHeight w:hRule="exact" w:val="703"/>
        </w:trPr>
        <w:tc>
          <w:tcPr>
            <w:tcW w:w="514" w:type="dxa"/>
            <w:vMerge w:val="restart"/>
          </w:tcPr>
          <w:p w:rsidR="00CA4EEF" w:rsidRPr="00CA4EEF" w:rsidRDefault="00CA4EEF" w:rsidP="001B0062">
            <w:pPr>
              <w:spacing w:before="60" w:after="60" w:line="209" w:lineRule="auto"/>
              <w:ind w:left="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97" w:type="dxa"/>
            <w:vMerge w:val="restart"/>
          </w:tcPr>
          <w:p w:rsidR="00CA4EEF" w:rsidRPr="00DE5604" w:rsidRDefault="00DE5604" w:rsidP="001B0062">
            <w:pPr>
              <w:ind w:left="5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5604"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  <w:r w:rsidRPr="00DE5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полное </w:t>
            </w:r>
            <w:r w:rsidRPr="00DE5604">
              <w:rPr>
                <w:rFonts w:ascii="Times New Roman" w:hAnsi="Times New Roman" w:cs="Times New Roman"/>
                <w:sz w:val="20"/>
                <w:szCs w:val="20"/>
              </w:rPr>
              <w:t>наименование ЛПУ</w:t>
            </w:r>
          </w:p>
        </w:tc>
        <w:tc>
          <w:tcPr>
            <w:tcW w:w="455" w:type="dxa"/>
            <w:vMerge w:val="restart"/>
          </w:tcPr>
          <w:p w:rsidR="00CA4EEF" w:rsidRPr="00763107" w:rsidRDefault="00CA4EEF" w:rsidP="001B0062">
            <w:pPr>
              <w:spacing w:before="60" w:after="60" w:line="209" w:lineRule="auto"/>
              <w:ind w:left="-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vMerge w:val="restart"/>
            <w:shd w:val="clear" w:color="auto" w:fill="auto"/>
          </w:tcPr>
          <w:p w:rsidR="00CA4EEF" w:rsidRPr="00763107" w:rsidRDefault="00DE5604" w:rsidP="001B0062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</w:t>
            </w:r>
            <w:r w:rsidRPr="00DE5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олное</w:t>
            </w:r>
            <w:r w:rsidRPr="00DE5604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те</w:t>
            </w:r>
            <w:r w:rsidRPr="00DE560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E5604">
              <w:rPr>
                <w:rFonts w:ascii="Times New Roman" w:hAnsi="Times New Roman" w:cs="Times New Roman"/>
                <w:sz w:val="20"/>
                <w:szCs w:val="20"/>
              </w:rPr>
              <w:t>нологического объекта</w:t>
            </w:r>
          </w:p>
        </w:tc>
        <w:tc>
          <w:tcPr>
            <w:tcW w:w="709" w:type="dxa"/>
          </w:tcPr>
          <w:p w:rsidR="00CA4EEF" w:rsidRPr="00763107" w:rsidRDefault="00CA4EEF" w:rsidP="001B0062">
            <w:pPr>
              <w:spacing w:before="60" w:after="6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:rsidR="00CA4EEF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Указываются </w:t>
            </w:r>
            <w:r w:rsidRPr="000F76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через точку с запятой</w:t>
            </w:r>
          </w:p>
          <w:p w:rsidR="001B0062" w:rsidRPr="000F7696" w:rsidRDefault="001B0062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CA4EEF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Указываются </w:t>
            </w:r>
            <w:r w:rsidRPr="000F76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через точку с запятой</w:t>
            </w:r>
          </w:p>
        </w:tc>
        <w:tc>
          <w:tcPr>
            <w:tcW w:w="87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CA4EEF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Указываются </w:t>
            </w:r>
            <w:r w:rsidRPr="000F76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через точку с запятой</w:t>
            </w:r>
          </w:p>
        </w:tc>
        <w:tc>
          <w:tcPr>
            <w:tcW w:w="87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EEF" w:rsidRPr="00763107" w:rsidTr="001B0062">
        <w:trPr>
          <w:trHeight w:hRule="exact" w:val="244"/>
        </w:trPr>
        <w:tc>
          <w:tcPr>
            <w:tcW w:w="514" w:type="dxa"/>
            <w:vMerge/>
          </w:tcPr>
          <w:p w:rsidR="00CA4EEF" w:rsidRPr="00763107" w:rsidRDefault="00CA4EEF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CA4EEF" w:rsidRPr="00763107" w:rsidRDefault="00CA4EEF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CA4EEF" w:rsidRDefault="00CA4EEF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:rsidR="00CA4EEF" w:rsidRPr="00763107" w:rsidRDefault="00CA4EEF" w:rsidP="001B0062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EEF" w:rsidRPr="00763107" w:rsidRDefault="00CA4EEF" w:rsidP="001B0062">
            <w:pPr>
              <w:spacing w:before="60" w:after="60"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CA4EEF" w:rsidRPr="000F7696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EEF" w:rsidRPr="00763107" w:rsidTr="001B0062">
        <w:trPr>
          <w:trHeight w:hRule="exact" w:val="244"/>
        </w:trPr>
        <w:tc>
          <w:tcPr>
            <w:tcW w:w="514" w:type="dxa"/>
            <w:vMerge/>
          </w:tcPr>
          <w:p w:rsidR="00CA4EEF" w:rsidRPr="00763107" w:rsidRDefault="00CA4EEF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CA4EEF" w:rsidRPr="00763107" w:rsidRDefault="00CA4EEF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CA4EEF" w:rsidRDefault="00CA4EEF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:rsidR="00CA4EEF" w:rsidRPr="00763107" w:rsidRDefault="00CA4EEF" w:rsidP="001B0062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EEF" w:rsidRPr="00CA4EEF" w:rsidRDefault="00CA4EEF" w:rsidP="00443DFE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4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696" w:rsidRPr="00763107" w:rsidTr="001B0062">
        <w:trPr>
          <w:trHeight w:hRule="exact" w:val="244"/>
        </w:trPr>
        <w:tc>
          <w:tcPr>
            <w:tcW w:w="514" w:type="dxa"/>
            <w:vMerge/>
          </w:tcPr>
          <w:p w:rsidR="000F7696" w:rsidRPr="00763107" w:rsidRDefault="000F7696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0F7696" w:rsidRPr="00763107" w:rsidRDefault="000F7696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</w:tcPr>
          <w:p w:rsidR="000F7696" w:rsidRPr="00763107" w:rsidRDefault="000F7696" w:rsidP="001B0062">
            <w:pPr>
              <w:spacing w:before="60" w:after="60" w:line="209" w:lineRule="auto"/>
              <w:ind w:left="-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F7696" w:rsidRPr="00763107" w:rsidRDefault="000F7696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shd w:val="clear" w:color="auto" w:fill="auto"/>
          </w:tcPr>
          <w:p w:rsidR="000F7696" w:rsidRPr="00763107" w:rsidRDefault="00540F74" w:rsidP="001B0062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Очередное п</w:t>
            </w:r>
            <w:r w:rsidR="000F7696" w:rsidRPr="00DE5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олное</w:t>
            </w:r>
            <w:r w:rsidR="000F7696" w:rsidRPr="00DE5604">
              <w:rPr>
                <w:rFonts w:ascii="Times New Roman" w:hAnsi="Times New Roman" w:cs="Times New Roman"/>
                <w:sz w:val="20"/>
                <w:szCs w:val="20"/>
              </w:rPr>
              <w:t xml:space="preserve"> наим</w:t>
            </w:r>
            <w:r w:rsidR="000F7696" w:rsidRPr="00DE56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F7696" w:rsidRPr="00DE5604">
              <w:rPr>
                <w:rFonts w:ascii="Times New Roman" w:hAnsi="Times New Roman" w:cs="Times New Roman"/>
                <w:sz w:val="20"/>
                <w:szCs w:val="20"/>
              </w:rPr>
              <w:t>нование технологического объекта</w:t>
            </w:r>
          </w:p>
        </w:tc>
        <w:tc>
          <w:tcPr>
            <w:tcW w:w="709" w:type="dxa"/>
          </w:tcPr>
          <w:p w:rsidR="000F7696" w:rsidRPr="00763107" w:rsidRDefault="000F7696" w:rsidP="00443DFE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696" w:rsidRPr="00763107" w:rsidTr="001B0062">
        <w:trPr>
          <w:trHeight w:hRule="exact" w:val="244"/>
        </w:trPr>
        <w:tc>
          <w:tcPr>
            <w:tcW w:w="514" w:type="dxa"/>
            <w:vMerge/>
          </w:tcPr>
          <w:p w:rsidR="000F7696" w:rsidRPr="00763107" w:rsidRDefault="000F7696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0F7696" w:rsidRPr="00763107" w:rsidRDefault="000F7696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0F7696" w:rsidRPr="00763107" w:rsidRDefault="000F7696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7696" w:rsidRPr="00763107" w:rsidRDefault="000F7696" w:rsidP="00443DFE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696" w:rsidRPr="00763107" w:rsidTr="001B0062">
        <w:trPr>
          <w:trHeight w:hRule="exact" w:val="244"/>
        </w:trPr>
        <w:tc>
          <w:tcPr>
            <w:tcW w:w="514" w:type="dxa"/>
            <w:vMerge/>
          </w:tcPr>
          <w:p w:rsidR="000F7696" w:rsidRPr="00763107" w:rsidRDefault="000F7696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0F7696" w:rsidRPr="00763107" w:rsidRDefault="000F7696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0F7696" w:rsidRPr="00CA4EEF" w:rsidRDefault="000F7696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F7696" w:rsidRPr="00CA4EEF" w:rsidRDefault="000F7696" w:rsidP="00443DFE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</w:tcPr>
          <w:p w:rsidR="000F7696" w:rsidRPr="00763107" w:rsidRDefault="000F7696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0F7696" w:rsidRPr="00763107" w:rsidRDefault="000F7696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0F7696" w:rsidRPr="00763107" w:rsidRDefault="000F7696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0F7696" w:rsidRPr="00763107" w:rsidRDefault="000F7696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:rsidR="000F7696" w:rsidRPr="00763107" w:rsidRDefault="000F7696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0F7696" w:rsidRPr="00763107" w:rsidRDefault="000F7696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696" w:rsidRPr="00763107" w:rsidTr="001B0062">
        <w:trPr>
          <w:trHeight w:hRule="exact" w:val="244"/>
        </w:trPr>
        <w:tc>
          <w:tcPr>
            <w:tcW w:w="514" w:type="dxa"/>
            <w:vMerge/>
          </w:tcPr>
          <w:p w:rsidR="000F7696" w:rsidRPr="00763107" w:rsidRDefault="000F7696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0F7696" w:rsidRPr="00763107" w:rsidRDefault="000F7696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</w:tcPr>
          <w:p w:rsidR="000F7696" w:rsidRPr="000F7696" w:rsidRDefault="000F7696" w:rsidP="001B0062">
            <w:pPr>
              <w:spacing w:before="60" w:after="60" w:line="209" w:lineRule="auto"/>
              <w:ind w:left="-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663" w:type="dxa"/>
            <w:vMerge w:val="restart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7696" w:rsidRPr="00763107" w:rsidRDefault="000F7696" w:rsidP="00443DFE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F7696" w:rsidRPr="00763107" w:rsidRDefault="000F7696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EEF" w:rsidRPr="00763107" w:rsidTr="001B0062">
        <w:trPr>
          <w:trHeight w:hRule="exact" w:val="244"/>
        </w:trPr>
        <w:tc>
          <w:tcPr>
            <w:tcW w:w="514" w:type="dxa"/>
            <w:vMerge/>
          </w:tcPr>
          <w:p w:rsidR="00CA4EEF" w:rsidRPr="00763107" w:rsidRDefault="00CA4EEF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CA4EEF" w:rsidRPr="00763107" w:rsidRDefault="00CA4EEF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CA4EEF" w:rsidRPr="00763107" w:rsidRDefault="00CA4EEF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CA4EEF" w:rsidRPr="00763107" w:rsidRDefault="00CA4EEF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EEF" w:rsidRPr="00763107" w:rsidRDefault="00CA4EEF" w:rsidP="00443DFE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EEF" w:rsidRPr="00763107" w:rsidTr="001B0062">
        <w:trPr>
          <w:trHeight w:hRule="exact" w:val="244"/>
        </w:trPr>
        <w:tc>
          <w:tcPr>
            <w:tcW w:w="514" w:type="dxa"/>
            <w:vMerge/>
          </w:tcPr>
          <w:p w:rsidR="00CA4EEF" w:rsidRPr="00763107" w:rsidRDefault="00CA4EEF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CA4EEF" w:rsidRPr="00763107" w:rsidRDefault="00CA4EEF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CA4EEF" w:rsidRPr="00763107" w:rsidRDefault="00CA4EEF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CA4EEF" w:rsidRPr="00763107" w:rsidRDefault="00CA4EEF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EEF" w:rsidRPr="00CA4EEF" w:rsidRDefault="00CA4EEF" w:rsidP="00443DFE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4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CA4EEF" w:rsidRPr="00763107" w:rsidRDefault="00CA4EEF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blPrEx>
          <w:tblLook w:val="01E0" w:firstRow="1" w:lastRow="1" w:firstColumn="1" w:lastColumn="1" w:noHBand="0" w:noVBand="0"/>
        </w:tblPrEx>
        <w:trPr>
          <w:trHeight w:hRule="exact" w:val="244"/>
        </w:trPr>
        <w:tc>
          <w:tcPr>
            <w:tcW w:w="514" w:type="dxa"/>
            <w:vMerge w:val="restart"/>
          </w:tcPr>
          <w:p w:rsidR="00FD7834" w:rsidRPr="00CA4EEF" w:rsidRDefault="00FD7834" w:rsidP="001B0062">
            <w:pPr>
              <w:spacing w:before="60" w:after="60" w:line="209" w:lineRule="auto"/>
              <w:ind w:left="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97" w:type="dxa"/>
            <w:vMerge w:val="restart"/>
          </w:tcPr>
          <w:p w:rsidR="00FD7834" w:rsidRPr="00763107" w:rsidRDefault="000F7696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DE5604">
              <w:rPr>
                <w:rFonts w:ascii="Times New Roman" w:hAnsi="Times New Roman" w:cs="Times New Roman"/>
                <w:sz w:val="20"/>
                <w:szCs w:val="20"/>
              </w:rPr>
              <w:t>Указывается</w:t>
            </w:r>
            <w:r w:rsidR="00443D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6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очередное</w:t>
            </w:r>
            <w:r w:rsidRPr="00DE5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полное </w:t>
            </w:r>
            <w:r w:rsidRPr="00DE5604"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r w:rsidRPr="00DE56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E5604">
              <w:rPr>
                <w:rFonts w:ascii="Times New Roman" w:hAnsi="Times New Roman" w:cs="Times New Roman"/>
                <w:sz w:val="20"/>
                <w:szCs w:val="20"/>
              </w:rPr>
              <w:t>нование ЛПУ</w:t>
            </w:r>
          </w:p>
        </w:tc>
        <w:tc>
          <w:tcPr>
            <w:tcW w:w="455" w:type="dxa"/>
            <w:vMerge w:val="restart"/>
          </w:tcPr>
          <w:p w:rsidR="00FD7834" w:rsidRPr="00763107" w:rsidRDefault="00FD7834" w:rsidP="001B0062">
            <w:pPr>
              <w:spacing w:before="60" w:after="60" w:line="209" w:lineRule="auto"/>
              <w:ind w:left="-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443DFE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blPrEx>
          <w:tblLook w:val="01E0" w:firstRow="1" w:lastRow="1" w:firstColumn="1" w:lastColumn="1" w:noHBand="0" w:noVBand="0"/>
        </w:tblPrEx>
        <w:trPr>
          <w:trHeight w:hRule="exact" w:val="244"/>
        </w:trPr>
        <w:tc>
          <w:tcPr>
            <w:tcW w:w="514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443DFE">
            <w:pPr>
              <w:spacing w:before="60" w:after="60" w:line="209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rPr>
          <w:trHeight w:hRule="exact" w:val="244"/>
        </w:trPr>
        <w:tc>
          <w:tcPr>
            <w:tcW w:w="514" w:type="dxa"/>
            <w:vMerge/>
          </w:tcPr>
          <w:p w:rsidR="00FD7834" w:rsidRPr="00763107" w:rsidRDefault="00FD7834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FD7834" w:rsidRPr="00763107" w:rsidRDefault="00FD7834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FD7834" w:rsidRPr="00763107" w:rsidRDefault="00FD7834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443DFE">
            <w:pPr>
              <w:spacing w:before="60" w:after="60" w:line="209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rPr>
          <w:trHeight w:hRule="exact" w:val="244"/>
        </w:trPr>
        <w:tc>
          <w:tcPr>
            <w:tcW w:w="514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</w:tcPr>
          <w:p w:rsidR="00FD7834" w:rsidRPr="00763107" w:rsidRDefault="00FD7834" w:rsidP="001B0062">
            <w:pPr>
              <w:spacing w:before="60" w:after="60" w:line="209" w:lineRule="auto"/>
              <w:ind w:left="-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443DFE">
            <w:pPr>
              <w:spacing w:before="60" w:after="60" w:line="209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rPr>
          <w:trHeight w:hRule="exact" w:val="244"/>
        </w:trPr>
        <w:tc>
          <w:tcPr>
            <w:tcW w:w="514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7834" w:rsidRPr="00763107" w:rsidRDefault="00FD7834" w:rsidP="00443DFE">
            <w:pPr>
              <w:spacing w:line="209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</w:tcPr>
          <w:p w:rsidR="00FD7834" w:rsidRPr="00763107" w:rsidRDefault="00FD7834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FD7834" w:rsidRPr="00763107" w:rsidRDefault="00FD7834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FD7834" w:rsidRPr="00763107" w:rsidRDefault="00FD7834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FD7834" w:rsidRPr="00763107" w:rsidRDefault="00FD7834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:rsidR="00FD7834" w:rsidRPr="00763107" w:rsidRDefault="00FD7834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</w:tcPr>
          <w:p w:rsidR="00FD7834" w:rsidRPr="00763107" w:rsidRDefault="00FD7834" w:rsidP="001B0062">
            <w:pPr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D7834" w:rsidRPr="00763107" w:rsidTr="001B0062">
        <w:trPr>
          <w:trHeight w:hRule="exact" w:val="244"/>
        </w:trPr>
        <w:tc>
          <w:tcPr>
            <w:tcW w:w="514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443DFE">
            <w:pPr>
              <w:spacing w:before="60" w:after="60" w:line="209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rPr>
          <w:trHeight w:hRule="exact" w:val="244"/>
        </w:trPr>
        <w:tc>
          <w:tcPr>
            <w:tcW w:w="514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</w:tcPr>
          <w:p w:rsidR="00FD7834" w:rsidRPr="000F7696" w:rsidRDefault="000F7696" w:rsidP="001B0062">
            <w:pPr>
              <w:spacing w:before="60" w:after="60" w:line="209" w:lineRule="auto"/>
              <w:ind w:left="-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443DFE">
            <w:pPr>
              <w:spacing w:before="60" w:after="60" w:line="209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rPr>
          <w:trHeight w:hRule="exact" w:val="244"/>
        </w:trPr>
        <w:tc>
          <w:tcPr>
            <w:tcW w:w="514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443DFE">
            <w:pPr>
              <w:spacing w:before="60" w:after="60" w:line="209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blPrEx>
          <w:tblLook w:val="01E0" w:firstRow="1" w:lastRow="1" w:firstColumn="1" w:lastColumn="1" w:noHBand="0" w:noVBand="0"/>
        </w:tblPrEx>
        <w:trPr>
          <w:trHeight w:hRule="exact" w:val="244"/>
        </w:trPr>
        <w:tc>
          <w:tcPr>
            <w:tcW w:w="514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443DFE">
            <w:pPr>
              <w:spacing w:before="60" w:after="60" w:line="209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blPrEx>
          <w:tblLook w:val="01E0" w:firstRow="1" w:lastRow="1" w:firstColumn="1" w:lastColumn="1" w:noHBand="0" w:noVBand="0"/>
        </w:tblPrEx>
        <w:trPr>
          <w:trHeight w:hRule="exact" w:val="244"/>
        </w:trPr>
        <w:tc>
          <w:tcPr>
            <w:tcW w:w="514" w:type="dxa"/>
            <w:vMerge w:val="restart"/>
          </w:tcPr>
          <w:p w:rsidR="00FD7834" w:rsidRPr="00FD7834" w:rsidRDefault="00FD7834" w:rsidP="001B0062">
            <w:pPr>
              <w:spacing w:before="60" w:after="60" w:line="209" w:lineRule="auto"/>
              <w:ind w:left="5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897" w:type="dxa"/>
            <w:vMerge w:val="restart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</w:tcPr>
          <w:p w:rsidR="00FD7834" w:rsidRPr="00763107" w:rsidRDefault="00FD7834" w:rsidP="001B0062">
            <w:pPr>
              <w:spacing w:before="60" w:after="60" w:line="209" w:lineRule="auto"/>
              <w:ind w:left="-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443DFE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blPrEx>
          <w:tblLook w:val="01E0" w:firstRow="1" w:lastRow="1" w:firstColumn="1" w:lastColumn="1" w:noHBand="0" w:noVBand="0"/>
        </w:tblPrEx>
        <w:trPr>
          <w:trHeight w:hRule="exact" w:val="244"/>
        </w:trPr>
        <w:tc>
          <w:tcPr>
            <w:tcW w:w="514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443DFE">
            <w:pPr>
              <w:spacing w:before="60" w:after="60" w:line="209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blPrEx>
          <w:tblLook w:val="01E0" w:firstRow="1" w:lastRow="1" w:firstColumn="1" w:lastColumn="1" w:noHBand="0" w:noVBand="0"/>
        </w:tblPrEx>
        <w:trPr>
          <w:trHeight w:hRule="exact" w:val="244"/>
        </w:trPr>
        <w:tc>
          <w:tcPr>
            <w:tcW w:w="514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443DFE">
            <w:pPr>
              <w:spacing w:before="60" w:after="60" w:line="209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blPrEx>
          <w:tblLook w:val="01E0" w:firstRow="1" w:lastRow="1" w:firstColumn="1" w:lastColumn="1" w:noHBand="0" w:noVBand="0"/>
        </w:tblPrEx>
        <w:trPr>
          <w:trHeight w:hRule="exact" w:val="244"/>
        </w:trPr>
        <w:tc>
          <w:tcPr>
            <w:tcW w:w="514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</w:tcPr>
          <w:p w:rsidR="00FD7834" w:rsidRPr="00763107" w:rsidRDefault="00FD7834" w:rsidP="001B0062">
            <w:pPr>
              <w:spacing w:before="60" w:after="60" w:line="209" w:lineRule="auto"/>
              <w:ind w:left="-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443DFE">
            <w:pPr>
              <w:spacing w:before="60" w:after="60" w:line="209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blPrEx>
          <w:tblLook w:val="01E0" w:firstRow="1" w:lastRow="1" w:firstColumn="1" w:lastColumn="1" w:noHBand="0" w:noVBand="0"/>
        </w:tblPrEx>
        <w:trPr>
          <w:trHeight w:hRule="exact" w:val="244"/>
        </w:trPr>
        <w:tc>
          <w:tcPr>
            <w:tcW w:w="514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443DFE">
            <w:pPr>
              <w:spacing w:line="209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blPrEx>
          <w:tblLook w:val="01E0" w:firstRow="1" w:lastRow="1" w:firstColumn="1" w:lastColumn="1" w:noHBand="0" w:noVBand="0"/>
        </w:tblPrEx>
        <w:trPr>
          <w:trHeight w:hRule="exact" w:val="244"/>
        </w:trPr>
        <w:tc>
          <w:tcPr>
            <w:tcW w:w="514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443DFE">
            <w:pPr>
              <w:spacing w:before="60" w:after="60" w:line="209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blPrEx>
          <w:tblLook w:val="01E0" w:firstRow="1" w:lastRow="1" w:firstColumn="1" w:lastColumn="1" w:noHBand="0" w:noVBand="0"/>
        </w:tblPrEx>
        <w:trPr>
          <w:trHeight w:hRule="exact" w:val="244"/>
        </w:trPr>
        <w:tc>
          <w:tcPr>
            <w:tcW w:w="514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</w:tcPr>
          <w:p w:rsidR="00FD7834" w:rsidRPr="00763107" w:rsidRDefault="00FD7834" w:rsidP="001B0062">
            <w:pPr>
              <w:spacing w:before="60" w:after="60" w:line="209" w:lineRule="auto"/>
              <w:ind w:left="-6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443DFE">
            <w:pPr>
              <w:spacing w:before="60" w:after="60" w:line="209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blPrEx>
          <w:tblLook w:val="01E0" w:firstRow="1" w:lastRow="1" w:firstColumn="1" w:lastColumn="1" w:noHBand="0" w:noVBand="0"/>
        </w:tblPrEx>
        <w:trPr>
          <w:trHeight w:hRule="exact" w:val="244"/>
        </w:trPr>
        <w:tc>
          <w:tcPr>
            <w:tcW w:w="514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1B0062">
            <w:pPr>
              <w:spacing w:before="60" w:after="60" w:line="209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834" w:rsidRPr="00763107" w:rsidTr="001B0062">
        <w:tblPrEx>
          <w:tblLook w:val="01E0" w:firstRow="1" w:lastRow="1" w:firstColumn="1" w:lastColumn="1" w:noHBand="0" w:noVBand="0"/>
        </w:tblPrEx>
        <w:trPr>
          <w:trHeight w:hRule="exact" w:val="244"/>
        </w:trPr>
        <w:tc>
          <w:tcPr>
            <w:tcW w:w="514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897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:rsidR="00FD7834" w:rsidRPr="00763107" w:rsidRDefault="00FD7834" w:rsidP="001B0062">
            <w:pPr>
              <w:spacing w:before="60" w:after="60" w:line="209" w:lineRule="auto"/>
              <w:ind w:left="227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09" w:type="dxa"/>
          </w:tcPr>
          <w:p w:rsidR="00FD7834" w:rsidRPr="00763107" w:rsidRDefault="00FD7834" w:rsidP="001B0062">
            <w:pPr>
              <w:spacing w:before="60" w:after="60" w:line="209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4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FD7834" w:rsidRPr="00763107" w:rsidRDefault="00FD7834" w:rsidP="001B0062">
            <w:pPr>
              <w:spacing w:before="60" w:after="60"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3107" w:rsidRDefault="00763107" w:rsidP="00576CA7">
      <w:pPr>
        <w:rPr>
          <w:rFonts w:ascii="Times New Roman" w:hAnsi="Times New Roman" w:cs="Times New Roman"/>
          <w:sz w:val="24"/>
          <w:szCs w:val="24"/>
        </w:rPr>
      </w:pPr>
    </w:p>
    <w:p w:rsidR="001B0062" w:rsidRDefault="001B0062" w:rsidP="00576CA7">
      <w:pPr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66A1" w:rsidRDefault="007966A1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F1A88" w:rsidRPr="00544A96" w:rsidRDefault="007F1A88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E0CFD">
        <w:rPr>
          <w:rFonts w:ascii="Times New Roman" w:hAnsi="Times New Roman" w:cs="Times New Roman"/>
          <w:sz w:val="24"/>
          <w:szCs w:val="24"/>
        </w:rPr>
        <w:t>3</w:t>
      </w:r>
      <w:bookmarkEnd w:id="402"/>
      <w:r w:rsidR="002C4B80">
        <w:rPr>
          <w:rFonts w:ascii="Times New Roman" w:hAnsi="Times New Roman" w:cs="Times New Roman"/>
          <w:sz w:val="24"/>
          <w:szCs w:val="24"/>
        </w:rPr>
        <w:t>5</w:t>
      </w:r>
    </w:p>
    <w:p w:rsidR="007F1A88" w:rsidRDefault="007F1A88" w:rsidP="007F1A88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ind w:left="12191"/>
        <w:jc w:val="center"/>
        <w:rPr>
          <w:rFonts w:ascii="Times New Roman" w:hAnsi="Times New Roman" w:cs="Times New Roman"/>
          <w:sz w:val="24"/>
          <w:szCs w:val="24"/>
        </w:rPr>
      </w:pPr>
      <w:r w:rsidRPr="007D400F">
        <w:rPr>
          <w:rFonts w:ascii="Times New Roman" w:hAnsi="Times New Roman" w:cs="Times New Roman"/>
          <w:sz w:val="24"/>
          <w:szCs w:val="24"/>
        </w:rPr>
        <w:t>к требованиям к проведению энергетического обследования</w:t>
      </w:r>
      <w:r w:rsidRPr="007D400F">
        <w:rPr>
          <w:rFonts w:ascii="Times New Roman" w:hAnsi="Times New Roman" w:cs="Times New Roman"/>
          <w:sz w:val="24"/>
          <w:szCs w:val="24"/>
        </w:rPr>
        <w:br/>
        <w:t>и его результатам</w:t>
      </w:r>
    </w:p>
    <w:p w:rsidR="00DA7EC5" w:rsidRPr="007F1A88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F1A88">
        <w:rPr>
          <w:rFonts w:ascii="Times New Roman" w:hAnsi="Times New Roman" w:cs="Times New Roman"/>
          <w:sz w:val="24"/>
          <w:szCs w:val="24"/>
        </w:rPr>
        <w:t>Форма</w:t>
      </w:r>
    </w:p>
    <w:p w:rsidR="00DA7EC5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 w:rsidRPr="00D23179">
        <w:rPr>
          <w:rFonts w:ascii="Times New Roman" w:hAnsi="Times New Roman" w:cs="Times New Roman"/>
        </w:rPr>
        <w:t>ЭНЕРГЕТИЧЕСКИЙ ПАСПОРТ,</w:t>
      </w:r>
    </w:p>
    <w:p w:rsidR="00DA7EC5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proofErr w:type="gramStart"/>
      <w:r w:rsidRPr="00D23179">
        <w:rPr>
          <w:rFonts w:ascii="Times New Roman" w:hAnsi="Times New Roman" w:cs="Times New Roman"/>
        </w:rPr>
        <w:t>составленный</w:t>
      </w:r>
      <w:proofErr w:type="gramEnd"/>
      <w:r w:rsidRPr="00D23179">
        <w:rPr>
          <w:rFonts w:ascii="Times New Roman" w:hAnsi="Times New Roman" w:cs="Times New Roman"/>
        </w:rPr>
        <w:t xml:space="preserve"> на основании проектной документации</w:t>
      </w: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 w:rsidRPr="00D23179">
        <w:rPr>
          <w:rFonts w:ascii="Times New Roman" w:hAnsi="Times New Roman" w:cs="Times New Roman"/>
        </w:rPr>
        <w:t>_________________________________________________________________</w:t>
      </w: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 w:rsidRPr="00D23179">
        <w:rPr>
          <w:rFonts w:ascii="Times New Roman" w:hAnsi="Times New Roman" w:cs="Times New Roman"/>
        </w:rPr>
        <w:t>наименование объекта (здания, строения, сооружения), адрес</w:t>
      </w: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jc w:val="center"/>
        <w:rPr>
          <w:rFonts w:ascii="Times New Roman" w:hAnsi="Times New Roman" w:cs="Times New Roman"/>
        </w:rPr>
      </w:pPr>
      <w:r w:rsidRPr="00D23179">
        <w:rPr>
          <w:rFonts w:ascii="Times New Roman" w:hAnsi="Times New Roman" w:cs="Times New Roman"/>
        </w:rPr>
        <w:t>Класс энергетической эффективности ________________________________________</w:t>
      </w:r>
    </w:p>
    <w:p w:rsidR="00DA7EC5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DA7EC5" w:rsidRDefault="00DA7EC5" w:rsidP="00DA7EC5">
      <w:pPr>
        <w:tabs>
          <w:tab w:val="left" w:pos="1701"/>
          <w:tab w:val="left" w:pos="48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82"/>
        <w:gridCol w:w="1985"/>
        <w:gridCol w:w="1984"/>
      </w:tblGrid>
      <w:tr w:rsidR="00DA7EC5" w:rsidRPr="00D23179" w:rsidTr="00F7707B">
        <w:trPr>
          <w:trHeight w:val="20"/>
          <w:tblHeader/>
          <w:tblCellSpacing w:w="5" w:type="nil"/>
        </w:trPr>
        <w:tc>
          <w:tcPr>
            <w:tcW w:w="11482" w:type="dxa"/>
            <w:vAlign w:val="center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</w:tc>
        <w:tc>
          <w:tcPr>
            <w:tcW w:w="1985" w:type="dxa"/>
            <w:vAlign w:val="center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параметра</w:t>
            </w: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5451" w:type="dxa"/>
            <w:gridSpan w:val="3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1. Нормативные параметры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теплозащиты здания, строения, сооружения</w:t>
            </w: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Требуемое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сопротивление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теплопередаче: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наружных стен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F43871">
              <w:rPr>
                <w:rStyle w:val="9pt"/>
                <w:rFonts w:eastAsia="Courier New"/>
                <w:sz w:val="20"/>
                <w:szCs w:val="20"/>
              </w:rPr>
              <w:t>°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C/Вт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окон и балконных дверей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F43871">
              <w:rPr>
                <w:rStyle w:val="9pt"/>
                <w:rFonts w:eastAsia="Courier New"/>
                <w:sz w:val="20"/>
                <w:szCs w:val="20"/>
              </w:rPr>
              <w:t>°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C/Вт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покрытий, чердачных перекрытий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F43871">
              <w:rPr>
                <w:rStyle w:val="9pt"/>
                <w:rFonts w:eastAsia="Courier New"/>
                <w:sz w:val="20"/>
                <w:szCs w:val="20"/>
              </w:rPr>
              <w:t>°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C/Вт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перекрытий над проездами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F43871">
              <w:rPr>
                <w:rStyle w:val="9pt"/>
                <w:rFonts w:eastAsia="Courier New"/>
                <w:sz w:val="20"/>
                <w:szCs w:val="20"/>
              </w:rPr>
              <w:t>°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C/Вт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перекрытий над неотапливаемыми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подвалами и подпольями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F43871">
              <w:rPr>
                <w:rStyle w:val="9pt"/>
                <w:rFonts w:eastAsia="Courier New"/>
                <w:sz w:val="20"/>
                <w:szCs w:val="20"/>
              </w:rPr>
              <w:t>°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C/Вт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1.2. Требуемый приведенный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коэффициент теплопередачи здания,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строения, сооружения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/(кв.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F43871">
              <w:rPr>
                <w:rStyle w:val="9pt"/>
                <w:rFonts w:eastAsia="Courier New"/>
                <w:sz w:val="20"/>
                <w:szCs w:val="20"/>
              </w:rPr>
              <w:t>°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C/Вт)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1.3. Требуемая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воздухопроницаемость: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наружных стен (в т.ч. стыки)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/(кв.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ч)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окон и балконных дверей (при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разности давлений 10 Па)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/(кв.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ч)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покрытий и перекрытий первого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этажа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/(кв.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ч)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входных дверей в квартиры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/(кв.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ч)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Нормативная обобщенная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воздухопроницаемость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здания,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строения, сооружения при разности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давлений 10 Па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/(кв.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ч)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5451" w:type="dxa"/>
            <w:gridSpan w:val="3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 Расчетные показатели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и характеристики здания, строения, сооружения</w:t>
            </w: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2.1. Объемно-планировочные и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заселения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2.1.1. Строительный 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отапливаемой части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2.1.2. Количество кварти</w:t>
            </w: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помещений)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173A7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159" style="position:absolute;margin-left:358.75pt;margin-top:-57.7pt;width:33.75pt;height:81.95pt;z-index:-251443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sgw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" stroked="f">
                  <v:textbox>
                    <w:txbxContent>
                      <w:p w:rsidR="00DA30F5" w:rsidRPr="00C70374" w:rsidRDefault="00DA30F5" w:rsidP="008443F9">
                        <w:pPr>
                          <w:jc w:val="center"/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  <w:p w:rsidR="00DA30F5" w:rsidRPr="008D6C25" w:rsidRDefault="00DA30F5" w:rsidP="008443F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D6C2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DA7EC5" w:rsidRPr="00D23179">
              <w:rPr>
                <w:rFonts w:ascii="Times New Roman" w:hAnsi="Times New Roman" w:cs="Times New Roman"/>
                <w:sz w:val="20"/>
                <w:szCs w:val="20"/>
              </w:rPr>
              <w:t>2.1.3. Расчетное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EC5" w:rsidRPr="00D2317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EC5" w:rsidRPr="00D23179">
              <w:rPr>
                <w:rFonts w:ascii="Times New Roman" w:hAnsi="Times New Roman" w:cs="Times New Roman"/>
                <w:sz w:val="20"/>
                <w:szCs w:val="20"/>
              </w:rPr>
              <w:t>жителей (работников)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 Площадь квартир,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</w:t>
            </w: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без летних помещений)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2.1.5. Высота этажа (от пола до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пола)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2.1.6. Общая площадь наружных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ограждающих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конструкций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отапливаемой части здания всего, в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том числе: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стен, включая окна, балконные и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входные двери в здание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окон и балконных дверей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покрытий, чердачных перекрытий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перекрытий над неотапливаемыми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подвалами и подпольями, проездами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и под эркерами, полов по грунту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2.1.7. Отношение площади наружных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ограждающих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конструкций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отапливаемой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части здания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площади квартир (помещений)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2.1.8. Отношение площади окон и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балконных дверей к площади стен,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включая окна и балконные двери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2.2. Уровень теплозащиты наружных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ограждающих конструкций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2.2.1. Приведенное сопротивление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теплопередаче: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F43871">
              <w:rPr>
                <w:rStyle w:val="9pt"/>
                <w:rFonts w:eastAsia="Courier New"/>
                <w:sz w:val="20"/>
                <w:szCs w:val="20"/>
              </w:rPr>
              <w:t>°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C/Вт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окон и балконных дверей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F43871">
              <w:rPr>
                <w:rStyle w:val="9pt"/>
                <w:rFonts w:eastAsia="Courier New"/>
                <w:sz w:val="20"/>
                <w:szCs w:val="20"/>
              </w:rPr>
              <w:t>°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C/Вт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покрытий, чердачных перекрытий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F43871">
              <w:rPr>
                <w:rStyle w:val="9pt"/>
                <w:rFonts w:eastAsia="Courier New"/>
                <w:sz w:val="20"/>
                <w:szCs w:val="20"/>
              </w:rPr>
              <w:t>°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C/Вт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перекрытий над подвалами и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подпольями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F43871">
              <w:rPr>
                <w:rStyle w:val="9pt"/>
                <w:rFonts w:eastAsia="Courier New"/>
                <w:sz w:val="20"/>
                <w:szCs w:val="20"/>
              </w:rPr>
              <w:t>°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C/Вт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перекрытий над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проездами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и под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эркерами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F43871">
              <w:rPr>
                <w:rStyle w:val="9pt"/>
                <w:rFonts w:eastAsia="Courier New"/>
                <w:sz w:val="20"/>
                <w:szCs w:val="20"/>
              </w:rPr>
              <w:t>°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C/Вт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2.2.2. Приведенный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теплопередачи здания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/(кв.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F43871">
              <w:rPr>
                <w:rStyle w:val="9pt"/>
                <w:rFonts w:eastAsia="Courier New"/>
                <w:sz w:val="20"/>
                <w:szCs w:val="20"/>
              </w:rPr>
              <w:t>°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C/Вт)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2.2.3. Сопротивление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воздухопроницанию</w:t>
            </w:r>
            <w:proofErr w:type="spellEnd"/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наружных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ограждающих конструкций при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разности давлений 10 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стен (в т.ч. стыки)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/кг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окон и балконных дверей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/кг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перекрытия над </w:t>
            </w:r>
            <w:proofErr w:type="spell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техподпольем</w:t>
            </w:r>
            <w:proofErr w:type="spell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подвалом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/кг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входных дверей в квартиры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/кг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стыков элементов стен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ч/кг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2.2.4. Приведенная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воздухопроницаемость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ограждающих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конструкций здания при разности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давлений 10 Па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/(кв.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ч)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2.3. Энергетические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дания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2.3.1. Потребляемая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систем инженерного оборудования: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топления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горячего водоснабжения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лектроснабжения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других систем (каждой отдельно)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2.3.2. Средние суточные расходы: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природного газа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куб. м/</w:t>
            </w:r>
            <w:proofErr w:type="spell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холодной воды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куб. м/</w:t>
            </w:r>
            <w:proofErr w:type="spell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горячей воды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куб. м/</w:t>
            </w:r>
            <w:proofErr w:type="spell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2.3.3. Удельный максимальный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часовой расход тепловой энергии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 на1 кв. м площади кварти</w:t>
            </w: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р(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помещений):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на отопление здания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/кв. м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173A7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160" style="position:absolute;margin-left:358.75pt;margin-top:-57.7pt;width:33.75pt;height:81.95pt;z-index:-2514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sgw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" stroked="f">
                  <v:textbox>
                    <w:txbxContent>
                      <w:p w:rsidR="00DA30F5" w:rsidRPr="00C70374" w:rsidRDefault="00DA30F5" w:rsidP="008443F9">
                        <w:pPr>
                          <w:jc w:val="center"/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  <w:p w:rsidR="00DA30F5" w:rsidRPr="008D6C25" w:rsidRDefault="00DA30F5" w:rsidP="008443F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DA7E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A7EC5" w:rsidRPr="00D23179">
              <w:rPr>
                <w:rFonts w:ascii="Times New Roman" w:hAnsi="Times New Roman" w:cs="Times New Roman"/>
                <w:sz w:val="20"/>
                <w:szCs w:val="20"/>
              </w:rPr>
              <w:t>в том числе на вентиляцию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/кв. м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2.3.4. Удельная тепловая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арактеристика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/(куб.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F43871">
              <w:rPr>
                <w:rStyle w:val="9pt"/>
                <w:rFonts w:eastAsia="Courier New"/>
                <w:sz w:val="20"/>
                <w:szCs w:val="20"/>
              </w:rPr>
              <w:t>°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 Показатели эксплуатационной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энергоемкости здания, строения,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2.4.1. Годовые расходы конечных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видов энергоносителей на здание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(жилую часть здания), строение,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сооружение: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тепловой энергии на отопление в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холодный и переходный периоды года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МДж/год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тепловой энергии на горячее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МДж/год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тепловой энергии других систем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(раздельно)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МДж/год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 том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на общедомовое освещение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 квартирах (помещениях)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на силовое оборудование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на водоснабжение и канализацию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природного газа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тыс. куб. м/год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2.4.2. Удельные годовые расходы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конечных видов энергоносителей в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расчете на 1 кв. м площади квартир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(помещений):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тепловой энергии на отопление в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холодный и переходный периоды года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МДж/кв. м год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тепловой энергии на горячее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МДж/кв. м год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тепловой энергии других систем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(раздельно)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МДж/кв. м год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/кв. м год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природного газа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куб. м/кв. м год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2.4.3. Удельная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эксплуатационная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энергоемкость здания (обобщенный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показатель годового расхода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топливно-энергетических р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сурсов в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расчете на 1 кв. м площади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квартир, помещений)</w:t>
            </w:r>
          </w:p>
        </w:tc>
        <w:tc>
          <w:tcPr>
            <w:tcW w:w="1985" w:type="dxa"/>
          </w:tcPr>
          <w:p w:rsidR="00DA7EC5" w:rsidRPr="00D23179" w:rsidRDefault="00CA2BA9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A7EC5" w:rsidRPr="00D23179">
              <w:rPr>
                <w:rFonts w:ascii="Times New Roman" w:hAnsi="Times New Roman" w:cs="Times New Roman"/>
                <w:sz w:val="20"/>
                <w:szCs w:val="20"/>
              </w:rPr>
              <w:t>гу.т</w:t>
            </w:r>
            <w:proofErr w:type="spellEnd"/>
            <w:r w:rsidR="00DA7EC5" w:rsidRPr="00D23179">
              <w:rPr>
                <w:rFonts w:ascii="Times New Roman" w:hAnsi="Times New Roman" w:cs="Times New Roman"/>
                <w:sz w:val="20"/>
                <w:szCs w:val="20"/>
              </w:rPr>
              <w:t>./кв. м год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2.4.4. Суммарный удельный годовой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расход тепловой энергии: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на отопление, вентиляцию и горячее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кВт·</w:t>
            </w: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/(кв.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допустимые величины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отклонений от нормируемого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на отопление и вентиляцию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·ч/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F43871">
              <w:rPr>
                <w:rStyle w:val="9pt"/>
                <w:rFonts w:eastAsia="Courier New"/>
                <w:sz w:val="20"/>
                <w:szCs w:val="20"/>
              </w:rPr>
              <w:t>°</w:t>
            </w:r>
            <w:proofErr w:type="spell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2.4.5. </w:t>
            </w:r>
            <w:proofErr w:type="spell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Удельныйрасходэлектрической</w:t>
            </w:r>
            <w:proofErr w:type="spell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 энергии </w:t>
            </w:r>
            <w:proofErr w:type="spell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наобщедомовые</w:t>
            </w:r>
            <w:proofErr w:type="spell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кВт·</w:t>
            </w: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/кв. м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5451" w:type="dxa"/>
            <w:gridSpan w:val="3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3. Сведения об оснащенности приборами учета</w:t>
            </w: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3.1. Количество точек ввода </w:t>
            </w:r>
            <w:proofErr w:type="spell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состороны</w:t>
            </w:r>
            <w:proofErr w:type="spell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 энергоресурсов и </w:t>
            </w:r>
            <w:proofErr w:type="spell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gram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борудованных</w:t>
            </w:r>
            <w:proofErr w:type="spell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 приборами учета, </w:t>
            </w:r>
            <w:proofErr w:type="spell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прицентрализованном</w:t>
            </w:r>
            <w:proofErr w:type="spell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 снабжении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3.2. Количество точек ввода </w:t>
            </w:r>
            <w:proofErr w:type="spell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состороны</w:t>
            </w:r>
            <w:proofErr w:type="spell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 энергоресурсов и воды, необорудованных приборами учета, </w:t>
            </w:r>
            <w:proofErr w:type="spell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прицентрализованномснабж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173A7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161" style="position:absolute;margin-left:358.75pt;margin-top:-57.7pt;width:33.75pt;height:81.95pt;z-index:-251441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sgw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" stroked="f">
                  <v:textbox>
                    <w:txbxContent>
                      <w:p w:rsidR="00DA30F5" w:rsidRPr="00C70374" w:rsidRDefault="00DA30F5" w:rsidP="008443F9">
                        <w:pPr>
                          <w:jc w:val="center"/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  <w:p w:rsidR="00DA30F5" w:rsidRPr="008D6C25" w:rsidRDefault="00DA30F5" w:rsidP="008443F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DA7E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A7EC5" w:rsidRPr="00D23179">
              <w:rPr>
                <w:rFonts w:ascii="Times New Roman" w:hAnsi="Times New Roman" w:cs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3.3. Количество точек </w:t>
            </w:r>
            <w:proofErr w:type="spell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вводаэлектрической</w:t>
            </w:r>
            <w:proofErr w:type="spell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 энергии, тепловой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энергии, газа, воды,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необорудованных приборами учета, </w:t>
            </w:r>
            <w:proofErr w:type="spell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придеце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трализованном</w:t>
            </w:r>
            <w:proofErr w:type="spellEnd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 xml:space="preserve"> снабжении </w:t>
            </w:r>
            <w:proofErr w:type="spellStart"/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этимиресурсами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3.4. Оснащенность квартир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(помещений) приборами учета</w:t>
            </w:r>
            <w:r w:rsidR="002C4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потребляемых: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электрической энергии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тепловой энергии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EC5" w:rsidRPr="00D23179" w:rsidTr="00F7707B">
        <w:trPr>
          <w:trHeight w:val="20"/>
          <w:tblCellSpacing w:w="5" w:type="nil"/>
        </w:trPr>
        <w:tc>
          <w:tcPr>
            <w:tcW w:w="11482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985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DA7EC5" w:rsidRPr="00D23179" w:rsidRDefault="00DA7EC5" w:rsidP="00132299">
            <w:pPr>
              <w:tabs>
                <w:tab w:val="left" w:pos="1701"/>
                <w:tab w:val="left" w:pos="4820"/>
              </w:tabs>
              <w:autoSpaceDE w:val="0"/>
              <w:autoSpaceDN w:val="0"/>
              <w:adjustRightInd w:val="0"/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  <w:r w:rsidRPr="00D23179">
        <w:rPr>
          <w:rFonts w:ascii="Times New Roman" w:hAnsi="Times New Roman" w:cs="Times New Roman"/>
        </w:rPr>
        <w:t>4. Характеристики наружных ограждающих конструкций (краткое описание)</w:t>
      </w: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  <w:r w:rsidRPr="00D23179">
        <w:rPr>
          <w:rFonts w:ascii="Times New Roman" w:hAnsi="Times New Roman" w:cs="Times New Roman"/>
        </w:rPr>
        <w:t>4.1. Стены ________________________________________________________________</w:t>
      </w: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  <w:r w:rsidRPr="00D23179">
        <w:rPr>
          <w:rFonts w:ascii="Times New Roman" w:hAnsi="Times New Roman" w:cs="Times New Roman"/>
        </w:rPr>
        <w:t>4.2. Окна и балконные двери _______________________________________________</w:t>
      </w:r>
      <w:r>
        <w:rPr>
          <w:rFonts w:ascii="Times New Roman" w:hAnsi="Times New Roman" w:cs="Times New Roman"/>
        </w:rPr>
        <w:t>_</w:t>
      </w: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  <w:r w:rsidRPr="00D23179">
        <w:rPr>
          <w:rFonts w:ascii="Times New Roman" w:hAnsi="Times New Roman" w:cs="Times New Roman"/>
        </w:rPr>
        <w:t>4.3. Перекрытие над техническим подпольем, подвалом ______</w:t>
      </w:r>
      <w:r>
        <w:rPr>
          <w:rFonts w:ascii="Times New Roman" w:hAnsi="Times New Roman" w:cs="Times New Roman"/>
        </w:rPr>
        <w:t>__</w:t>
      </w:r>
      <w:r w:rsidRPr="00D23179">
        <w:rPr>
          <w:rFonts w:ascii="Times New Roman" w:hAnsi="Times New Roman" w:cs="Times New Roman"/>
        </w:rPr>
        <w:t>_________________</w:t>
      </w: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  <w:r w:rsidRPr="00D23179">
        <w:rPr>
          <w:rFonts w:ascii="Times New Roman" w:hAnsi="Times New Roman" w:cs="Times New Roman"/>
        </w:rPr>
        <w:t xml:space="preserve">4.4. Перекрытие над последним жилым этажом либо над </w:t>
      </w:r>
      <w:r>
        <w:rPr>
          <w:rFonts w:ascii="Times New Roman" w:hAnsi="Times New Roman" w:cs="Times New Roman"/>
        </w:rPr>
        <w:t>«</w:t>
      </w:r>
      <w:r w:rsidRPr="00D23179">
        <w:rPr>
          <w:rFonts w:ascii="Times New Roman" w:hAnsi="Times New Roman" w:cs="Times New Roman"/>
        </w:rPr>
        <w:t>теплым</w:t>
      </w:r>
      <w:r>
        <w:rPr>
          <w:rFonts w:ascii="Times New Roman" w:hAnsi="Times New Roman" w:cs="Times New Roman"/>
        </w:rPr>
        <w:t>»</w:t>
      </w:r>
      <w:r w:rsidRPr="00D23179">
        <w:rPr>
          <w:rFonts w:ascii="Times New Roman" w:hAnsi="Times New Roman" w:cs="Times New Roman"/>
        </w:rPr>
        <w:t xml:space="preserve"> чердаком _</w:t>
      </w:r>
      <w:r>
        <w:rPr>
          <w:rFonts w:ascii="Times New Roman" w:hAnsi="Times New Roman" w:cs="Times New Roman"/>
        </w:rPr>
        <w:t>__</w:t>
      </w:r>
      <w:r w:rsidRPr="00D23179">
        <w:rPr>
          <w:rFonts w:ascii="Times New Roman" w:hAnsi="Times New Roman" w:cs="Times New Roman"/>
        </w:rPr>
        <w:t>____</w:t>
      </w: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  <w:r w:rsidRPr="00D23179">
        <w:rPr>
          <w:rFonts w:ascii="Times New Roman" w:hAnsi="Times New Roman" w:cs="Times New Roman"/>
        </w:rPr>
        <w:t>Дата составления энергетического паспорта</w:t>
      </w: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2317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D23179">
        <w:rPr>
          <w:rFonts w:ascii="Times New Roman" w:hAnsi="Times New Roman" w:cs="Times New Roman"/>
        </w:rPr>
        <w:t xml:space="preserve"> _____________ ____ </w:t>
      </w:r>
      <w:proofErr w:type="gramStart"/>
      <w:r w:rsidRPr="00D23179">
        <w:rPr>
          <w:rFonts w:ascii="Times New Roman" w:hAnsi="Times New Roman" w:cs="Times New Roman"/>
        </w:rPr>
        <w:t>г</w:t>
      </w:r>
      <w:proofErr w:type="gramEnd"/>
      <w:r w:rsidRPr="00D23179">
        <w:rPr>
          <w:rFonts w:ascii="Times New Roman" w:hAnsi="Times New Roman" w:cs="Times New Roman"/>
        </w:rPr>
        <w:t>.</w:t>
      </w: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  <w:r w:rsidRPr="00D23179">
        <w:rPr>
          <w:rFonts w:ascii="Times New Roman" w:hAnsi="Times New Roman" w:cs="Times New Roman"/>
        </w:rPr>
        <w:t>Подпись ответственного исполнителя:</w:t>
      </w: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Должность, Ф.И.О.</w:t>
      </w:r>
      <w:r w:rsidRPr="00D23179">
        <w:rPr>
          <w:rFonts w:ascii="Times New Roman" w:hAnsi="Times New Roman" w:cs="Times New Roman"/>
        </w:rPr>
        <w:t xml:space="preserve"> ________________</w:t>
      </w:r>
    </w:p>
    <w:p w:rsidR="00DA7EC5" w:rsidRPr="009E24A1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</w:p>
    <w:p w:rsidR="00DA7EC5" w:rsidRPr="009E24A1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  <w:r w:rsidRPr="009E24A1">
        <w:rPr>
          <w:rFonts w:ascii="Times New Roman" w:hAnsi="Times New Roman" w:cs="Times New Roman"/>
        </w:rPr>
        <w:t>М.П.</w:t>
      </w:r>
    </w:p>
    <w:p w:rsidR="00DA7EC5" w:rsidRPr="009E24A1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</w:p>
    <w:p w:rsidR="00DA7EC5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  <w:r w:rsidRPr="00D23179">
        <w:rPr>
          <w:rFonts w:ascii="Times New Roman" w:hAnsi="Times New Roman" w:cs="Times New Roman"/>
        </w:rPr>
        <w:t>Подпись заказчика:</w:t>
      </w: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Должность, Ф.И.О.</w:t>
      </w:r>
      <w:r w:rsidRPr="00D23179">
        <w:rPr>
          <w:rFonts w:ascii="Times New Roman" w:hAnsi="Times New Roman" w:cs="Times New Roman"/>
        </w:rPr>
        <w:t xml:space="preserve"> ________________</w:t>
      </w:r>
    </w:p>
    <w:p w:rsidR="00DA7EC5" w:rsidRPr="00D23179" w:rsidRDefault="00DA7EC5" w:rsidP="00DA7EC5">
      <w:pPr>
        <w:pStyle w:val="ConsPlusNonformat"/>
        <w:tabs>
          <w:tab w:val="left" w:pos="1701"/>
          <w:tab w:val="left" w:pos="4820"/>
        </w:tabs>
        <w:rPr>
          <w:rFonts w:ascii="Times New Roman" w:hAnsi="Times New Roman" w:cs="Times New Roman"/>
        </w:rPr>
      </w:pPr>
    </w:p>
    <w:p w:rsidR="002C6B5A" w:rsidRPr="002C6B5A" w:rsidRDefault="00DA7EC5" w:rsidP="00177200">
      <w:pPr>
        <w:rPr>
          <w:rFonts w:ascii="Times New Roman" w:hAnsi="Times New Roman" w:cs="Times New Roman"/>
        </w:rPr>
        <w:sectPr w:rsidR="002C6B5A" w:rsidRPr="002C6B5A" w:rsidSect="00F7707B">
          <w:pgSz w:w="16840" w:h="11907" w:orient="landscape" w:code="9"/>
          <w:pgMar w:top="851" w:right="567" w:bottom="567" w:left="85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>М</w:t>
      </w:r>
      <w:r w:rsidRPr="00D23179"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П</w:t>
      </w:r>
      <w:proofErr w:type="gramEnd"/>
    </w:p>
    <w:p w:rsidR="00A62CE7" w:rsidRDefault="00A62CE7" w:rsidP="003936D5">
      <w:pPr>
        <w:tabs>
          <w:tab w:val="left" w:pos="1701"/>
          <w:tab w:val="left" w:pos="482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62CE7" w:rsidSect="00E4132D">
      <w:type w:val="continuous"/>
      <w:pgSz w:w="16840" w:h="11907" w:orient="landscape" w:code="9"/>
      <w:pgMar w:top="1134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A7" w:rsidRDefault="00D173A7" w:rsidP="005237A5">
      <w:pPr>
        <w:spacing w:after="0" w:line="240" w:lineRule="auto"/>
      </w:pPr>
      <w:r>
        <w:separator/>
      </w:r>
    </w:p>
  </w:endnote>
  <w:endnote w:type="continuationSeparator" w:id="0">
    <w:p w:rsidR="00D173A7" w:rsidRDefault="00D173A7" w:rsidP="0052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CB" w:rsidRDefault="00F455CB">
    <w:pPr>
      <w:pStyle w:val="af"/>
    </w:pPr>
  </w:p>
  <w:p w:rsidR="00F455CB" w:rsidRDefault="00F455CB">
    <w:pPr>
      <w:pStyle w:val="af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5" w:rsidRDefault="00DA30F5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5" w:rsidRDefault="00D173A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540pt;margin-top:796.55pt;width:9.05pt;height:10.3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" filled="f" stroked="f">
          <v:textbox style="mso-next-textbox:#Text Box 10;mso-fit-shape-to-text:t" inset="0,0,0,0">
            <w:txbxContent>
              <w:p w:rsidR="00DA30F5" w:rsidRDefault="003A5745">
                <w:pPr>
                  <w:pStyle w:val="1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DA30F5">
                  <w:instrText xml:space="preserve"> PAGE \* MERGEFORMAT </w:instrText>
                </w:r>
                <w:r>
                  <w:fldChar w:fldCharType="separate"/>
                </w:r>
                <w:r w:rsidR="00DA30F5" w:rsidRPr="003D0E30">
                  <w:rPr>
                    <w:rStyle w:val="af4"/>
                    <w:noProof/>
                  </w:rPr>
                  <w:t>23</w:t>
                </w:r>
                <w:r>
                  <w:rPr>
                    <w:rStyle w:val="af4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5" w:rsidRDefault="00DA30F5">
    <w:pPr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5" w:rsidRDefault="00DA30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5" w:rsidRDefault="00DA30F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5" w:rsidRDefault="00DA30F5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5" w:rsidRDefault="00DA30F5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5" w:rsidRDefault="00DA30F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5" w:rsidRDefault="00DA30F5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5" w:rsidRDefault="00D173A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786.2pt;margin-top:844pt;width:8.4pt;height:6.7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" filled="f" stroked="f">
          <v:textbox style="mso-next-textbox:#Text Box 8;mso-fit-shape-to-text:t" inset="0,0,0,0">
            <w:txbxContent>
              <w:p w:rsidR="00DA30F5" w:rsidRDefault="003A5745">
                <w:pPr>
                  <w:pStyle w:val="1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DA30F5">
                  <w:instrText xml:space="preserve"> PAGE \* MERGEFORMAT </w:instrText>
                </w:r>
                <w:r>
                  <w:fldChar w:fldCharType="separate"/>
                </w:r>
                <w:r w:rsidR="00DA30F5" w:rsidRPr="00FD796E">
                  <w:rPr>
                    <w:rStyle w:val="af4"/>
                    <w:noProof/>
                  </w:rPr>
                  <w:t>44</w:t>
                </w:r>
                <w:r>
                  <w:rPr>
                    <w:rStyle w:val="af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5" w:rsidRDefault="00DA30F5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F5" w:rsidRDefault="00D173A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0pt;margin-top:796.55pt;width:9.05pt;height:10.3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" filled="f" stroked="f">
          <v:textbox style="mso-next-textbox:#_x0000_s2053;mso-fit-shape-to-text:t" inset="0,0,0,0">
            <w:txbxContent>
              <w:p w:rsidR="00DA30F5" w:rsidRDefault="003A5745">
                <w:pPr>
                  <w:pStyle w:val="1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DA30F5">
                  <w:instrText xml:space="preserve"> PAGE \* MERGEFORMAT </w:instrText>
                </w:r>
                <w:r>
                  <w:fldChar w:fldCharType="separate"/>
                </w:r>
                <w:r w:rsidR="00DA30F5" w:rsidRPr="003D0E30">
                  <w:rPr>
                    <w:rStyle w:val="af4"/>
                    <w:noProof/>
                  </w:rPr>
                  <w:t>23</w:t>
                </w:r>
                <w:r>
                  <w:rPr>
                    <w:rStyle w:val="af4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A7" w:rsidRDefault="00D173A7" w:rsidP="005237A5">
      <w:pPr>
        <w:spacing w:after="0" w:line="240" w:lineRule="auto"/>
      </w:pPr>
      <w:r>
        <w:separator/>
      </w:r>
    </w:p>
  </w:footnote>
  <w:footnote w:type="continuationSeparator" w:id="0">
    <w:p w:rsidR="00D173A7" w:rsidRDefault="00D173A7" w:rsidP="00523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C1E"/>
    <w:multiLevelType w:val="multilevel"/>
    <w:tmpl w:val="4D0E8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46E35"/>
    <w:multiLevelType w:val="hybridMultilevel"/>
    <w:tmpl w:val="63EEF640"/>
    <w:lvl w:ilvl="0" w:tplc="639A7C1E">
      <w:start w:val="1"/>
      <w:numFmt w:val="upperRoman"/>
      <w:lvlText w:val="%1."/>
      <w:lvlJc w:val="right"/>
      <w:pPr>
        <w:ind w:left="2204" w:hanging="360"/>
      </w:pPr>
      <w:rPr>
        <w:b w:val="0"/>
        <w:sz w:val="28"/>
        <w:szCs w:val="28"/>
      </w:rPr>
    </w:lvl>
    <w:lvl w:ilvl="1" w:tplc="B914D128">
      <w:start w:val="1"/>
      <w:numFmt w:val="decimal"/>
      <w:lvlText w:val="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 w:tplc="9DC2A8B8">
      <w:start w:val="1"/>
      <w:numFmt w:val="decimal"/>
      <w:lvlText w:val="%3)"/>
      <w:lvlJc w:val="left"/>
      <w:pPr>
        <w:ind w:left="3583" w:hanging="1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 w:tplc="35D6D978">
      <w:start w:val="1"/>
      <w:numFmt w:val="bullet"/>
      <w:lvlText w:val="−"/>
      <w:lvlJc w:val="left"/>
      <w:pPr>
        <w:ind w:left="6173" w:hanging="360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6215"/>
    <w:multiLevelType w:val="hybridMultilevel"/>
    <w:tmpl w:val="B142BC94"/>
    <w:lvl w:ilvl="0" w:tplc="323212DA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42A447C1"/>
    <w:multiLevelType w:val="hybridMultilevel"/>
    <w:tmpl w:val="0A2C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B632F"/>
    <w:multiLevelType w:val="hybridMultilevel"/>
    <w:tmpl w:val="3FC2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ED0BDC"/>
    <w:multiLevelType w:val="hybridMultilevel"/>
    <w:tmpl w:val="9ECEAD0C"/>
    <w:lvl w:ilvl="0" w:tplc="082A952E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75AB789D"/>
    <w:multiLevelType w:val="hybridMultilevel"/>
    <w:tmpl w:val="7F0A1CF6"/>
    <w:lvl w:ilvl="0" w:tplc="88EAF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4359"/>
    <w:rsid w:val="00001D80"/>
    <w:rsid w:val="00002F82"/>
    <w:rsid w:val="00003317"/>
    <w:rsid w:val="00003494"/>
    <w:rsid w:val="00011C20"/>
    <w:rsid w:val="00015175"/>
    <w:rsid w:val="00015201"/>
    <w:rsid w:val="00015518"/>
    <w:rsid w:val="0002165D"/>
    <w:rsid w:val="00021DE5"/>
    <w:rsid w:val="000224F6"/>
    <w:rsid w:val="00024728"/>
    <w:rsid w:val="00025921"/>
    <w:rsid w:val="000260CF"/>
    <w:rsid w:val="00030576"/>
    <w:rsid w:val="00030F90"/>
    <w:rsid w:val="0003408B"/>
    <w:rsid w:val="00034FF0"/>
    <w:rsid w:val="00041C7D"/>
    <w:rsid w:val="0004467E"/>
    <w:rsid w:val="00045FAF"/>
    <w:rsid w:val="00047C0D"/>
    <w:rsid w:val="00050C14"/>
    <w:rsid w:val="00053FB0"/>
    <w:rsid w:val="00055A2A"/>
    <w:rsid w:val="000578E4"/>
    <w:rsid w:val="000609A6"/>
    <w:rsid w:val="00062EDF"/>
    <w:rsid w:val="00063895"/>
    <w:rsid w:val="00064320"/>
    <w:rsid w:val="000701FD"/>
    <w:rsid w:val="00070D01"/>
    <w:rsid w:val="000711E3"/>
    <w:rsid w:val="000739FD"/>
    <w:rsid w:val="00076E31"/>
    <w:rsid w:val="0008177A"/>
    <w:rsid w:val="00082821"/>
    <w:rsid w:val="00082EB9"/>
    <w:rsid w:val="00084D65"/>
    <w:rsid w:val="00085677"/>
    <w:rsid w:val="00086608"/>
    <w:rsid w:val="00086985"/>
    <w:rsid w:val="000905E2"/>
    <w:rsid w:val="00091B57"/>
    <w:rsid w:val="00092DE2"/>
    <w:rsid w:val="000A0BFE"/>
    <w:rsid w:val="000A12E5"/>
    <w:rsid w:val="000A2241"/>
    <w:rsid w:val="000A50D2"/>
    <w:rsid w:val="000A689F"/>
    <w:rsid w:val="000A74E8"/>
    <w:rsid w:val="000B106C"/>
    <w:rsid w:val="000B2687"/>
    <w:rsid w:val="000B5C9E"/>
    <w:rsid w:val="000B5D2C"/>
    <w:rsid w:val="000C04B6"/>
    <w:rsid w:val="000C246E"/>
    <w:rsid w:val="000C33F6"/>
    <w:rsid w:val="000C36E7"/>
    <w:rsid w:val="000D0498"/>
    <w:rsid w:val="000D24F1"/>
    <w:rsid w:val="000D4C99"/>
    <w:rsid w:val="000D6C4A"/>
    <w:rsid w:val="000E0C22"/>
    <w:rsid w:val="000E2244"/>
    <w:rsid w:val="000E4DF6"/>
    <w:rsid w:val="000F0662"/>
    <w:rsid w:val="000F45D8"/>
    <w:rsid w:val="000F7696"/>
    <w:rsid w:val="000F7B1D"/>
    <w:rsid w:val="0010222C"/>
    <w:rsid w:val="001031A3"/>
    <w:rsid w:val="0010435D"/>
    <w:rsid w:val="0010585A"/>
    <w:rsid w:val="00112346"/>
    <w:rsid w:val="00112EED"/>
    <w:rsid w:val="00112FEA"/>
    <w:rsid w:val="00113FCB"/>
    <w:rsid w:val="00114280"/>
    <w:rsid w:val="00115513"/>
    <w:rsid w:val="001202AE"/>
    <w:rsid w:val="001229CD"/>
    <w:rsid w:val="00127092"/>
    <w:rsid w:val="00131D12"/>
    <w:rsid w:val="0013216A"/>
    <w:rsid w:val="00132299"/>
    <w:rsid w:val="001323EE"/>
    <w:rsid w:val="001334A1"/>
    <w:rsid w:val="00136D27"/>
    <w:rsid w:val="0014155E"/>
    <w:rsid w:val="00143E7C"/>
    <w:rsid w:val="00145EC4"/>
    <w:rsid w:val="00146272"/>
    <w:rsid w:val="0014789B"/>
    <w:rsid w:val="00150AEC"/>
    <w:rsid w:val="001513AB"/>
    <w:rsid w:val="00152CDD"/>
    <w:rsid w:val="00154854"/>
    <w:rsid w:val="00154B87"/>
    <w:rsid w:val="00155510"/>
    <w:rsid w:val="00155638"/>
    <w:rsid w:val="00157DFE"/>
    <w:rsid w:val="00161BCF"/>
    <w:rsid w:val="00162D66"/>
    <w:rsid w:val="00162F4E"/>
    <w:rsid w:val="00163BB9"/>
    <w:rsid w:val="00164197"/>
    <w:rsid w:val="001663C5"/>
    <w:rsid w:val="001666B3"/>
    <w:rsid w:val="001671DA"/>
    <w:rsid w:val="001771FF"/>
    <w:rsid w:val="00177200"/>
    <w:rsid w:val="00177F03"/>
    <w:rsid w:val="00180EB9"/>
    <w:rsid w:val="00181D5B"/>
    <w:rsid w:val="001821B4"/>
    <w:rsid w:val="00182E51"/>
    <w:rsid w:val="00185A2D"/>
    <w:rsid w:val="00185EB9"/>
    <w:rsid w:val="00185FEB"/>
    <w:rsid w:val="00186BBC"/>
    <w:rsid w:val="00193237"/>
    <w:rsid w:val="0019675C"/>
    <w:rsid w:val="001A0CF3"/>
    <w:rsid w:val="001A1904"/>
    <w:rsid w:val="001A1FED"/>
    <w:rsid w:val="001A2850"/>
    <w:rsid w:val="001A3F98"/>
    <w:rsid w:val="001A4297"/>
    <w:rsid w:val="001A43C0"/>
    <w:rsid w:val="001A523D"/>
    <w:rsid w:val="001B0062"/>
    <w:rsid w:val="001B1F95"/>
    <w:rsid w:val="001B3860"/>
    <w:rsid w:val="001B5758"/>
    <w:rsid w:val="001C1CDA"/>
    <w:rsid w:val="001C2B7A"/>
    <w:rsid w:val="001C3495"/>
    <w:rsid w:val="001C4359"/>
    <w:rsid w:val="001D1D65"/>
    <w:rsid w:val="001D2897"/>
    <w:rsid w:val="001D4004"/>
    <w:rsid w:val="001D4431"/>
    <w:rsid w:val="001D4A72"/>
    <w:rsid w:val="001D5592"/>
    <w:rsid w:val="001D6B65"/>
    <w:rsid w:val="001D7E99"/>
    <w:rsid w:val="001E2BEC"/>
    <w:rsid w:val="001E36E7"/>
    <w:rsid w:val="001E437B"/>
    <w:rsid w:val="001E45B8"/>
    <w:rsid w:val="001E5BF4"/>
    <w:rsid w:val="001E62B7"/>
    <w:rsid w:val="001E6678"/>
    <w:rsid w:val="001E7BD3"/>
    <w:rsid w:val="001F0264"/>
    <w:rsid w:val="001F05E3"/>
    <w:rsid w:val="001F10E4"/>
    <w:rsid w:val="001F19C8"/>
    <w:rsid w:val="001F1ACC"/>
    <w:rsid w:val="001F43AE"/>
    <w:rsid w:val="001F5E41"/>
    <w:rsid w:val="001F65C2"/>
    <w:rsid w:val="001F7242"/>
    <w:rsid w:val="00202104"/>
    <w:rsid w:val="00203049"/>
    <w:rsid w:val="00205557"/>
    <w:rsid w:val="002055FA"/>
    <w:rsid w:val="00206786"/>
    <w:rsid w:val="00207699"/>
    <w:rsid w:val="0021115B"/>
    <w:rsid w:val="00211892"/>
    <w:rsid w:val="00212B2B"/>
    <w:rsid w:val="00213B27"/>
    <w:rsid w:val="00217034"/>
    <w:rsid w:val="0022042A"/>
    <w:rsid w:val="0022160D"/>
    <w:rsid w:val="00221E57"/>
    <w:rsid w:val="002230FE"/>
    <w:rsid w:val="00225CAE"/>
    <w:rsid w:val="00225E2C"/>
    <w:rsid w:val="00225EF7"/>
    <w:rsid w:val="0022780E"/>
    <w:rsid w:val="00227CC8"/>
    <w:rsid w:val="002332E8"/>
    <w:rsid w:val="00237515"/>
    <w:rsid w:val="0023793D"/>
    <w:rsid w:val="00237B04"/>
    <w:rsid w:val="00243B3D"/>
    <w:rsid w:val="002456AB"/>
    <w:rsid w:val="00247489"/>
    <w:rsid w:val="00247F02"/>
    <w:rsid w:val="002500C3"/>
    <w:rsid w:val="00250BA2"/>
    <w:rsid w:val="00250C52"/>
    <w:rsid w:val="00252854"/>
    <w:rsid w:val="0025338D"/>
    <w:rsid w:val="00253A5D"/>
    <w:rsid w:val="00261578"/>
    <w:rsid w:val="002643C4"/>
    <w:rsid w:val="00265ED8"/>
    <w:rsid w:val="00266AFD"/>
    <w:rsid w:val="00271216"/>
    <w:rsid w:val="00271A49"/>
    <w:rsid w:val="00272592"/>
    <w:rsid w:val="00272E1C"/>
    <w:rsid w:val="002732A0"/>
    <w:rsid w:val="00273772"/>
    <w:rsid w:val="00273DB5"/>
    <w:rsid w:val="002759D0"/>
    <w:rsid w:val="00280D70"/>
    <w:rsid w:val="0028465E"/>
    <w:rsid w:val="00284860"/>
    <w:rsid w:val="00284DB3"/>
    <w:rsid w:val="00284EF1"/>
    <w:rsid w:val="00285A52"/>
    <w:rsid w:val="002872ED"/>
    <w:rsid w:val="002908A0"/>
    <w:rsid w:val="002914EA"/>
    <w:rsid w:val="00291777"/>
    <w:rsid w:val="00291F8F"/>
    <w:rsid w:val="00292166"/>
    <w:rsid w:val="002929D0"/>
    <w:rsid w:val="00292EB9"/>
    <w:rsid w:val="00293383"/>
    <w:rsid w:val="0029419F"/>
    <w:rsid w:val="00295DFD"/>
    <w:rsid w:val="002A0171"/>
    <w:rsid w:val="002B06D5"/>
    <w:rsid w:val="002B0CB9"/>
    <w:rsid w:val="002B1C9D"/>
    <w:rsid w:val="002B42BB"/>
    <w:rsid w:val="002B560B"/>
    <w:rsid w:val="002B5A5E"/>
    <w:rsid w:val="002B6855"/>
    <w:rsid w:val="002C0D1E"/>
    <w:rsid w:val="002C1A11"/>
    <w:rsid w:val="002C282A"/>
    <w:rsid w:val="002C4B80"/>
    <w:rsid w:val="002C5658"/>
    <w:rsid w:val="002C6B5A"/>
    <w:rsid w:val="002D097B"/>
    <w:rsid w:val="002D0DE7"/>
    <w:rsid w:val="002D3D1A"/>
    <w:rsid w:val="002D452E"/>
    <w:rsid w:val="002E0CFD"/>
    <w:rsid w:val="002E4859"/>
    <w:rsid w:val="002E5BAF"/>
    <w:rsid w:val="002E5CAA"/>
    <w:rsid w:val="002E6D21"/>
    <w:rsid w:val="002E7425"/>
    <w:rsid w:val="002E7C17"/>
    <w:rsid w:val="002F05F1"/>
    <w:rsid w:val="002F0E0D"/>
    <w:rsid w:val="002F0E75"/>
    <w:rsid w:val="002F0FDC"/>
    <w:rsid w:val="002F1AB6"/>
    <w:rsid w:val="002F336F"/>
    <w:rsid w:val="002F3699"/>
    <w:rsid w:val="002F45D0"/>
    <w:rsid w:val="002F4670"/>
    <w:rsid w:val="002F4C67"/>
    <w:rsid w:val="0030073F"/>
    <w:rsid w:val="003043A7"/>
    <w:rsid w:val="00304E4F"/>
    <w:rsid w:val="003055A3"/>
    <w:rsid w:val="00311E33"/>
    <w:rsid w:val="0031271E"/>
    <w:rsid w:val="0031339C"/>
    <w:rsid w:val="0031430E"/>
    <w:rsid w:val="00314DD4"/>
    <w:rsid w:val="003160BA"/>
    <w:rsid w:val="00316881"/>
    <w:rsid w:val="0032002D"/>
    <w:rsid w:val="003219C4"/>
    <w:rsid w:val="0032278E"/>
    <w:rsid w:val="00323C99"/>
    <w:rsid w:val="0032444D"/>
    <w:rsid w:val="003260DB"/>
    <w:rsid w:val="0032684D"/>
    <w:rsid w:val="00327F40"/>
    <w:rsid w:val="0033039E"/>
    <w:rsid w:val="00333189"/>
    <w:rsid w:val="00333341"/>
    <w:rsid w:val="00333843"/>
    <w:rsid w:val="00334830"/>
    <w:rsid w:val="00335FA0"/>
    <w:rsid w:val="00336D43"/>
    <w:rsid w:val="00340A4E"/>
    <w:rsid w:val="0034416C"/>
    <w:rsid w:val="00344528"/>
    <w:rsid w:val="00347549"/>
    <w:rsid w:val="003478D2"/>
    <w:rsid w:val="0035020D"/>
    <w:rsid w:val="003511FB"/>
    <w:rsid w:val="00357AA1"/>
    <w:rsid w:val="00361247"/>
    <w:rsid w:val="0036127C"/>
    <w:rsid w:val="003616BF"/>
    <w:rsid w:val="00363AE9"/>
    <w:rsid w:val="00365AD7"/>
    <w:rsid w:val="00365D7B"/>
    <w:rsid w:val="003679C7"/>
    <w:rsid w:val="00367EA6"/>
    <w:rsid w:val="0037256B"/>
    <w:rsid w:val="00377129"/>
    <w:rsid w:val="00377F62"/>
    <w:rsid w:val="00381EA3"/>
    <w:rsid w:val="00382352"/>
    <w:rsid w:val="00384AA5"/>
    <w:rsid w:val="00385067"/>
    <w:rsid w:val="003854AE"/>
    <w:rsid w:val="003936D5"/>
    <w:rsid w:val="003948DF"/>
    <w:rsid w:val="003A03BB"/>
    <w:rsid w:val="003A5745"/>
    <w:rsid w:val="003B020D"/>
    <w:rsid w:val="003B133A"/>
    <w:rsid w:val="003B1B4D"/>
    <w:rsid w:val="003B1F3D"/>
    <w:rsid w:val="003B1F85"/>
    <w:rsid w:val="003B29A4"/>
    <w:rsid w:val="003B355E"/>
    <w:rsid w:val="003B43A1"/>
    <w:rsid w:val="003B6711"/>
    <w:rsid w:val="003B7981"/>
    <w:rsid w:val="003B7D35"/>
    <w:rsid w:val="003C183E"/>
    <w:rsid w:val="003C25F9"/>
    <w:rsid w:val="003C31B8"/>
    <w:rsid w:val="003C3780"/>
    <w:rsid w:val="003C3F49"/>
    <w:rsid w:val="003C4B7C"/>
    <w:rsid w:val="003C538C"/>
    <w:rsid w:val="003C546D"/>
    <w:rsid w:val="003D33B0"/>
    <w:rsid w:val="003D4A6B"/>
    <w:rsid w:val="003D6366"/>
    <w:rsid w:val="003D685D"/>
    <w:rsid w:val="003D705A"/>
    <w:rsid w:val="003D777A"/>
    <w:rsid w:val="003E1E04"/>
    <w:rsid w:val="003E4604"/>
    <w:rsid w:val="003E6BA6"/>
    <w:rsid w:val="003E7433"/>
    <w:rsid w:val="003E7864"/>
    <w:rsid w:val="003F0550"/>
    <w:rsid w:val="003F3650"/>
    <w:rsid w:val="003F491B"/>
    <w:rsid w:val="003F4FA1"/>
    <w:rsid w:val="003F6E23"/>
    <w:rsid w:val="00402A00"/>
    <w:rsid w:val="00402E15"/>
    <w:rsid w:val="00405327"/>
    <w:rsid w:val="00410EC6"/>
    <w:rsid w:val="00411BF1"/>
    <w:rsid w:val="00412A40"/>
    <w:rsid w:val="00414D20"/>
    <w:rsid w:val="00417A2A"/>
    <w:rsid w:val="00420A5B"/>
    <w:rsid w:val="00423A54"/>
    <w:rsid w:val="00423F8E"/>
    <w:rsid w:val="00424101"/>
    <w:rsid w:val="00424570"/>
    <w:rsid w:val="00426C78"/>
    <w:rsid w:val="0043369B"/>
    <w:rsid w:val="00433DC1"/>
    <w:rsid w:val="00440597"/>
    <w:rsid w:val="00443DFE"/>
    <w:rsid w:val="0044491B"/>
    <w:rsid w:val="004457BD"/>
    <w:rsid w:val="004478C9"/>
    <w:rsid w:val="00450C65"/>
    <w:rsid w:val="00451B07"/>
    <w:rsid w:val="00452D79"/>
    <w:rsid w:val="00452EFC"/>
    <w:rsid w:val="00453AE2"/>
    <w:rsid w:val="0045649B"/>
    <w:rsid w:val="00456A8D"/>
    <w:rsid w:val="00463E17"/>
    <w:rsid w:val="004648E6"/>
    <w:rsid w:val="00464C20"/>
    <w:rsid w:val="00473D54"/>
    <w:rsid w:val="004743DA"/>
    <w:rsid w:val="00474AF4"/>
    <w:rsid w:val="0047570C"/>
    <w:rsid w:val="00477EB1"/>
    <w:rsid w:val="0048280B"/>
    <w:rsid w:val="00486F6C"/>
    <w:rsid w:val="00496C35"/>
    <w:rsid w:val="004A01E4"/>
    <w:rsid w:val="004A154D"/>
    <w:rsid w:val="004A311F"/>
    <w:rsid w:val="004A3823"/>
    <w:rsid w:val="004A4507"/>
    <w:rsid w:val="004A7657"/>
    <w:rsid w:val="004B29EA"/>
    <w:rsid w:val="004C0BB4"/>
    <w:rsid w:val="004C14AD"/>
    <w:rsid w:val="004C5B4B"/>
    <w:rsid w:val="004C6B26"/>
    <w:rsid w:val="004D162D"/>
    <w:rsid w:val="004D3AAB"/>
    <w:rsid w:val="004D4AB8"/>
    <w:rsid w:val="004D510A"/>
    <w:rsid w:val="004D62F7"/>
    <w:rsid w:val="004D67EB"/>
    <w:rsid w:val="004D68AD"/>
    <w:rsid w:val="004D7AC2"/>
    <w:rsid w:val="004D7C71"/>
    <w:rsid w:val="004D7F09"/>
    <w:rsid w:val="004E25CA"/>
    <w:rsid w:val="004E3A3A"/>
    <w:rsid w:val="004E4048"/>
    <w:rsid w:val="004E6EF5"/>
    <w:rsid w:val="004E7ECE"/>
    <w:rsid w:val="004F0116"/>
    <w:rsid w:val="004F15DB"/>
    <w:rsid w:val="004F249B"/>
    <w:rsid w:val="004F3543"/>
    <w:rsid w:val="004F494C"/>
    <w:rsid w:val="004F4A6D"/>
    <w:rsid w:val="004F590B"/>
    <w:rsid w:val="004F61FB"/>
    <w:rsid w:val="004F7790"/>
    <w:rsid w:val="00502A57"/>
    <w:rsid w:val="00505A08"/>
    <w:rsid w:val="005060B0"/>
    <w:rsid w:val="00506DEE"/>
    <w:rsid w:val="00507078"/>
    <w:rsid w:val="00507EC0"/>
    <w:rsid w:val="005107D6"/>
    <w:rsid w:val="00510EE2"/>
    <w:rsid w:val="00514E44"/>
    <w:rsid w:val="00515A41"/>
    <w:rsid w:val="00515A46"/>
    <w:rsid w:val="00520362"/>
    <w:rsid w:val="00520B19"/>
    <w:rsid w:val="00520E81"/>
    <w:rsid w:val="00520F60"/>
    <w:rsid w:val="00521F7D"/>
    <w:rsid w:val="005237A5"/>
    <w:rsid w:val="0052542A"/>
    <w:rsid w:val="00525A0B"/>
    <w:rsid w:val="005274C5"/>
    <w:rsid w:val="0052756A"/>
    <w:rsid w:val="005307D4"/>
    <w:rsid w:val="0053139B"/>
    <w:rsid w:val="00531CBD"/>
    <w:rsid w:val="00534325"/>
    <w:rsid w:val="00535723"/>
    <w:rsid w:val="005366FD"/>
    <w:rsid w:val="00536DB8"/>
    <w:rsid w:val="00537C0D"/>
    <w:rsid w:val="00540F74"/>
    <w:rsid w:val="00541D5D"/>
    <w:rsid w:val="00544A96"/>
    <w:rsid w:val="00544E42"/>
    <w:rsid w:val="0054618B"/>
    <w:rsid w:val="0055369C"/>
    <w:rsid w:val="00554D79"/>
    <w:rsid w:val="00556693"/>
    <w:rsid w:val="00557B67"/>
    <w:rsid w:val="005602B9"/>
    <w:rsid w:val="00562221"/>
    <w:rsid w:val="00562AD3"/>
    <w:rsid w:val="005634E3"/>
    <w:rsid w:val="00570F1A"/>
    <w:rsid w:val="0057370C"/>
    <w:rsid w:val="00576CA7"/>
    <w:rsid w:val="005804CC"/>
    <w:rsid w:val="005805CB"/>
    <w:rsid w:val="00581F6C"/>
    <w:rsid w:val="00590CE1"/>
    <w:rsid w:val="00590EFE"/>
    <w:rsid w:val="00592A3C"/>
    <w:rsid w:val="005933F7"/>
    <w:rsid w:val="005956A2"/>
    <w:rsid w:val="0059626E"/>
    <w:rsid w:val="005A036A"/>
    <w:rsid w:val="005A03E4"/>
    <w:rsid w:val="005A0D26"/>
    <w:rsid w:val="005A1F86"/>
    <w:rsid w:val="005A5F55"/>
    <w:rsid w:val="005A6D01"/>
    <w:rsid w:val="005B0FDF"/>
    <w:rsid w:val="005B1431"/>
    <w:rsid w:val="005B4D95"/>
    <w:rsid w:val="005B57A4"/>
    <w:rsid w:val="005B5978"/>
    <w:rsid w:val="005B79B6"/>
    <w:rsid w:val="005B7DD4"/>
    <w:rsid w:val="005C0754"/>
    <w:rsid w:val="005C1D67"/>
    <w:rsid w:val="005C2F07"/>
    <w:rsid w:val="005C4266"/>
    <w:rsid w:val="005C5468"/>
    <w:rsid w:val="005C5649"/>
    <w:rsid w:val="005C7FDE"/>
    <w:rsid w:val="005D0A52"/>
    <w:rsid w:val="005D33FF"/>
    <w:rsid w:val="005D58CC"/>
    <w:rsid w:val="005E150A"/>
    <w:rsid w:val="005E1AF6"/>
    <w:rsid w:val="005E7A07"/>
    <w:rsid w:val="005F3E09"/>
    <w:rsid w:val="005F4BF2"/>
    <w:rsid w:val="005F58C8"/>
    <w:rsid w:val="005F5F3D"/>
    <w:rsid w:val="005F7102"/>
    <w:rsid w:val="005F7BD8"/>
    <w:rsid w:val="00604B02"/>
    <w:rsid w:val="00610181"/>
    <w:rsid w:val="00611F28"/>
    <w:rsid w:val="006122EB"/>
    <w:rsid w:val="006126EC"/>
    <w:rsid w:val="00612888"/>
    <w:rsid w:val="00617286"/>
    <w:rsid w:val="00617D53"/>
    <w:rsid w:val="0062326D"/>
    <w:rsid w:val="00624735"/>
    <w:rsid w:val="0062513B"/>
    <w:rsid w:val="00627952"/>
    <w:rsid w:val="00631B12"/>
    <w:rsid w:val="00632367"/>
    <w:rsid w:val="006327CB"/>
    <w:rsid w:val="0063630A"/>
    <w:rsid w:val="006415B6"/>
    <w:rsid w:val="00643322"/>
    <w:rsid w:val="006455E0"/>
    <w:rsid w:val="00647FB3"/>
    <w:rsid w:val="00650964"/>
    <w:rsid w:val="00652336"/>
    <w:rsid w:val="00653120"/>
    <w:rsid w:val="00655F86"/>
    <w:rsid w:val="00660840"/>
    <w:rsid w:val="00661139"/>
    <w:rsid w:val="006617E9"/>
    <w:rsid w:val="006637E2"/>
    <w:rsid w:val="006654A3"/>
    <w:rsid w:val="006679B3"/>
    <w:rsid w:val="00675435"/>
    <w:rsid w:val="00677C39"/>
    <w:rsid w:val="00680049"/>
    <w:rsid w:val="00687CE2"/>
    <w:rsid w:val="006902A5"/>
    <w:rsid w:val="00694544"/>
    <w:rsid w:val="0069500F"/>
    <w:rsid w:val="006A0ECF"/>
    <w:rsid w:val="006A1DA0"/>
    <w:rsid w:val="006A3410"/>
    <w:rsid w:val="006A397C"/>
    <w:rsid w:val="006A564C"/>
    <w:rsid w:val="006A6044"/>
    <w:rsid w:val="006B0D68"/>
    <w:rsid w:val="006B1789"/>
    <w:rsid w:val="006B20F0"/>
    <w:rsid w:val="006B2D1E"/>
    <w:rsid w:val="006B6FC7"/>
    <w:rsid w:val="006B711E"/>
    <w:rsid w:val="006B7CF2"/>
    <w:rsid w:val="006B7DF7"/>
    <w:rsid w:val="006C192B"/>
    <w:rsid w:val="006C2225"/>
    <w:rsid w:val="006C2C7D"/>
    <w:rsid w:val="006C38D1"/>
    <w:rsid w:val="006C3F14"/>
    <w:rsid w:val="006C429E"/>
    <w:rsid w:val="006C52A1"/>
    <w:rsid w:val="006D0218"/>
    <w:rsid w:val="006D11CC"/>
    <w:rsid w:val="006D263B"/>
    <w:rsid w:val="006D2BD9"/>
    <w:rsid w:val="006D37A3"/>
    <w:rsid w:val="006D3E43"/>
    <w:rsid w:val="006D4D36"/>
    <w:rsid w:val="006D4F88"/>
    <w:rsid w:val="006E4A51"/>
    <w:rsid w:val="006F04E6"/>
    <w:rsid w:val="006F24F3"/>
    <w:rsid w:val="006F375A"/>
    <w:rsid w:val="006F428D"/>
    <w:rsid w:val="006F6F67"/>
    <w:rsid w:val="006F782C"/>
    <w:rsid w:val="0070100C"/>
    <w:rsid w:val="00702598"/>
    <w:rsid w:val="007049CD"/>
    <w:rsid w:val="00710B1F"/>
    <w:rsid w:val="00711658"/>
    <w:rsid w:val="00711C59"/>
    <w:rsid w:val="00712179"/>
    <w:rsid w:val="00713616"/>
    <w:rsid w:val="00714124"/>
    <w:rsid w:val="00716D43"/>
    <w:rsid w:val="00721D8E"/>
    <w:rsid w:val="00724155"/>
    <w:rsid w:val="00724C14"/>
    <w:rsid w:val="00724DB9"/>
    <w:rsid w:val="00725A9E"/>
    <w:rsid w:val="00727169"/>
    <w:rsid w:val="007277A1"/>
    <w:rsid w:val="00727C46"/>
    <w:rsid w:val="00734B54"/>
    <w:rsid w:val="00740FBF"/>
    <w:rsid w:val="007417A6"/>
    <w:rsid w:val="00743194"/>
    <w:rsid w:val="0074656E"/>
    <w:rsid w:val="007506BE"/>
    <w:rsid w:val="00751E17"/>
    <w:rsid w:val="007527CD"/>
    <w:rsid w:val="0075416C"/>
    <w:rsid w:val="0075534C"/>
    <w:rsid w:val="00755A41"/>
    <w:rsid w:val="007571D2"/>
    <w:rsid w:val="00757B82"/>
    <w:rsid w:val="00760987"/>
    <w:rsid w:val="00761EC2"/>
    <w:rsid w:val="00763107"/>
    <w:rsid w:val="00770D75"/>
    <w:rsid w:val="00771837"/>
    <w:rsid w:val="00771F18"/>
    <w:rsid w:val="007753ED"/>
    <w:rsid w:val="007773BB"/>
    <w:rsid w:val="00784117"/>
    <w:rsid w:val="00785F74"/>
    <w:rsid w:val="00787655"/>
    <w:rsid w:val="0078780B"/>
    <w:rsid w:val="0079312B"/>
    <w:rsid w:val="00793628"/>
    <w:rsid w:val="00793CAE"/>
    <w:rsid w:val="00793D7B"/>
    <w:rsid w:val="0079431F"/>
    <w:rsid w:val="007966A1"/>
    <w:rsid w:val="0079699A"/>
    <w:rsid w:val="007A262B"/>
    <w:rsid w:val="007A336E"/>
    <w:rsid w:val="007A33CF"/>
    <w:rsid w:val="007A7647"/>
    <w:rsid w:val="007B0D0C"/>
    <w:rsid w:val="007B1D1F"/>
    <w:rsid w:val="007B38F3"/>
    <w:rsid w:val="007B52A3"/>
    <w:rsid w:val="007B5515"/>
    <w:rsid w:val="007B6C73"/>
    <w:rsid w:val="007C011F"/>
    <w:rsid w:val="007C0DEB"/>
    <w:rsid w:val="007C30D5"/>
    <w:rsid w:val="007C45C2"/>
    <w:rsid w:val="007D0A27"/>
    <w:rsid w:val="007D1673"/>
    <w:rsid w:val="007D1C6D"/>
    <w:rsid w:val="007D1D31"/>
    <w:rsid w:val="007D23DA"/>
    <w:rsid w:val="007D2F0D"/>
    <w:rsid w:val="007D400F"/>
    <w:rsid w:val="007D5F47"/>
    <w:rsid w:val="007E15CE"/>
    <w:rsid w:val="007E31C2"/>
    <w:rsid w:val="007E3FC5"/>
    <w:rsid w:val="007E6D3C"/>
    <w:rsid w:val="007E6F00"/>
    <w:rsid w:val="007E7C67"/>
    <w:rsid w:val="007F1A88"/>
    <w:rsid w:val="007F1C5F"/>
    <w:rsid w:val="007F2E46"/>
    <w:rsid w:val="007F3581"/>
    <w:rsid w:val="007F4C18"/>
    <w:rsid w:val="007F50E8"/>
    <w:rsid w:val="007F6C72"/>
    <w:rsid w:val="0080082E"/>
    <w:rsid w:val="00810DA4"/>
    <w:rsid w:val="00811FC4"/>
    <w:rsid w:val="008173F1"/>
    <w:rsid w:val="0082001B"/>
    <w:rsid w:val="00822863"/>
    <w:rsid w:val="0082489F"/>
    <w:rsid w:val="0082528B"/>
    <w:rsid w:val="00825400"/>
    <w:rsid w:val="008269DD"/>
    <w:rsid w:val="00830213"/>
    <w:rsid w:val="008302B8"/>
    <w:rsid w:val="008310DF"/>
    <w:rsid w:val="00831725"/>
    <w:rsid w:val="00833861"/>
    <w:rsid w:val="00834073"/>
    <w:rsid w:val="0083703B"/>
    <w:rsid w:val="0084033B"/>
    <w:rsid w:val="00841910"/>
    <w:rsid w:val="00843042"/>
    <w:rsid w:val="00844340"/>
    <w:rsid w:val="008443F9"/>
    <w:rsid w:val="00846844"/>
    <w:rsid w:val="00852D37"/>
    <w:rsid w:val="00854DC1"/>
    <w:rsid w:val="00855D18"/>
    <w:rsid w:val="00856A73"/>
    <w:rsid w:val="008614E8"/>
    <w:rsid w:val="008621E3"/>
    <w:rsid w:val="00864176"/>
    <w:rsid w:val="00865035"/>
    <w:rsid w:val="00865812"/>
    <w:rsid w:val="00866C40"/>
    <w:rsid w:val="00872168"/>
    <w:rsid w:val="00872EBB"/>
    <w:rsid w:val="00874F9C"/>
    <w:rsid w:val="00875FED"/>
    <w:rsid w:val="00876F8D"/>
    <w:rsid w:val="008839FC"/>
    <w:rsid w:val="00886C0B"/>
    <w:rsid w:val="00890863"/>
    <w:rsid w:val="00891EE9"/>
    <w:rsid w:val="00894545"/>
    <w:rsid w:val="008963EE"/>
    <w:rsid w:val="008971A2"/>
    <w:rsid w:val="00897CE9"/>
    <w:rsid w:val="008A0197"/>
    <w:rsid w:val="008A18F8"/>
    <w:rsid w:val="008A6DED"/>
    <w:rsid w:val="008A70DD"/>
    <w:rsid w:val="008A731A"/>
    <w:rsid w:val="008B123E"/>
    <w:rsid w:val="008B131B"/>
    <w:rsid w:val="008B1709"/>
    <w:rsid w:val="008B4194"/>
    <w:rsid w:val="008B54FD"/>
    <w:rsid w:val="008B62BE"/>
    <w:rsid w:val="008B6A8C"/>
    <w:rsid w:val="008B7D02"/>
    <w:rsid w:val="008C390E"/>
    <w:rsid w:val="008C3E31"/>
    <w:rsid w:val="008C6546"/>
    <w:rsid w:val="008C718F"/>
    <w:rsid w:val="008D25A2"/>
    <w:rsid w:val="008D4E33"/>
    <w:rsid w:val="008D5DC4"/>
    <w:rsid w:val="008E0607"/>
    <w:rsid w:val="008E5D0F"/>
    <w:rsid w:val="008E7AE4"/>
    <w:rsid w:val="008F135C"/>
    <w:rsid w:val="008F6639"/>
    <w:rsid w:val="008F69C4"/>
    <w:rsid w:val="00900004"/>
    <w:rsid w:val="009001EB"/>
    <w:rsid w:val="00900E6C"/>
    <w:rsid w:val="0090290E"/>
    <w:rsid w:val="00907476"/>
    <w:rsid w:val="009076CA"/>
    <w:rsid w:val="00907E5A"/>
    <w:rsid w:val="009102EF"/>
    <w:rsid w:val="00910465"/>
    <w:rsid w:val="0091327A"/>
    <w:rsid w:val="009145CF"/>
    <w:rsid w:val="0091474A"/>
    <w:rsid w:val="00916830"/>
    <w:rsid w:val="0091691D"/>
    <w:rsid w:val="00916C06"/>
    <w:rsid w:val="00916F3B"/>
    <w:rsid w:val="0091716C"/>
    <w:rsid w:val="00917E9D"/>
    <w:rsid w:val="00922999"/>
    <w:rsid w:val="00923DBE"/>
    <w:rsid w:val="00933BE2"/>
    <w:rsid w:val="009343EE"/>
    <w:rsid w:val="00936810"/>
    <w:rsid w:val="00941C02"/>
    <w:rsid w:val="0094437D"/>
    <w:rsid w:val="0094444C"/>
    <w:rsid w:val="00945664"/>
    <w:rsid w:val="009474C7"/>
    <w:rsid w:val="009477C3"/>
    <w:rsid w:val="00947A83"/>
    <w:rsid w:val="009501FA"/>
    <w:rsid w:val="00951807"/>
    <w:rsid w:val="00952D33"/>
    <w:rsid w:val="009543CA"/>
    <w:rsid w:val="00954DB2"/>
    <w:rsid w:val="00957F21"/>
    <w:rsid w:val="00960132"/>
    <w:rsid w:val="0096148A"/>
    <w:rsid w:val="00971145"/>
    <w:rsid w:val="009735DE"/>
    <w:rsid w:val="00975A65"/>
    <w:rsid w:val="00975D41"/>
    <w:rsid w:val="009806E9"/>
    <w:rsid w:val="00982743"/>
    <w:rsid w:val="00984EC8"/>
    <w:rsid w:val="00985F20"/>
    <w:rsid w:val="00986133"/>
    <w:rsid w:val="00987203"/>
    <w:rsid w:val="009902E5"/>
    <w:rsid w:val="0099209E"/>
    <w:rsid w:val="00995655"/>
    <w:rsid w:val="00996E00"/>
    <w:rsid w:val="00996FEC"/>
    <w:rsid w:val="009A0657"/>
    <w:rsid w:val="009A261F"/>
    <w:rsid w:val="009A2C6E"/>
    <w:rsid w:val="009A3564"/>
    <w:rsid w:val="009A4489"/>
    <w:rsid w:val="009A458C"/>
    <w:rsid w:val="009A719A"/>
    <w:rsid w:val="009B119B"/>
    <w:rsid w:val="009B1A29"/>
    <w:rsid w:val="009B20C0"/>
    <w:rsid w:val="009B33F4"/>
    <w:rsid w:val="009B5D99"/>
    <w:rsid w:val="009C386A"/>
    <w:rsid w:val="009C3A11"/>
    <w:rsid w:val="009C4533"/>
    <w:rsid w:val="009C4DD8"/>
    <w:rsid w:val="009C5085"/>
    <w:rsid w:val="009C55EB"/>
    <w:rsid w:val="009C5757"/>
    <w:rsid w:val="009C630D"/>
    <w:rsid w:val="009C702C"/>
    <w:rsid w:val="009C704B"/>
    <w:rsid w:val="009C79DC"/>
    <w:rsid w:val="009D18F9"/>
    <w:rsid w:val="009D3F88"/>
    <w:rsid w:val="009D481D"/>
    <w:rsid w:val="009D5815"/>
    <w:rsid w:val="009D6403"/>
    <w:rsid w:val="009E2102"/>
    <w:rsid w:val="009E7BAB"/>
    <w:rsid w:val="009F109F"/>
    <w:rsid w:val="009F2780"/>
    <w:rsid w:val="009F2E04"/>
    <w:rsid w:val="009F5D46"/>
    <w:rsid w:val="00A00793"/>
    <w:rsid w:val="00A02C88"/>
    <w:rsid w:val="00A04F94"/>
    <w:rsid w:val="00A04FBB"/>
    <w:rsid w:val="00A06847"/>
    <w:rsid w:val="00A07C87"/>
    <w:rsid w:val="00A105FF"/>
    <w:rsid w:val="00A1163B"/>
    <w:rsid w:val="00A13AA0"/>
    <w:rsid w:val="00A17595"/>
    <w:rsid w:val="00A203F9"/>
    <w:rsid w:val="00A21EEC"/>
    <w:rsid w:val="00A23855"/>
    <w:rsid w:val="00A25095"/>
    <w:rsid w:val="00A300FD"/>
    <w:rsid w:val="00A3060F"/>
    <w:rsid w:val="00A30F5B"/>
    <w:rsid w:val="00A3155B"/>
    <w:rsid w:val="00A32A1C"/>
    <w:rsid w:val="00A32F77"/>
    <w:rsid w:val="00A3417A"/>
    <w:rsid w:val="00A34CEF"/>
    <w:rsid w:val="00A404B4"/>
    <w:rsid w:val="00A458F8"/>
    <w:rsid w:val="00A45F0C"/>
    <w:rsid w:val="00A5356C"/>
    <w:rsid w:val="00A5391D"/>
    <w:rsid w:val="00A53AF5"/>
    <w:rsid w:val="00A54B86"/>
    <w:rsid w:val="00A558CC"/>
    <w:rsid w:val="00A55913"/>
    <w:rsid w:val="00A5778B"/>
    <w:rsid w:val="00A60AC2"/>
    <w:rsid w:val="00A62CE7"/>
    <w:rsid w:val="00A63D73"/>
    <w:rsid w:val="00A665E0"/>
    <w:rsid w:val="00A70800"/>
    <w:rsid w:val="00A7105C"/>
    <w:rsid w:val="00A73170"/>
    <w:rsid w:val="00A75C3D"/>
    <w:rsid w:val="00A76D84"/>
    <w:rsid w:val="00A77464"/>
    <w:rsid w:val="00A77DF4"/>
    <w:rsid w:val="00A817A6"/>
    <w:rsid w:val="00A83F76"/>
    <w:rsid w:val="00A8654C"/>
    <w:rsid w:val="00A9224B"/>
    <w:rsid w:val="00A931AA"/>
    <w:rsid w:val="00A94926"/>
    <w:rsid w:val="00A9547F"/>
    <w:rsid w:val="00A96183"/>
    <w:rsid w:val="00A96DF2"/>
    <w:rsid w:val="00A97B79"/>
    <w:rsid w:val="00AA04A1"/>
    <w:rsid w:val="00AA7225"/>
    <w:rsid w:val="00AA78AC"/>
    <w:rsid w:val="00AB1774"/>
    <w:rsid w:val="00AB33FF"/>
    <w:rsid w:val="00AB3434"/>
    <w:rsid w:val="00AB6487"/>
    <w:rsid w:val="00AC26FA"/>
    <w:rsid w:val="00AC3CBA"/>
    <w:rsid w:val="00AC5BD4"/>
    <w:rsid w:val="00AC6EF9"/>
    <w:rsid w:val="00AC7D02"/>
    <w:rsid w:val="00AD210F"/>
    <w:rsid w:val="00AD26C1"/>
    <w:rsid w:val="00AD687F"/>
    <w:rsid w:val="00AD722B"/>
    <w:rsid w:val="00AE0A80"/>
    <w:rsid w:val="00AE0FAD"/>
    <w:rsid w:val="00AE384B"/>
    <w:rsid w:val="00AE6190"/>
    <w:rsid w:val="00AF33EC"/>
    <w:rsid w:val="00AF63C5"/>
    <w:rsid w:val="00AF6DB7"/>
    <w:rsid w:val="00B006ED"/>
    <w:rsid w:val="00B008F5"/>
    <w:rsid w:val="00B00FD9"/>
    <w:rsid w:val="00B07BEF"/>
    <w:rsid w:val="00B10F3A"/>
    <w:rsid w:val="00B152F0"/>
    <w:rsid w:val="00B160CD"/>
    <w:rsid w:val="00B214CB"/>
    <w:rsid w:val="00B219E2"/>
    <w:rsid w:val="00B21EDF"/>
    <w:rsid w:val="00B232E4"/>
    <w:rsid w:val="00B235A7"/>
    <w:rsid w:val="00B244E8"/>
    <w:rsid w:val="00B253D1"/>
    <w:rsid w:val="00B278FE"/>
    <w:rsid w:val="00B30B14"/>
    <w:rsid w:val="00B31D97"/>
    <w:rsid w:val="00B31F64"/>
    <w:rsid w:val="00B31FFF"/>
    <w:rsid w:val="00B32919"/>
    <w:rsid w:val="00B32F32"/>
    <w:rsid w:val="00B3313D"/>
    <w:rsid w:val="00B368D4"/>
    <w:rsid w:val="00B41B64"/>
    <w:rsid w:val="00B4346C"/>
    <w:rsid w:val="00B443FC"/>
    <w:rsid w:val="00B44B39"/>
    <w:rsid w:val="00B5320A"/>
    <w:rsid w:val="00B55950"/>
    <w:rsid w:val="00B62C6A"/>
    <w:rsid w:val="00B636A5"/>
    <w:rsid w:val="00B640F4"/>
    <w:rsid w:val="00B66876"/>
    <w:rsid w:val="00B67B9A"/>
    <w:rsid w:val="00B723D6"/>
    <w:rsid w:val="00B72A88"/>
    <w:rsid w:val="00B7477F"/>
    <w:rsid w:val="00B772E9"/>
    <w:rsid w:val="00B77C83"/>
    <w:rsid w:val="00B81543"/>
    <w:rsid w:val="00B82097"/>
    <w:rsid w:val="00B82D9A"/>
    <w:rsid w:val="00B843BB"/>
    <w:rsid w:val="00B85BB7"/>
    <w:rsid w:val="00B863EA"/>
    <w:rsid w:val="00B86E7A"/>
    <w:rsid w:val="00B93417"/>
    <w:rsid w:val="00B94F2D"/>
    <w:rsid w:val="00B97691"/>
    <w:rsid w:val="00BA06FC"/>
    <w:rsid w:val="00BA2BA8"/>
    <w:rsid w:val="00BA5B6E"/>
    <w:rsid w:val="00BA7B50"/>
    <w:rsid w:val="00BB01FC"/>
    <w:rsid w:val="00BB049C"/>
    <w:rsid w:val="00BB19BC"/>
    <w:rsid w:val="00BB2779"/>
    <w:rsid w:val="00BB2BA7"/>
    <w:rsid w:val="00BB2D6A"/>
    <w:rsid w:val="00BB53B4"/>
    <w:rsid w:val="00BB55BC"/>
    <w:rsid w:val="00BB55F9"/>
    <w:rsid w:val="00BB5A6D"/>
    <w:rsid w:val="00BB677E"/>
    <w:rsid w:val="00BC092D"/>
    <w:rsid w:val="00BC1220"/>
    <w:rsid w:val="00BC3E87"/>
    <w:rsid w:val="00BC425B"/>
    <w:rsid w:val="00BC4CAF"/>
    <w:rsid w:val="00BC526C"/>
    <w:rsid w:val="00BD11DB"/>
    <w:rsid w:val="00BD1AAC"/>
    <w:rsid w:val="00BD4ACE"/>
    <w:rsid w:val="00BD4E0F"/>
    <w:rsid w:val="00BD5EAB"/>
    <w:rsid w:val="00BD6608"/>
    <w:rsid w:val="00BE42DA"/>
    <w:rsid w:val="00BF07D4"/>
    <w:rsid w:val="00BF0FDE"/>
    <w:rsid w:val="00BF1753"/>
    <w:rsid w:val="00BF4774"/>
    <w:rsid w:val="00BF581F"/>
    <w:rsid w:val="00C02902"/>
    <w:rsid w:val="00C04585"/>
    <w:rsid w:val="00C06DD8"/>
    <w:rsid w:val="00C06E58"/>
    <w:rsid w:val="00C11F27"/>
    <w:rsid w:val="00C120B3"/>
    <w:rsid w:val="00C122B3"/>
    <w:rsid w:val="00C12872"/>
    <w:rsid w:val="00C16C60"/>
    <w:rsid w:val="00C17FF9"/>
    <w:rsid w:val="00C255D3"/>
    <w:rsid w:val="00C25E81"/>
    <w:rsid w:val="00C26B27"/>
    <w:rsid w:val="00C30C28"/>
    <w:rsid w:val="00C30D44"/>
    <w:rsid w:val="00C3164B"/>
    <w:rsid w:val="00C31BF9"/>
    <w:rsid w:val="00C37625"/>
    <w:rsid w:val="00C37EC1"/>
    <w:rsid w:val="00C441E7"/>
    <w:rsid w:val="00C450B4"/>
    <w:rsid w:val="00C512EC"/>
    <w:rsid w:val="00C5183A"/>
    <w:rsid w:val="00C53359"/>
    <w:rsid w:val="00C53FDC"/>
    <w:rsid w:val="00C54B47"/>
    <w:rsid w:val="00C5643B"/>
    <w:rsid w:val="00C5736D"/>
    <w:rsid w:val="00C60430"/>
    <w:rsid w:val="00C60483"/>
    <w:rsid w:val="00C60D56"/>
    <w:rsid w:val="00C61385"/>
    <w:rsid w:val="00C6141A"/>
    <w:rsid w:val="00C61A99"/>
    <w:rsid w:val="00C64099"/>
    <w:rsid w:val="00C64A5E"/>
    <w:rsid w:val="00C64AD0"/>
    <w:rsid w:val="00C65DAB"/>
    <w:rsid w:val="00C67A26"/>
    <w:rsid w:val="00C70374"/>
    <w:rsid w:val="00C7067D"/>
    <w:rsid w:val="00C713F7"/>
    <w:rsid w:val="00C739E7"/>
    <w:rsid w:val="00C7463F"/>
    <w:rsid w:val="00C836FC"/>
    <w:rsid w:val="00C84AD0"/>
    <w:rsid w:val="00C85DD1"/>
    <w:rsid w:val="00C8772A"/>
    <w:rsid w:val="00C93001"/>
    <w:rsid w:val="00C946F9"/>
    <w:rsid w:val="00CA282D"/>
    <w:rsid w:val="00CA2BA9"/>
    <w:rsid w:val="00CA3CC3"/>
    <w:rsid w:val="00CA4EEF"/>
    <w:rsid w:val="00CA7210"/>
    <w:rsid w:val="00CB0994"/>
    <w:rsid w:val="00CB0BCF"/>
    <w:rsid w:val="00CB3C17"/>
    <w:rsid w:val="00CC3BC5"/>
    <w:rsid w:val="00CC4638"/>
    <w:rsid w:val="00CC6830"/>
    <w:rsid w:val="00CC710E"/>
    <w:rsid w:val="00CC79E3"/>
    <w:rsid w:val="00CC7AA4"/>
    <w:rsid w:val="00CD3A63"/>
    <w:rsid w:val="00CD48B1"/>
    <w:rsid w:val="00CD73D4"/>
    <w:rsid w:val="00CD788B"/>
    <w:rsid w:val="00CE149C"/>
    <w:rsid w:val="00CE21E6"/>
    <w:rsid w:val="00CE2972"/>
    <w:rsid w:val="00CE4D15"/>
    <w:rsid w:val="00CE62A9"/>
    <w:rsid w:val="00CE6E71"/>
    <w:rsid w:val="00CF0A7C"/>
    <w:rsid w:val="00CF113F"/>
    <w:rsid w:val="00CF280A"/>
    <w:rsid w:val="00CF6284"/>
    <w:rsid w:val="00D00725"/>
    <w:rsid w:val="00D01B69"/>
    <w:rsid w:val="00D035F5"/>
    <w:rsid w:val="00D036D3"/>
    <w:rsid w:val="00D0602C"/>
    <w:rsid w:val="00D074E3"/>
    <w:rsid w:val="00D10C64"/>
    <w:rsid w:val="00D1121B"/>
    <w:rsid w:val="00D15A4A"/>
    <w:rsid w:val="00D162E6"/>
    <w:rsid w:val="00D173A7"/>
    <w:rsid w:val="00D20569"/>
    <w:rsid w:val="00D22EEB"/>
    <w:rsid w:val="00D239D6"/>
    <w:rsid w:val="00D23F66"/>
    <w:rsid w:val="00D2773D"/>
    <w:rsid w:val="00D34D2A"/>
    <w:rsid w:val="00D36862"/>
    <w:rsid w:val="00D36DF4"/>
    <w:rsid w:val="00D373D3"/>
    <w:rsid w:val="00D41A5F"/>
    <w:rsid w:val="00D42133"/>
    <w:rsid w:val="00D440C6"/>
    <w:rsid w:val="00D450AB"/>
    <w:rsid w:val="00D47D71"/>
    <w:rsid w:val="00D5025F"/>
    <w:rsid w:val="00D50AD0"/>
    <w:rsid w:val="00D536B0"/>
    <w:rsid w:val="00D547AA"/>
    <w:rsid w:val="00D55F3D"/>
    <w:rsid w:val="00D637D6"/>
    <w:rsid w:val="00D63B64"/>
    <w:rsid w:val="00D63EDA"/>
    <w:rsid w:val="00D65056"/>
    <w:rsid w:val="00D66C9E"/>
    <w:rsid w:val="00D6702B"/>
    <w:rsid w:val="00D67562"/>
    <w:rsid w:val="00D704FB"/>
    <w:rsid w:val="00D72680"/>
    <w:rsid w:val="00D74D54"/>
    <w:rsid w:val="00D7543E"/>
    <w:rsid w:val="00D75C83"/>
    <w:rsid w:val="00D80671"/>
    <w:rsid w:val="00D83265"/>
    <w:rsid w:val="00D83EDE"/>
    <w:rsid w:val="00D8451E"/>
    <w:rsid w:val="00D864F5"/>
    <w:rsid w:val="00D8657B"/>
    <w:rsid w:val="00D86895"/>
    <w:rsid w:val="00D9026C"/>
    <w:rsid w:val="00D90662"/>
    <w:rsid w:val="00D91C84"/>
    <w:rsid w:val="00D92080"/>
    <w:rsid w:val="00D9229B"/>
    <w:rsid w:val="00D9296B"/>
    <w:rsid w:val="00D9544B"/>
    <w:rsid w:val="00DA2340"/>
    <w:rsid w:val="00DA30F5"/>
    <w:rsid w:val="00DA7D9F"/>
    <w:rsid w:val="00DA7EC5"/>
    <w:rsid w:val="00DB0600"/>
    <w:rsid w:val="00DB78EC"/>
    <w:rsid w:val="00DC10CE"/>
    <w:rsid w:val="00DC182E"/>
    <w:rsid w:val="00DC301C"/>
    <w:rsid w:val="00DC47DD"/>
    <w:rsid w:val="00DC6FD8"/>
    <w:rsid w:val="00DC7128"/>
    <w:rsid w:val="00DD3B9A"/>
    <w:rsid w:val="00DD4BDF"/>
    <w:rsid w:val="00DD5B75"/>
    <w:rsid w:val="00DD785E"/>
    <w:rsid w:val="00DE1181"/>
    <w:rsid w:val="00DE1223"/>
    <w:rsid w:val="00DE1D70"/>
    <w:rsid w:val="00DE2CFB"/>
    <w:rsid w:val="00DE5295"/>
    <w:rsid w:val="00DE5604"/>
    <w:rsid w:val="00DE6105"/>
    <w:rsid w:val="00DE6B21"/>
    <w:rsid w:val="00DE7EEA"/>
    <w:rsid w:val="00DF1291"/>
    <w:rsid w:val="00DF352A"/>
    <w:rsid w:val="00DF783E"/>
    <w:rsid w:val="00E01BA5"/>
    <w:rsid w:val="00E03BD4"/>
    <w:rsid w:val="00E05285"/>
    <w:rsid w:val="00E07395"/>
    <w:rsid w:val="00E07EC3"/>
    <w:rsid w:val="00E12291"/>
    <w:rsid w:val="00E123F3"/>
    <w:rsid w:val="00E13CAC"/>
    <w:rsid w:val="00E15CFB"/>
    <w:rsid w:val="00E17066"/>
    <w:rsid w:val="00E202A2"/>
    <w:rsid w:val="00E20301"/>
    <w:rsid w:val="00E26320"/>
    <w:rsid w:val="00E26462"/>
    <w:rsid w:val="00E30E56"/>
    <w:rsid w:val="00E31ABA"/>
    <w:rsid w:val="00E320DE"/>
    <w:rsid w:val="00E32CD0"/>
    <w:rsid w:val="00E33A51"/>
    <w:rsid w:val="00E34D74"/>
    <w:rsid w:val="00E4132D"/>
    <w:rsid w:val="00E41759"/>
    <w:rsid w:val="00E50DE4"/>
    <w:rsid w:val="00E518C5"/>
    <w:rsid w:val="00E51A19"/>
    <w:rsid w:val="00E51AA4"/>
    <w:rsid w:val="00E51E39"/>
    <w:rsid w:val="00E5220B"/>
    <w:rsid w:val="00E5226A"/>
    <w:rsid w:val="00E53707"/>
    <w:rsid w:val="00E53BC8"/>
    <w:rsid w:val="00E54988"/>
    <w:rsid w:val="00E57B81"/>
    <w:rsid w:val="00E57EEA"/>
    <w:rsid w:val="00E63C8A"/>
    <w:rsid w:val="00E6444B"/>
    <w:rsid w:val="00E7064A"/>
    <w:rsid w:val="00E70991"/>
    <w:rsid w:val="00E7158C"/>
    <w:rsid w:val="00E729A1"/>
    <w:rsid w:val="00E748A2"/>
    <w:rsid w:val="00E75D27"/>
    <w:rsid w:val="00E76F62"/>
    <w:rsid w:val="00E81D21"/>
    <w:rsid w:val="00E83299"/>
    <w:rsid w:val="00E870E8"/>
    <w:rsid w:val="00E87E24"/>
    <w:rsid w:val="00E900A4"/>
    <w:rsid w:val="00E93E70"/>
    <w:rsid w:val="00E94E4A"/>
    <w:rsid w:val="00E95653"/>
    <w:rsid w:val="00E95895"/>
    <w:rsid w:val="00E95D91"/>
    <w:rsid w:val="00E95FA6"/>
    <w:rsid w:val="00E9668E"/>
    <w:rsid w:val="00E968A6"/>
    <w:rsid w:val="00EA01B1"/>
    <w:rsid w:val="00EA0658"/>
    <w:rsid w:val="00EA0A86"/>
    <w:rsid w:val="00EA0B91"/>
    <w:rsid w:val="00EA0C38"/>
    <w:rsid w:val="00EA2162"/>
    <w:rsid w:val="00EA39AA"/>
    <w:rsid w:val="00EA3A37"/>
    <w:rsid w:val="00EA3A69"/>
    <w:rsid w:val="00EA5F2A"/>
    <w:rsid w:val="00EA6B6E"/>
    <w:rsid w:val="00EB02E4"/>
    <w:rsid w:val="00EB103E"/>
    <w:rsid w:val="00EB11D0"/>
    <w:rsid w:val="00EB79F9"/>
    <w:rsid w:val="00EC3376"/>
    <w:rsid w:val="00EC623E"/>
    <w:rsid w:val="00EC751E"/>
    <w:rsid w:val="00ED0612"/>
    <w:rsid w:val="00ED41A6"/>
    <w:rsid w:val="00ED62BB"/>
    <w:rsid w:val="00ED7227"/>
    <w:rsid w:val="00ED745D"/>
    <w:rsid w:val="00EE41C3"/>
    <w:rsid w:val="00EE54AA"/>
    <w:rsid w:val="00EE64CC"/>
    <w:rsid w:val="00EF14CD"/>
    <w:rsid w:val="00EF3A29"/>
    <w:rsid w:val="00EF567E"/>
    <w:rsid w:val="00EF69D2"/>
    <w:rsid w:val="00EF729B"/>
    <w:rsid w:val="00F00D89"/>
    <w:rsid w:val="00F05056"/>
    <w:rsid w:val="00F053E4"/>
    <w:rsid w:val="00F05539"/>
    <w:rsid w:val="00F05825"/>
    <w:rsid w:val="00F07CCB"/>
    <w:rsid w:val="00F12F05"/>
    <w:rsid w:val="00F14FBE"/>
    <w:rsid w:val="00F15046"/>
    <w:rsid w:val="00F16805"/>
    <w:rsid w:val="00F175B6"/>
    <w:rsid w:val="00F20F1A"/>
    <w:rsid w:val="00F24D96"/>
    <w:rsid w:val="00F273A1"/>
    <w:rsid w:val="00F30082"/>
    <w:rsid w:val="00F3056F"/>
    <w:rsid w:val="00F31960"/>
    <w:rsid w:val="00F31AF4"/>
    <w:rsid w:val="00F3203B"/>
    <w:rsid w:val="00F33997"/>
    <w:rsid w:val="00F345DF"/>
    <w:rsid w:val="00F34AAD"/>
    <w:rsid w:val="00F35F57"/>
    <w:rsid w:val="00F364CA"/>
    <w:rsid w:val="00F455CB"/>
    <w:rsid w:val="00F466F1"/>
    <w:rsid w:val="00F474DE"/>
    <w:rsid w:val="00F476EE"/>
    <w:rsid w:val="00F5329B"/>
    <w:rsid w:val="00F54EE5"/>
    <w:rsid w:val="00F668C0"/>
    <w:rsid w:val="00F71904"/>
    <w:rsid w:val="00F71F26"/>
    <w:rsid w:val="00F73E24"/>
    <w:rsid w:val="00F74DDE"/>
    <w:rsid w:val="00F7707B"/>
    <w:rsid w:val="00F8023F"/>
    <w:rsid w:val="00F836A3"/>
    <w:rsid w:val="00F861CD"/>
    <w:rsid w:val="00F865E0"/>
    <w:rsid w:val="00F87019"/>
    <w:rsid w:val="00F9037A"/>
    <w:rsid w:val="00F9186C"/>
    <w:rsid w:val="00F91BF9"/>
    <w:rsid w:val="00F92871"/>
    <w:rsid w:val="00F937E2"/>
    <w:rsid w:val="00F93D1D"/>
    <w:rsid w:val="00F9542F"/>
    <w:rsid w:val="00F9554F"/>
    <w:rsid w:val="00F9728B"/>
    <w:rsid w:val="00FA04FF"/>
    <w:rsid w:val="00FA0A48"/>
    <w:rsid w:val="00FA0D2F"/>
    <w:rsid w:val="00FA386B"/>
    <w:rsid w:val="00FA3BCE"/>
    <w:rsid w:val="00FA6331"/>
    <w:rsid w:val="00FA7AF6"/>
    <w:rsid w:val="00FB03BD"/>
    <w:rsid w:val="00FB244F"/>
    <w:rsid w:val="00FB3482"/>
    <w:rsid w:val="00FB4D33"/>
    <w:rsid w:val="00FB7001"/>
    <w:rsid w:val="00FC0286"/>
    <w:rsid w:val="00FC1461"/>
    <w:rsid w:val="00FC14C9"/>
    <w:rsid w:val="00FC2380"/>
    <w:rsid w:val="00FC5BFD"/>
    <w:rsid w:val="00FC681B"/>
    <w:rsid w:val="00FC69BB"/>
    <w:rsid w:val="00FD0200"/>
    <w:rsid w:val="00FD04DA"/>
    <w:rsid w:val="00FD471A"/>
    <w:rsid w:val="00FD51F4"/>
    <w:rsid w:val="00FD7834"/>
    <w:rsid w:val="00FD796E"/>
    <w:rsid w:val="00FE1713"/>
    <w:rsid w:val="00FE3578"/>
    <w:rsid w:val="00FE4248"/>
    <w:rsid w:val="00FE560C"/>
    <w:rsid w:val="00FF0319"/>
    <w:rsid w:val="00FF0D09"/>
    <w:rsid w:val="00FF18FD"/>
    <w:rsid w:val="00FF1DE8"/>
    <w:rsid w:val="00FF6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1" type="connector" idref="#_x0000_s11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FA"/>
  </w:style>
  <w:style w:type="paragraph" w:styleId="1">
    <w:name w:val="heading 1"/>
    <w:basedOn w:val="a"/>
    <w:next w:val="a"/>
    <w:link w:val="10"/>
    <w:uiPriority w:val="9"/>
    <w:qFormat/>
    <w:rsid w:val="001E5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A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35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C4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C435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C435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rsid w:val="001C4359"/>
    <w:pPr>
      <w:spacing w:before="45" w:after="10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833861"/>
    <w:pPr>
      <w:ind w:left="720"/>
      <w:contextualSpacing/>
    </w:pPr>
  </w:style>
  <w:style w:type="character" w:customStyle="1" w:styleId="210pt0ptExact">
    <w:name w:val="Основной текст (2) + 10 pt;Не полужирный;Интервал 0 pt Exact"/>
    <w:basedOn w:val="a0"/>
    <w:rsid w:val="001A4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">
    <w:name w:val="Основной текст2"/>
    <w:basedOn w:val="a0"/>
    <w:rsid w:val="00592A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styleId="a5">
    <w:name w:val="Table Grid"/>
    <w:basedOn w:val="a1"/>
    <w:uiPriority w:val="59"/>
    <w:rsid w:val="00AD6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AD687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D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87F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3"/>
    <w:rsid w:val="00A817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A817A6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</w:rPr>
  </w:style>
  <w:style w:type="character" w:customStyle="1" w:styleId="aa">
    <w:name w:val="Подпись к таблице_"/>
    <w:basedOn w:val="a0"/>
    <w:link w:val="ab"/>
    <w:rsid w:val="00150A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150A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10"/>
    <w:rsid w:val="002B1C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0">
    <w:name w:val="Заголовок №11"/>
    <w:basedOn w:val="a"/>
    <w:link w:val="11"/>
    <w:rsid w:val="002B1C9D"/>
    <w:pPr>
      <w:widowControl w:val="0"/>
      <w:shd w:val="clear" w:color="auto" w:fill="FFFFFF"/>
      <w:spacing w:before="540" w:after="180" w:line="322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styleId="ac">
    <w:name w:val="Strong"/>
    <w:basedOn w:val="a0"/>
    <w:uiPriority w:val="22"/>
    <w:qFormat/>
    <w:rsid w:val="008173F1"/>
    <w:rPr>
      <w:b/>
      <w:bCs/>
    </w:rPr>
  </w:style>
  <w:style w:type="character" w:customStyle="1" w:styleId="apple-converted-space">
    <w:name w:val="apple-converted-space"/>
    <w:basedOn w:val="a0"/>
    <w:rsid w:val="008173F1"/>
  </w:style>
  <w:style w:type="character" w:customStyle="1" w:styleId="9pt">
    <w:name w:val="Основной текст + 9 pt"/>
    <w:basedOn w:val="a9"/>
    <w:rsid w:val="00D92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">
    <w:name w:val="Подпись к таблице (2)_"/>
    <w:basedOn w:val="a0"/>
    <w:link w:val="21"/>
    <w:rsid w:val="004F15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4F15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d">
    <w:name w:val="header"/>
    <w:basedOn w:val="a"/>
    <w:link w:val="ae"/>
    <w:uiPriority w:val="99"/>
    <w:unhideWhenUsed/>
    <w:rsid w:val="00523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37A5"/>
  </w:style>
  <w:style w:type="paragraph" w:styleId="af">
    <w:name w:val="footer"/>
    <w:basedOn w:val="a"/>
    <w:link w:val="af0"/>
    <w:uiPriority w:val="99"/>
    <w:unhideWhenUsed/>
    <w:rsid w:val="00523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37A5"/>
  </w:style>
  <w:style w:type="character" w:styleId="af1">
    <w:name w:val="Hyperlink"/>
    <w:basedOn w:val="a0"/>
    <w:uiPriority w:val="99"/>
    <w:rsid w:val="00DA7EC5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f2"/>
    <w:rsid w:val="00DA7EC5"/>
    <w:rPr>
      <w:rFonts w:ascii="Times New Roman" w:eastAsia="Times New Roman" w:hAnsi="Times New Roman" w:cs="Times New Roman"/>
      <w:b/>
      <w:bCs/>
      <w:spacing w:val="4"/>
      <w:sz w:val="17"/>
      <w:szCs w:val="17"/>
      <w:shd w:val="clear" w:color="auto" w:fill="FFFFFF"/>
    </w:rPr>
  </w:style>
  <w:style w:type="paragraph" w:customStyle="1" w:styleId="af2">
    <w:name w:val="Подпись к картинке"/>
    <w:basedOn w:val="a"/>
    <w:link w:val="Exact"/>
    <w:rsid w:val="00DA7EC5"/>
    <w:pPr>
      <w:widowControl w:val="0"/>
      <w:shd w:val="clear" w:color="auto" w:fill="FFFFFF"/>
      <w:spacing w:after="0" w:line="217" w:lineRule="exact"/>
    </w:pPr>
    <w:rPr>
      <w:rFonts w:ascii="Times New Roman" w:eastAsia="Times New Roman" w:hAnsi="Times New Roman" w:cs="Times New Roman"/>
      <w:b/>
      <w:bCs/>
      <w:spacing w:val="4"/>
      <w:sz w:val="17"/>
      <w:szCs w:val="17"/>
    </w:rPr>
  </w:style>
  <w:style w:type="character" w:customStyle="1" w:styleId="4Exact">
    <w:name w:val="Основной текст (4) Exact"/>
    <w:basedOn w:val="a0"/>
    <w:link w:val="4"/>
    <w:rsid w:val="00DA7E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DA7E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DA7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255pt0ptExact">
    <w:name w:val="Основной текст (2) + 5;5 pt;Не полужирный;Интервал 0 pt Exact"/>
    <w:basedOn w:val="22"/>
    <w:rsid w:val="00DA7EC5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DA7EC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A7EC5"/>
    <w:pPr>
      <w:widowControl w:val="0"/>
      <w:shd w:val="clear" w:color="auto" w:fill="FFFFFF"/>
      <w:spacing w:before="60" w:after="360" w:line="0" w:lineRule="atLeast"/>
      <w:ind w:hanging="2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2">
    <w:name w:val="Основной текст1"/>
    <w:basedOn w:val="a9"/>
    <w:rsid w:val="00DA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13">
    <w:name w:val="Заголовок №1"/>
    <w:basedOn w:val="11"/>
    <w:rsid w:val="00DA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DA7EC5"/>
    <w:rPr>
      <w:rFonts w:ascii="Constantia" w:eastAsia="Constantia" w:hAnsi="Constantia" w:cs="Constantia"/>
      <w:sz w:val="9"/>
      <w:szCs w:val="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A7EC5"/>
    <w:pPr>
      <w:widowControl w:val="0"/>
      <w:shd w:val="clear" w:color="auto" w:fill="FFFFFF"/>
      <w:spacing w:before="60" w:after="180" w:line="0" w:lineRule="atLeast"/>
      <w:jc w:val="center"/>
    </w:pPr>
    <w:rPr>
      <w:rFonts w:ascii="Constantia" w:eastAsia="Constantia" w:hAnsi="Constantia" w:cs="Constantia"/>
      <w:sz w:val="9"/>
      <w:szCs w:val="9"/>
    </w:rPr>
  </w:style>
  <w:style w:type="character" w:customStyle="1" w:styleId="af3">
    <w:name w:val="Колонтитул_"/>
    <w:basedOn w:val="a0"/>
    <w:link w:val="14"/>
    <w:rsid w:val="00DA7E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">
    <w:name w:val="Колонтитул1"/>
    <w:basedOn w:val="a"/>
    <w:link w:val="af3"/>
    <w:rsid w:val="00DA7E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4">
    <w:name w:val="Колонтитул"/>
    <w:basedOn w:val="af3"/>
    <w:rsid w:val="00DA7EC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Georgia105pt">
    <w:name w:val="Основной текст + Georgia;10;5 pt;Курсив"/>
    <w:basedOn w:val="a9"/>
    <w:rsid w:val="00DA7EC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Exact0">
    <w:name w:val="Основной текст Exact"/>
    <w:basedOn w:val="a0"/>
    <w:rsid w:val="00DA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Exact1">
    <w:name w:val="Основной текст Exact1"/>
    <w:basedOn w:val="a9"/>
    <w:rsid w:val="00DA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5Exact">
    <w:name w:val="Основной текст (5) Exact"/>
    <w:basedOn w:val="a0"/>
    <w:rsid w:val="00DA7EC5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DA7EC5"/>
    <w:rPr>
      <w:rFonts w:ascii="Georgia" w:eastAsia="Georgia" w:hAnsi="Georgia" w:cs="Georgia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7EC5"/>
    <w:pPr>
      <w:widowControl w:val="0"/>
      <w:shd w:val="clear" w:color="auto" w:fill="FFFFFF"/>
      <w:spacing w:after="120" w:line="0" w:lineRule="atLeast"/>
    </w:pPr>
    <w:rPr>
      <w:rFonts w:ascii="Georgia" w:eastAsia="Georgia" w:hAnsi="Georgia" w:cs="Georgia"/>
      <w:sz w:val="13"/>
      <w:szCs w:val="13"/>
    </w:rPr>
  </w:style>
  <w:style w:type="character" w:styleId="af5">
    <w:name w:val="annotation reference"/>
    <w:basedOn w:val="a0"/>
    <w:uiPriority w:val="99"/>
    <w:semiHidden/>
    <w:unhideWhenUsed/>
    <w:rsid w:val="00DA7EC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A7E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A7EC5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8">
    <w:name w:val="Тема примечания Знак"/>
    <w:basedOn w:val="af7"/>
    <w:link w:val="af9"/>
    <w:uiPriority w:val="99"/>
    <w:semiHidden/>
    <w:rsid w:val="00DA7EC5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af9">
    <w:name w:val="annotation subject"/>
    <w:basedOn w:val="af6"/>
    <w:next w:val="af6"/>
    <w:link w:val="af8"/>
    <w:uiPriority w:val="99"/>
    <w:semiHidden/>
    <w:unhideWhenUsed/>
    <w:rsid w:val="00DA7EC5"/>
    <w:rPr>
      <w:b/>
      <w:bCs/>
    </w:rPr>
  </w:style>
  <w:style w:type="paragraph" w:styleId="15">
    <w:name w:val="toc 1"/>
    <w:basedOn w:val="a"/>
    <w:next w:val="a"/>
    <w:autoRedefine/>
    <w:uiPriority w:val="39"/>
    <w:unhideWhenUsed/>
    <w:qFormat/>
    <w:rsid w:val="007D1C6D"/>
    <w:pPr>
      <w:tabs>
        <w:tab w:val="left" w:pos="660"/>
        <w:tab w:val="right" w:leader="dot" w:pos="10195"/>
      </w:tabs>
      <w:spacing w:after="120"/>
      <w:jc w:val="center"/>
    </w:pPr>
    <w:rPr>
      <w:rFonts w:ascii="Times New Roman" w:hAnsi="Times New Roman" w:cs="Times New Roman"/>
      <w:bCs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1E5BF4"/>
    <w:pPr>
      <w:spacing w:before="120" w:after="0"/>
      <w:ind w:left="220"/>
    </w:pPr>
    <w:rPr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1E5BF4"/>
    <w:pPr>
      <w:spacing w:after="0"/>
      <w:ind w:left="44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1E5BF4"/>
    <w:pPr>
      <w:spacing w:after="0"/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1E5BF4"/>
    <w:pPr>
      <w:spacing w:after="0"/>
      <w:ind w:left="88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1E5BF4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E5BF4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E5BF4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E5BF4"/>
    <w:pPr>
      <w:spacing w:after="0"/>
      <w:ind w:left="176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E5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TOC Heading"/>
    <w:basedOn w:val="1"/>
    <w:next w:val="a"/>
    <w:uiPriority w:val="39"/>
    <w:unhideWhenUsed/>
    <w:qFormat/>
    <w:rsid w:val="001E5BF4"/>
    <w:pPr>
      <w:outlineLvl w:val="9"/>
    </w:pPr>
    <w:rPr>
      <w:lang w:eastAsia="en-US"/>
    </w:rPr>
  </w:style>
  <w:style w:type="paragraph" w:styleId="afb">
    <w:name w:val="endnote text"/>
    <w:basedOn w:val="a"/>
    <w:link w:val="afc"/>
    <w:uiPriority w:val="99"/>
    <w:semiHidden/>
    <w:unhideWhenUsed/>
    <w:rsid w:val="0062513B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2513B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2513B"/>
    <w:rPr>
      <w:vertAlign w:val="superscript"/>
    </w:rPr>
  </w:style>
  <w:style w:type="character" w:customStyle="1" w:styleId="FontStyle25">
    <w:name w:val="Font Style25"/>
    <w:basedOn w:val="a0"/>
    <w:uiPriority w:val="99"/>
    <w:rsid w:val="001821B4"/>
    <w:rPr>
      <w:rFonts w:ascii="Times New Roman" w:hAnsi="Times New Roman" w:cs="Times New Roman"/>
      <w:sz w:val="24"/>
      <w:szCs w:val="24"/>
    </w:rPr>
  </w:style>
  <w:style w:type="paragraph" w:styleId="afe">
    <w:name w:val="Body Text"/>
    <w:basedOn w:val="a"/>
    <w:link w:val="aff"/>
    <w:uiPriority w:val="99"/>
    <w:rsid w:val="00F937E2"/>
    <w:pPr>
      <w:widowControl w:val="0"/>
      <w:suppressAutoHyphens/>
      <w:spacing w:after="12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aff">
    <w:name w:val="Основной текст Знак"/>
    <w:basedOn w:val="a0"/>
    <w:link w:val="afe"/>
    <w:uiPriority w:val="99"/>
    <w:rsid w:val="00F937E2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f0">
    <w:name w:val="Emphasis"/>
    <w:basedOn w:val="a0"/>
    <w:uiPriority w:val="20"/>
    <w:qFormat/>
    <w:rsid w:val="009A261F"/>
    <w:rPr>
      <w:i/>
      <w:iCs/>
    </w:rPr>
  </w:style>
  <w:style w:type="paragraph" w:styleId="aff1">
    <w:name w:val="Title"/>
    <w:basedOn w:val="a"/>
    <w:link w:val="aff2"/>
    <w:uiPriority w:val="99"/>
    <w:qFormat/>
    <w:rsid w:val="00070D01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f2">
    <w:name w:val="Название Знак"/>
    <w:basedOn w:val="a0"/>
    <w:link w:val="aff1"/>
    <w:uiPriority w:val="99"/>
    <w:rsid w:val="00070D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E7A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">
    <w:name w:val="Heading"/>
    <w:rsid w:val="008E7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-11">
    <w:name w:val="Цветной список - Акцент 11"/>
    <w:basedOn w:val="a"/>
    <w:uiPriority w:val="34"/>
    <w:qFormat/>
    <w:rsid w:val="00B934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f3">
    <w:name w:val="footnote text"/>
    <w:basedOn w:val="a"/>
    <w:link w:val="aff4"/>
    <w:uiPriority w:val="99"/>
    <w:semiHidden/>
    <w:unhideWhenUsed/>
    <w:rsid w:val="00B9341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93417"/>
    <w:rPr>
      <w:rFonts w:ascii="Calibri" w:eastAsia="Times New Roman" w:hAnsi="Calibri" w:cs="Calibri"/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93417"/>
    <w:rPr>
      <w:vertAlign w:val="superscript"/>
    </w:rPr>
  </w:style>
  <w:style w:type="paragraph" w:customStyle="1" w:styleId="Style5">
    <w:name w:val="Style5"/>
    <w:basedOn w:val="a"/>
    <w:uiPriority w:val="99"/>
    <w:rsid w:val="00B93417"/>
    <w:pPr>
      <w:widowControl w:val="0"/>
      <w:autoSpaceDE w:val="0"/>
      <w:autoSpaceDN w:val="0"/>
      <w:adjustRightInd w:val="0"/>
      <w:spacing w:after="0" w:line="323" w:lineRule="exact"/>
      <w:ind w:firstLine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B9341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35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1C4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C435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C435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rsid w:val="001C4359"/>
    <w:pPr>
      <w:spacing w:before="45" w:after="10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833861"/>
    <w:pPr>
      <w:ind w:left="720"/>
      <w:contextualSpacing/>
    </w:pPr>
  </w:style>
  <w:style w:type="character" w:customStyle="1" w:styleId="210pt0ptExact">
    <w:name w:val="Основной текст (2) + 10 pt;Не полужирный;Интервал 0 pt Exact"/>
    <w:basedOn w:val="a0"/>
    <w:rsid w:val="001A4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">
    <w:name w:val="Основной текст2"/>
    <w:basedOn w:val="a0"/>
    <w:rsid w:val="00592A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table" w:styleId="a5">
    <w:name w:val="Table Grid"/>
    <w:basedOn w:val="a1"/>
    <w:uiPriority w:val="59"/>
    <w:rsid w:val="00AD6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AD687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D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87F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3"/>
    <w:rsid w:val="00A817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A817A6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</w:rPr>
  </w:style>
  <w:style w:type="character" w:customStyle="1" w:styleId="aa">
    <w:name w:val="Подпись к таблице_"/>
    <w:basedOn w:val="a0"/>
    <w:link w:val="ab"/>
    <w:rsid w:val="00150A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150AE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10"/>
    <w:rsid w:val="002B1C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0">
    <w:name w:val="Заголовок №11"/>
    <w:basedOn w:val="a"/>
    <w:link w:val="11"/>
    <w:rsid w:val="002B1C9D"/>
    <w:pPr>
      <w:widowControl w:val="0"/>
      <w:shd w:val="clear" w:color="auto" w:fill="FFFFFF"/>
      <w:spacing w:before="540" w:after="180" w:line="322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styleId="ac">
    <w:name w:val="Strong"/>
    <w:basedOn w:val="a0"/>
    <w:uiPriority w:val="22"/>
    <w:qFormat/>
    <w:rsid w:val="008173F1"/>
    <w:rPr>
      <w:b/>
      <w:bCs/>
    </w:rPr>
  </w:style>
  <w:style w:type="character" w:customStyle="1" w:styleId="apple-converted-space">
    <w:name w:val="apple-converted-space"/>
    <w:basedOn w:val="a0"/>
    <w:rsid w:val="008173F1"/>
  </w:style>
  <w:style w:type="character" w:customStyle="1" w:styleId="9pt">
    <w:name w:val="Основной текст + 9 pt"/>
    <w:basedOn w:val="a9"/>
    <w:rsid w:val="00D92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">
    <w:name w:val="Подпись к таблице (2)_"/>
    <w:basedOn w:val="a0"/>
    <w:link w:val="21"/>
    <w:rsid w:val="004F15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4F15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d">
    <w:name w:val="header"/>
    <w:basedOn w:val="a"/>
    <w:link w:val="ae"/>
    <w:uiPriority w:val="99"/>
    <w:unhideWhenUsed/>
    <w:rsid w:val="00523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37A5"/>
  </w:style>
  <w:style w:type="paragraph" w:styleId="af">
    <w:name w:val="footer"/>
    <w:basedOn w:val="a"/>
    <w:link w:val="af0"/>
    <w:uiPriority w:val="99"/>
    <w:unhideWhenUsed/>
    <w:rsid w:val="00523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37A5"/>
  </w:style>
  <w:style w:type="character" w:styleId="af1">
    <w:name w:val="Hyperlink"/>
    <w:basedOn w:val="a0"/>
    <w:rsid w:val="00DA7EC5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f2"/>
    <w:rsid w:val="00DA7EC5"/>
    <w:rPr>
      <w:rFonts w:ascii="Times New Roman" w:eastAsia="Times New Roman" w:hAnsi="Times New Roman" w:cs="Times New Roman"/>
      <w:b/>
      <w:bCs/>
      <w:spacing w:val="4"/>
      <w:sz w:val="17"/>
      <w:szCs w:val="17"/>
      <w:shd w:val="clear" w:color="auto" w:fill="FFFFFF"/>
    </w:rPr>
  </w:style>
  <w:style w:type="paragraph" w:customStyle="1" w:styleId="af2">
    <w:name w:val="Подпись к картинке"/>
    <w:basedOn w:val="a"/>
    <w:link w:val="Exact"/>
    <w:rsid w:val="00DA7EC5"/>
    <w:pPr>
      <w:widowControl w:val="0"/>
      <w:shd w:val="clear" w:color="auto" w:fill="FFFFFF"/>
      <w:spacing w:after="0" w:line="217" w:lineRule="exact"/>
    </w:pPr>
    <w:rPr>
      <w:rFonts w:ascii="Times New Roman" w:eastAsia="Times New Roman" w:hAnsi="Times New Roman" w:cs="Times New Roman"/>
      <w:b/>
      <w:bCs/>
      <w:spacing w:val="4"/>
      <w:sz w:val="17"/>
      <w:szCs w:val="17"/>
    </w:rPr>
  </w:style>
  <w:style w:type="character" w:customStyle="1" w:styleId="4Exact">
    <w:name w:val="Основной текст (4) Exact"/>
    <w:basedOn w:val="a0"/>
    <w:link w:val="4"/>
    <w:rsid w:val="00DA7E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DA7E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DA7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255pt0ptExact">
    <w:name w:val="Основной текст (2) + 5;5 pt;Не полужирный;Интервал 0 pt Exact"/>
    <w:basedOn w:val="22"/>
    <w:rsid w:val="00DA7EC5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DA7EC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A7EC5"/>
    <w:pPr>
      <w:widowControl w:val="0"/>
      <w:shd w:val="clear" w:color="auto" w:fill="FFFFFF"/>
      <w:spacing w:before="60" w:after="360" w:line="0" w:lineRule="atLeast"/>
      <w:ind w:hanging="2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2">
    <w:name w:val="Основной текст1"/>
    <w:basedOn w:val="a9"/>
    <w:rsid w:val="00DA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13">
    <w:name w:val="Заголовок №1"/>
    <w:basedOn w:val="11"/>
    <w:rsid w:val="00DA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DA7EC5"/>
    <w:rPr>
      <w:rFonts w:ascii="Constantia" w:eastAsia="Constantia" w:hAnsi="Constantia" w:cs="Constantia"/>
      <w:sz w:val="9"/>
      <w:szCs w:val="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A7EC5"/>
    <w:pPr>
      <w:widowControl w:val="0"/>
      <w:shd w:val="clear" w:color="auto" w:fill="FFFFFF"/>
      <w:spacing w:before="60" w:after="180" w:line="0" w:lineRule="atLeast"/>
      <w:jc w:val="center"/>
    </w:pPr>
    <w:rPr>
      <w:rFonts w:ascii="Constantia" w:eastAsia="Constantia" w:hAnsi="Constantia" w:cs="Constantia"/>
      <w:sz w:val="9"/>
      <w:szCs w:val="9"/>
    </w:rPr>
  </w:style>
  <w:style w:type="character" w:customStyle="1" w:styleId="af3">
    <w:name w:val="Колонтитул_"/>
    <w:basedOn w:val="a0"/>
    <w:link w:val="14"/>
    <w:rsid w:val="00DA7E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4">
    <w:name w:val="Колонтитул1"/>
    <w:basedOn w:val="a"/>
    <w:link w:val="af3"/>
    <w:rsid w:val="00DA7E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4">
    <w:name w:val="Колонтитул"/>
    <w:basedOn w:val="af3"/>
    <w:rsid w:val="00DA7EC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Georgia105pt">
    <w:name w:val="Основной текст + Georgia;10;5 pt;Курсив"/>
    <w:basedOn w:val="a9"/>
    <w:rsid w:val="00DA7EC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Exact0">
    <w:name w:val="Основной текст Exact"/>
    <w:basedOn w:val="a0"/>
    <w:rsid w:val="00DA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Exact1">
    <w:name w:val="Основной текст Exact1"/>
    <w:basedOn w:val="a9"/>
    <w:rsid w:val="00DA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5Exact">
    <w:name w:val="Основной текст (5) Exact"/>
    <w:basedOn w:val="a0"/>
    <w:rsid w:val="00DA7EC5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DA7EC5"/>
    <w:rPr>
      <w:rFonts w:ascii="Georgia" w:eastAsia="Georgia" w:hAnsi="Georgia" w:cs="Georgia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7EC5"/>
    <w:pPr>
      <w:widowControl w:val="0"/>
      <w:shd w:val="clear" w:color="auto" w:fill="FFFFFF"/>
      <w:spacing w:after="120" w:line="0" w:lineRule="atLeast"/>
    </w:pPr>
    <w:rPr>
      <w:rFonts w:ascii="Georgia" w:eastAsia="Georgia" w:hAnsi="Georgia" w:cs="Georgia"/>
      <w:sz w:val="13"/>
      <w:szCs w:val="13"/>
    </w:rPr>
  </w:style>
  <w:style w:type="character" w:styleId="af5">
    <w:name w:val="annotation reference"/>
    <w:basedOn w:val="a0"/>
    <w:uiPriority w:val="99"/>
    <w:semiHidden/>
    <w:unhideWhenUsed/>
    <w:rsid w:val="00DA7EC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A7E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A7EC5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8">
    <w:name w:val="Тема примечания Знак"/>
    <w:basedOn w:val="af7"/>
    <w:link w:val="af9"/>
    <w:uiPriority w:val="99"/>
    <w:semiHidden/>
    <w:rsid w:val="00DA7EC5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af9">
    <w:name w:val="annotation subject"/>
    <w:basedOn w:val="af6"/>
    <w:next w:val="af6"/>
    <w:link w:val="af8"/>
    <w:uiPriority w:val="99"/>
    <w:semiHidden/>
    <w:unhideWhenUsed/>
    <w:rsid w:val="00DA7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589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9149">
                                      <w:marLeft w:val="600"/>
                                      <w:marRight w:val="600"/>
                                      <w:marTop w:val="30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8038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15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9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1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inenergo.gov.ru/activity/energoeffektivnost/documents/index.php?ELEMENT_ID=10376" TargetMode="External"/><Relationship Id="rId18" Type="http://schemas.openxmlformats.org/officeDocument/2006/relationships/hyperlink" Target="consultantplus://offline/ref=F01FF141357C0656196E5320BDA5E02F496785C95494A263A26F91DD14B2DC10C42045CB72D0954DcBd9M" TargetMode="External"/><Relationship Id="rId26" Type="http://schemas.openxmlformats.org/officeDocument/2006/relationships/hyperlink" Target="consultantplus://offline/ref=F01FF141357C0656196E5320BDA5E02F496785C95494A263A26F91DD14B2DC10C42045CB72D0944EcBdEM" TargetMode="External"/><Relationship Id="rId39" Type="http://schemas.openxmlformats.org/officeDocument/2006/relationships/footer" Target="footer2.xml"/><Relationship Id="rId21" Type="http://schemas.openxmlformats.org/officeDocument/2006/relationships/hyperlink" Target="consultantplus://offline/ref=F01FF141357C0656196E5320BDA5E02F496785C95494A263A26F91DD14B2DC10C42045CB72D0904EcBdCM" TargetMode="External"/><Relationship Id="rId34" Type="http://schemas.openxmlformats.org/officeDocument/2006/relationships/hyperlink" Target="consultantplus://offline/ref=F01FF141357C0656196E5320BDA5E02F496785C95494A263A26F91DD14B2DC10C42045CB72D09240cBdBM" TargetMode="External"/><Relationship Id="rId42" Type="http://schemas.openxmlformats.org/officeDocument/2006/relationships/image" Target="media/image2.wmf"/><Relationship Id="rId47" Type="http://schemas.openxmlformats.org/officeDocument/2006/relationships/footer" Target="footer6.xml"/><Relationship Id="rId50" Type="http://schemas.openxmlformats.org/officeDocument/2006/relationships/footer" Target="footer9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1431;fld=134;dst=100531" TargetMode="External"/><Relationship Id="rId17" Type="http://schemas.openxmlformats.org/officeDocument/2006/relationships/hyperlink" Target="http://minenergo.gov.ru/activity/energoeffektivnost/documents/" TargetMode="External"/><Relationship Id="rId25" Type="http://schemas.openxmlformats.org/officeDocument/2006/relationships/hyperlink" Target="consultantplus://offline/ref=F01FF141357C0656196E5320BDA5E02F496785C95494A263A26F91DD14B2DC10C42045CB72D0934AcBdBM" TargetMode="External"/><Relationship Id="rId33" Type="http://schemas.openxmlformats.org/officeDocument/2006/relationships/hyperlink" Target="consultantplus://offline/ref=F01FF141357C0656196E5320BDA5E02F496785C95494A263A26F91DD14B2DC10C42045CB72D0914DcBd0M" TargetMode="External"/><Relationship Id="rId38" Type="http://schemas.openxmlformats.org/officeDocument/2006/relationships/hyperlink" Target="consultantplus://offline/ref=E9212CC3FFF8C4FE99BC89BA77BF5D3366738625EC481DD0B379A7F5C5479E5400A0A770F92AEB32H5U3L" TargetMode="External"/><Relationship Id="rId46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minenergo.gov.ru/activity/energoeffektivnost/" TargetMode="External"/><Relationship Id="rId20" Type="http://schemas.openxmlformats.org/officeDocument/2006/relationships/hyperlink" Target="consultantplus://offline/ref=F01FF141357C0656196E5320BDA5E02F496785C95494A263A26F91DD14B2DC10C42045CB72D0904AcBdAM" TargetMode="External"/><Relationship Id="rId29" Type="http://schemas.openxmlformats.org/officeDocument/2006/relationships/hyperlink" Target="consultantplus://offline/ref=F01FF141357C0656196E5320BDA5E02F496785C95494A263A26F91DD14B2DC10C42045CB72D0954BcBdBM" TargetMode="External"/><Relationship Id="rId41" Type="http://schemas.openxmlformats.org/officeDocument/2006/relationships/hyperlink" Target="http://www.gosthelp.ru/text/MetodikaMetodikaopredelen9.html" TargetMode="External"/><Relationship Id="rId54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1431;fld=134;dst=100032" TargetMode="External"/><Relationship Id="rId24" Type="http://schemas.openxmlformats.org/officeDocument/2006/relationships/hyperlink" Target="consultantplus://offline/ref=F01FF141357C0656196E5320BDA5E02F496785C95494A263A26F91DD14B2DC10C42045CB72D09349cBd9M" TargetMode="External"/><Relationship Id="rId32" Type="http://schemas.openxmlformats.org/officeDocument/2006/relationships/hyperlink" Target="consultantplus://offline/ref=F01FF141357C0656196E5320BDA5E02F496785C95494A263A26F91DD14B2DC10C42045CB72D09240cBdBM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45" Type="http://schemas.openxmlformats.org/officeDocument/2006/relationships/footer" Target="footer4.xml"/><Relationship Id="rId53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yperlink" Target="http://minenergo.gov.ru/activity/" TargetMode="External"/><Relationship Id="rId23" Type="http://schemas.openxmlformats.org/officeDocument/2006/relationships/hyperlink" Target="consultantplus://offline/ref=F01FF141357C0656196E5320BDA5E02F496785C95494A263A26F91DD14B2DC10C42045CB72D09240cBdBM" TargetMode="External"/><Relationship Id="rId28" Type="http://schemas.openxmlformats.org/officeDocument/2006/relationships/hyperlink" Target="consultantplus://offline/ref=F01FF141357C0656196E5320BDA5E02F496785C95494A263A26F91DD14B2DC10C42045CB72D09549cBdDM" TargetMode="External"/><Relationship Id="rId36" Type="http://schemas.openxmlformats.org/officeDocument/2006/relationships/hyperlink" Target="consultantplus://offline/ref=F01FF141357C0656196E5320BDA5E02F496785C95494A263A26F91DD14B2DC10C42045CB72D0954AcBd9M" TargetMode="External"/><Relationship Id="rId49" Type="http://schemas.openxmlformats.org/officeDocument/2006/relationships/footer" Target="footer8.xm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main?base=LAW;n=107425;fld=134;dst=100026" TargetMode="External"/><Relationship Id="rId19" Type="http://schemas.openxmlformats.org/officeDocument/2006/relationships/hyperlink" Target="consultantplus://offline/ref=F01FF141357C0656196E5320BDA5E02F496785C95494A263A26F91DD14B2DC10C42045CB72D0904BcBd0M" TargetMode="External"/><Relationship Id="rId31" Type="http://schemas.openxmlformats.org/officeDocument/2006/relationships/hyperlink" Target="consultantplus://offline/ref=F01FF141357C0656196E5320BDA5E02F496785C95494A263A26F91DD14B2DC10C42045CB72D0914DcBd0M" TargetMode="External"/><Relationship Id="rId44" Type="http://schemas.openxmlformats.org/officeDocument/2006/relationships/image" Target="media/image4.wmf"/><Relationship Id="rId52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inenergo.gov.ru" TargetMode="External"/><Relationship Id="rId22" Type="http://schemas.openxmlformats.org/officeDocument/2006/relationships/hyperlink" Target="consultantplus://offline/ref=F01FF141357C0656196E5320BDA5E02F496785C95494A263A26F91DD14B2DC10C42045CB72D0914DcBd0M" TargetMode="External"/><Relationship Id="rId27" Type="http://schemas.openxmlformats.org/officeDocument/2006/relationships/hyperlink" Target="consultantplus://offline/ref=F01FF141357C0656196E5320BDA5E02F496785C95494A263A26F91DD14B2DC10C42045CB72D09441cBd1M" TargetMode="External"/><Relationship Id="rId30" Type="http://schemas.openxmlformats.org/officeDocument/2006/relationships/hyperlink" Target="consultantplus://offline/ref=F01FF141357C0656196E5320BDA5E02F496785C95494A263A26F91DD14B2DC10C42045CB72D0954AcBd9M" TargetMode="External"/><Relationship Id="rId35" Type="http://schemas.openxmlformats.org/officeDocument/2006/relationships/hyperlink" Target="consultantplus://offline/ref=F01FF141357C0656196E5320BDA5E02F496785C95494A263A26F91DD14B2DC10C42045CB72D0904AcBdAM" TargetMode="External"/><Relationship Id="rId43" Type="http://schemas.openxmlformats.org/officeDocument/2006/relationships/image" Target="media/image3.wmf"/><Relationship Id="rId48" Type="http://schemas.openxmlformats.org/officeDocument/2006/relationships/footer" Target="footer7.xml"/><Relationship Id="rId56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footer" Target="footer10.xm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A263D904DF447AB8C05BF5890205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413FC6-BD68-414D-98E6-3C5A0EB786B4}"/>
      </w:docPartPr>
      <w:docPartBody>
        <w:p w:rsidR="009E3C25" w:rsidRDefault="009E3C25" w:rsidP="009E3C25">
          <w:pPr>
            <w:pStyle w:val="C9A263D904DF447AB8C05BF58902055D"/>
          </w:pPr>
          <w:r w:rsidRPr="00C80AD5"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C25"/>
    <w:rsid w:val="000C4DE2"/>
    <w:rsid w:val="001C5C9A"/>
    <w:rsid w:val="003B789A"/>
    <w:rsid w:val="00425B8F"/>
    <w:rsid w:val="0054238D"/>
    <w:rsid w:val="00676DB2"/>
    <w:rsid w:val="006773E2"/>
    <w:rsid w:val="009E3C25"/>
    <w:rsid w:val="00C51352"/>
    <w:rsid w:val="00E616FC"/>
    <w:rsid w:val="00F55B1A"/>
    <w:rsid w:val="00F6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6046"/>
    <w:rPr>
      <w:color w:val="808080"/>
    </w:rPr>
  </w:style>
  <w:style w:type="paragraph" w:customStyle="1" w:styleId="C9A263D904DF447AB8C05BF58902055D">
    <w:name w:val="C9A263D904DF447AB8C05BF58902055D"/>
    <w:rsid w:val="009E3C25"/>
  </w:style>
  <w:style w:type="paragraph" w:customStyle="1" w:styleId="015A500EDD61468AA161DAF1FBE9D2D0">
    <w:name w:val="015A500EDD61468AA161DAF1FBE9D2D0"/>
    <w:rsid w:val="005423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214C-CDB6-4300-84CB-7CE69340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85</Pages>
  <Words>25523</Words>
  <Characters>145485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Dobrenkov</dc:creator>
  <cp:lastModifiedBy>user</cp:lastModifiedBy>
  <cp:revision>21</cp:revision>
  <cp:lastPrinted>2014-03-28T11:46:00Z</cp:lastPrinted>
  <dcterms:created xsi:type="dcterms:W3CDTF">2014-12-19T07:45:00Z</dcterms:created>
  <dcterms:modified xsi:type="dcterms:W3CDTF">2015-01-15T09:11:00Z</dcterms:modified>
</cp:coreProperties>
</file>